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DA" w:rsidRPr="00B53FE2" w:rsidRDefault="00FF75DA" w:rsidP="00FF75DA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B53FE2">
        <w:rPr>
          <w:sz w:val="22"/>
          <w:szCs w:val="2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815894740" r:id="rId5"/>
        </w:object>
      </w:r>
    </w:p>
    <w:p w:rsidR="00FF75DA" w:rsidRPr="00B53FE2" w:rsidRDefault="00FF75DA" w:rsidP="00FF75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ΕΛΛΗΝΙΚΗ ΔΗΜΟΚΡΑΤΙΑ                                                                                      </w:t>
      </w:r>
    </w:p>
    <w:p w:rsidR="00FF75DA" w:rsidRPr="00B53FE2" w:rsidRDefault="00FF75DA" w:rsidP="00FF75D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ΥΠΟΥΡΓΕΙΟ ΥΓΕΙΑΣ                                                                  </w:t>
      </w:r>
      <w:r w:rsidR="003F01CE">
        <w:rPr>
          <w:rFonts w:ascii="Calibri" w:hAnsi="Calibri" w:cs="Calibri"/>
          <w:b/>
          <w:bCs/>
          <w:sz w:val="22"/>
          <w:szCs w:val="22"/>
        </w:rPr>
        <w:t xml:space="preserve">                              ΑΚΡΙΒΕΣ ΑΝΤΙΓΡΑΦΟ</w:t>
      </w:r>
      <w:bookmarkStart w:id="0" w:name="_GoBack"/>
      <w:bookmarkEnd w:id="0"/>
    </w:p>
    <w:p w:rsidR="00FF75DA" w:rsidRPr="00B53FE2" w:rsidRDefault="00FF75DA" w:rsidP="00FF75DA">
      <w:pPr>
        <w:pStyle w:val="a4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6</w:t>
      </w:r>
      <w:r w:rsidRPr="00B53FE2">
        <w:rPr>
          <w:rFonts w:ascii="Calibri" w:hAnsi="Calibri" w:cs="Calibri"/>
          <w:sz w:val="22"/>
          <w:szCs w:val="22"/>
          <w:vertAlign w:val="superscript"/>
        </w:rPr>
        <w:t>η</w:t>
      </w:r>
      <w:r>
        <w:rPr>
          <w:rFonts w:ascii="Calibri" w:hAnsi="Calibri" w:cs="Calibri"/>
          <w:sz w:val="22"/>
          <w:szCs w:val="22"/>
        </w:rPr>
        <w:t xml:space="preserve"> ΥΓΕΙΟΝΟΜΙΚΗ ΠΕΡΙΦΕΡΕΙΑ                                                                             </w:t>
      </w:r>
      <w:r w:rsidRPr="00B53FE2">
        <w:rPr>
          <w:rFonts w:ascii="Calibri" w:hAnsi="Calibri" w:cs="Calibri"/>
          <w:sz w:val="22"/>
          <w:szCs w:val="22"/>
        </w:rPr>
        <w:t xml:space="preserve">Κέρκυρα </w:t>
      </w:r>
      <w:r>
        <w:rPr>
          <w:rFonts w:ascii="Calibri" w:hAnsi="Calibri" w:cs="Calibri"/>
          <w:sz w:val="22"/>
          <w:szCs w:val="22"/>
        </w:rPr>
        <w:t>05/08/2025</w:t>
      </w:r>
      <w:r w:rsidRPr="00B53FE2">
        <w:rPr>
          <w:rFonts w:ascii="Calibri" w:hAnsi="Calibri" w:cs="Calibri"/>
          <w:sz w:val="22"/>
          <w:szCs w:val="22"/>
        </w:rPr>
        <w:t xml:space="preserve">  </w:t>
      </w:r>
    </w:p>
    <w:p w:rsidR="00FF75DA" w:rsidRPr="00B53FE2" w:rsidRDefault="00FF75DA" w:rsidP="00FF75DA">
      <w:pPr>
        <w:tabs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ΓΕΝΙΚΟ ΝΟΣΟΚΟΜΕΙΟ ΚΕΡΚΥΡΑΣ                                                                       </w:t>
      </w:r>
      <w:proofErr w:type="spellStart"/>
      <w:r w:rsidRPr="00B53FE2">
        <w:rPr>
          <w:rFonts w:ascii="Calibri" w:hAnsi="Calibri" w:cs="Calibri"/>
          <w:color w:val="000000"/>
          <w:sz w:val="22"/>
          <w:szCs w:val="22"/>
        </w:rPr>
        <w:t>Αριθ.Πρωτ</w:t>
      </w:r>
      <w:proofErr w:type="spellEnd"/>
      <w:r w:rsidRPr="00B53FE2">
        <w:rPr>
          <w:rFonts w:ascii="Calibri" w:hAnsi="Calibri" w:cs="Calibri"/>
          <w:color w:val="000000"/>
          <w:sz w:val="22"/>
          <w:szCs w:val="22"/>
        </w:rPr>
        <w:t xml:space="preserve">.: </w:t>
      </w:r>
      <w:r w:rsidR="00114343">
        <w:rPr>
          <w:rFonts w:ascii="Calibri" w:hAnsi="Calibri" w:cs="Calibri"/>
          <w:color w:val="000000"/>
          <w:sz w:val="22"/>
          <w:szCs w:val="22"/>
        </w:rPr>
        <w:t>15613</w:t>
      </w:r>
    </w:p>
    <w:p w:rsidR="00FF75DA" w:rsidRPr="00B53FE2" w:rsidRDefault="00FF75DA" w:rsidP="00FF75D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«ΑΓΙΑ ΕΙΡΗΝΗ»</w:t>
      </w:r>
    </w:p>
    <w:p w:rsidR="00FF75DA" w:rsidRPr="00B53FE2" w:rsidRDefault="00FF75DA" w:rsidP="00FF75D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Τμήμα:</w:t>
      </w:r>
      <w:r w:rsidRPr="00B53FE2">
        <w:rPr>
          <w:rFonts w:ascii="Calibri" w:hAnsi="Calibri" w:cs="Calibri"/>
          <w:sz w:val="22"/>
          <w:szCs w:val="22"/>
        </w:rPr>
        <w:t xml:space="preserve"> </w:t>
      </w:r>
      <w:r w:rsidRPr="00B53FE2">
        <w:rPr>
          <w:rFonts w:ascii="Calibri" w:hAnsi="Calibri" w:cs="Calibri"/>
          <w:b/>
          <w:bCs/>
          <w:sz w:val="22"/>
          <w:szCs w:val="22"/>
        </w:rPr>
        <w:t xml:space="preserve">Προμηθειών </w:t>
      </w:r>
    </w:p>
    <w:p w:rsidR="00FF75DA" w:rsidRPr="00B53FE2" w:rsidRDefault="00FF75DA" w:rsidP="00FF75D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Πληροφορίες:</w:t>
      </w:r>
      <w:r w:rsidRPr="00B53FE2">
        <w:rPr>
          <w:rFonts w:ascii="Calibri" w:hAnsi="Calibri" w:cs="Calibri"/>
          <w:sz w:val="22"/>
          <w:szCs w:val="22"/>
        </w:rPr>
        <w:t>.</w:t>
      </w:r>
      <w:r w:rsidRPr="00B53FE2">
        <w:rPr>
          <w:rFonts w:ascii="Calibri" w:hAnsi="Calibri" w:cs="Calibri"/>
          <w:sz w:val="22"/>
          <w:szCs w:val="22"/>
        </w:rPr>
        <w:tab/>
        <w:t xml:space="preserve">Γ. </w:t>
      </w:r>
      <w:proofErr w:type="spellStart"/>
      <w:r w:rsidRPr="00B53FE2">
        <w:rPr>
          <w:rFonts w:ascii="Calibri" w:hAnsi="Calibri" w:cs="Calibri"/>
          <w:sz w:val="22"/>
          <w:szCs w:val="22"/>
        </w:rPr>
        <w:t>Χατζηστεργίου</w:t>
      </w:r>
      <w:proofErr w:type="spellEnd"/>
    </w:p>
    <w:p w:rsidR="00FF75DA" w:rsidRPr="00B53FE2" w:rsidRDefault="00FF75DA" w:rsidP="00FF75DA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ΤΗΛ.:</w:t>
      </w:r>
      <w:r w:rsidRPr="00B53FE2">
        <w:rPr>
          <w:rFonts w:ascii="Calibri" w:hAnsi="Calibri" w:cs="Calibri"/>
          <w:sz w:val="22"/>
          <w:szCs w:val="22"/>
        </w:rPr>
        <w:tab/>
        <w:t>26613-60466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FF75DA" w:rsidRPr="00B53FE2" w:rsidRDefault="00FF75DA" w:rsidP="00FF75DA">
      <w:pPr>
        <w:jc w:val="both"/>
        <w:rPr>
          <w:sz w:val="22"/>
          <w:szCs w:val="22"/>
          <w:lang w:val="de-DE"/>
        </w:rPr>
      </w:pPr>
      <w:proofErr w:type="spellStart"/>
      <w:r w:rsidRPr="00B53FE2">
        <w:rPr>
          <w:rFonts w:ascii="Calibri" w:hAnsi="Calibri" w:cs="Calibri"/>
          <w:b/>
          <w:bCs/>
          <w:sz w:val="22"/>
          <w:szCs w:val="22"/>
          <w:lang w:val="de-DE"/>
        </w:rPr>
        <w:t>e-mail</w:t>
      </w:r>
      <w:proofErr w:type="spellEnd"/>
      <w:r w:rsidRPr="00B53FE2">
        <w:rPr>
          <w:rFonts w:ascii="Calibri" w:hAnsi="Calibri" w:cs="Calibri"/>
          <w:sz w:val="22"/>
          <w:szCs w:val="22"/>
          <w:lang w:val="de-DE"/>
        </w:rPr>
        <w:t>:</w:t>
      </w:r>
      <w:r w:rsidRPr="00B53FE2">
        <w:rPr>
          <w:rFonts w:ascii="Calibri" w:hAnsi="Calibri" w:cs="Calibri"/>
          <w:sz w:val="22"/>
          <w:szCs w:val="22"/>
          <w:lang w:val="de-DE"/>
        </w:rPr>
        <w:tab/>
      </w:r>
      <w:hyperlink r:id="rId6" w:history="1">
        <w:r w:rsidRPr="00B53FE2">
          <w:rPr>
            <w:rStyle w:val="-"/>
            <w:rFonts w:ascii="Calibri" w:hAnsi="Calibri" w:cs="Calibri"/>
            <w:sz w:val="22"/>
            <w:szCs w:val="22"/>
            <w:lang w:val="de-DE" w:eastAsia="el-GR"/>
          </w:rPr>
          <w:t>g.hatzistergiou@gnkerkyras.gr</w:t>
        </w:r>
      </w:hyperlink>
      <w:r w:rsidRPr="00B53FE2">
        <w:rPr>
          <w:rFonts w:ascii="Calibri" w:eastAsia="Calibri" w:hAnsi="Calibri" w:cs="Calibri"/>
          <w:color w:val="000000"/>
          <w:sz w:val="22"/>
          <w:szCs w:val="22"/>
          <w:lang w:val="de-DE" w:eastAsia="el-GR"/>
        </w:rPr>
        <w:t xml:space="preserve">  </w:t>
      </w:r>
    </w:p>
    <w:p w:rsidR="00FF75DA" w:rsidRPr="00B53FE2" w:rsidRDefault="00FF75DA" w:rsidP="00FF75DA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6D4925" wp14:editId="6D9BD30D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3335" t="9525" r="14605" b="1460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2B22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 w:rsidRPr="00B53FE2">
        <w:rPr>
          <w:rFonts w:ascii="Calibri" w:hAnsi="Calibri" w:cs="Calibri"/>
          <w:b/>
          <w:bCs/>
          <w:sz w:val="22"/>
          <w:szCs w:val="22"/>
        </w:rPr>
        <w:t>Ταχ</w:t>
      </w:r>
      <w:proofErr w:type="spellEnd"/>
      <w:r w:rsidRPr="00B53FE2">
        <w:rPr>
          <w:rFonts w:ascii="Calibri" w:hAnsi="Calibri" w:cs="Calibri"/>
          <w:b/>
          <w:bCs/>
          <w:sz w:val="22"/>
          <w:szCs w:val="22"/>
        </w:rPr>
        <w:t>. Δ/</w:t>
      </w:r>
      <w:proofErr w:type="spellStart"/>
      <w:r w:rsidRPr="00B53FE2">
        <w:rPr>
          <w:rFonts w:ascii="Calibri" w:hAnsi="Calibri" w:cs="Calibri"/>
          <w:b/>
          <w:bCs/>
          <w:sz w:val="22"/>
          <w:szCs w:val="22"/>
        </w:rPr>
        <w:t>νση</w:t>
      </w:r>
      <w:proofErr w:type="spellEnd"/>
      <w:r w:rsidRPr="00B53FE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53FE2">
        <w:rPr>
          <w:rFonts w:ascii="Calibri" w:hAnsi="Calibri" w:cs="Calibri"/>
          <w:sz w:val="22"/>
          <w:szCs w:val="22"/>
        </w:rPr>
        <w:t>ΕΘΝΙΚΗΣ ΠΑΛΑΙΟΚΑΣΤΡΙΤΣΑΣ</w:t>
      </w:r>
    </w:p>
    <w:p w:rsidR="00FF75DA" w:rsidRPr="00B53FE2" w:rsidRDefault="00FF75DA" w:rsidP="00FF75DA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ΠΕΡΙΟΧΗ ΚΟΝΤΟΚΑΛΙ,  ΚΕΡΚΥΡΑ Τ.Κ.:49100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FF75DA" w:rsidRPr="00B53FE2" w:rsidRDefault="00FF75DA" w:rsidP="00FF75DA">
      <w:pPr>
        <w:jc w:val="both"/>
        <w:rPr>
          <w:rFonts w:ascii="Calibri" w:hAnsi="Calibri" w:cs="Calibri"/>
          <w:sz w:val="22"/>
          <w:szCs w:val="22"/>
        </w:rPr>
      </w:pPr>
    </w:p>
    <w:p w:rsidR="00FF75DA" w:rsidRDefault="00FF75DA" w:rsidP="001B5556">
      <w:pPr>
        <w:tabs>
          <w:tab w:val="left" w:pos="720"/>
        </w:tabs>
        <w:spacing w:line="360" w:lineRule="auto"/>
        <w:jc w:val="both"/>
        <w:rPr>
          <w:rFonts w:eastAsia="Calibri"/>
        </w:rPr>
      </w:pPr>
    </w:p>
    <w:p w:rsidR="001B5556" w:rsidRDefault="001B5556" w:rsidP="001B5556">
      <w:pPr>
        <w:ind w:right="391"/>
        <w:jc w:val="both"/>
        <w:rPr>
          <w:rFonts w:ascii="Arial" w:hAnsi="Arial" w:cs="Arial"/>
          <w:color w:val="000000"/>
          <w:kern w:val="2"/>
          <w:sz w:val="22"/>
          <w:szCs w:val="22"/>
          <w:shd w:val="clear" w:color="auto" w:fill="FFFFFF"/>
        </w:rPr>
      </w:pPr>
    </w:p>
    <w:p w:rsidR="001B5556" w:rsidRDefault="00F558E7" w:rsidP="001B5556">
      <w:pPr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ΠΕΡΙΛΗΨΗ ΔΙΑΚΗΡΥΞΗΣ 21</w:t>
      </w:r>
      <w:r w:rsidR="001B5556"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/2025</w:t>
      </w:r>
    </w:p>
    <w:p w:rsidR="001B5556" w:rsidRDefault="001B5556" w:rsidP="001B5556">
      <w:pPr>
        <w:jc w:val="center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1B5556" w:rsidRPr="00FF75DA" w:rsidRDefault="001B5556" w:rsidP="00F558E7">
      <w:pPr>
        <w:ind w:left="-426" w:right="-766"/>
        <w:jc w:val="both"/>
        <w:rPr>
          <w:rFonts w:ascii="Calibri" w:hAnsi="Calibri" w:cs="Calibri"/>
          <w:sz w:val="22"/>
          <w:szCs w:val="22"/>
        </w:rPr>
      </w:pP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Το Γενικό Νοσοκομείο Κέρκυρας </w:t>
      </w:r>
      <w:proofErr w:type="spellStart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επαναπροκηρύσσει</w:t>
      </w:r>
      <w:proofErr w:type="spellEnd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Δημόσιο Ανοικτό Πλειοδοτικό Διαγωνισμό, </w:t>
      </w:r>
      <w:r w:rsidRPr="00FF75DA"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ο οποίος θα πραγματοποιηθεί στο Αμφιθέατρο του Νοσοκομείου (Εθνική οδός Κέρκυρας – </w:t>
      </w:r>
      <w:proofErr w:type="spellStart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Παλαιοκαστρίτσας</w:t>
      </w:r>
      <w:proofErr w:type="spellEnd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Περιοχή ΚΟΝΤΟΚΑΛΙ Κέρκυρας – Ισόγειο κτιρίου) στις </w:t>
      </w:r>
      <w:r w:rsidR="00FF75DA"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15</w:t>
      </w: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η </w:t>
      </w:r>
      <w:r w:rsidR="00FF75DA"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Σεπτεμβρίου 2025 ημέρα Δευτέρα και ώρα 12:3</w:t>
      </w: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0 μ.μ. για την ανάδειξη αναδόχου – ων εκμετάλλευσης ενός (1) ακινήτου, ιδιοκτησίας του Γενικού Νοσοκομείου Κέρκυρας και για χρονικό διάστημα εκμίσθωσης τα είκοσι (20) έτη. </w:t>
      </w:r>
    </w:p>
    <w:p w:rsidR="001B5556" w:rsidRPr="00FF75DA" w:rsidRDefault="001B5556" w:rsidP="00F558E7">
      <w:pPr>
        <w:ind w:left="-426" w:right="-766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1B5556" w:rsidRPr="00F558E7" w:rsidRDefault="001B5556" w:rsidP="00F558E7">
      <w:pPr>
        <w:ind w:left="-426" w:right="-766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Καταληκτική </w:t>
      </w:r>
      <w:proofErr w:type="spellStart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ημ</w:t>
      </w:r>
      <w:proofErr w:type="spellEnd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/</w:t>
      </w:r>
      <w:proofErr w:type="spellStart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νία</w:t>
      </w:r>
      <w:proofErr w:type="spellEnd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και ώρα κατάθεσης των προσφορών : </w:t>
      </w:r>
      <w:r w:rsidR="00FF75DA"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12</w:t>
      </w: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η </w:t>
      </w:r>
      <w:r w:rsidR="00FF75DA"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Σεπτεμβρίου</w:t>
      </w:r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2025 ημέρα Παρασκευή και ώρα 14:00 </w:t>
      </w:r>
      <w:proofErr w:type="spellStart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μ.μ</w:t>
      </w:r>
      <w:proofErr w:type="spellEnd"/>
      <w:r w:rsidRPr="00FF75DA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στο Πρωτόκολλο του Γ. Ν. Κέρκυρας.</w:t>
      </w:r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</w:t>
      </w:r>
    </w:p>
    <w:p w:rsidR="001B5556" w:rsidRPr="00F558E7" w:rsidRDefault="001B5556" w:rsidP="00F558E7">
      <w:pPr>
        <w:ind w:left="-426" w:right="-766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1B5556" w:rsidRPr="00F558E7" w:rsidRDefault="001B5556" w:rsidP="00F558E7">
      <w:pPr>
        <w:ind w:left="-426" w:right="-766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12.00 – 14.00 και στα τηλέφωνα : 26613-60466.</w:t>
      </w:r>
    </w:p>
    <w:p w:rsidR="001B5556" w:rsidRPr="00F558E7" w:rsidRDefault="001B5556" w:rsidP="00F558E7">
      <w:pPr>
        <w:ind w:left="-426" w:right="-766"/>
        <w:jc w:val="both"/>
        <w:rPr>
          <w:rFonts w:ascii="Calibri" w:hAnsi="Calibri" w:cs="Calibri"/>
          <w:sz w:val="22"/>
          <w:szCs w:val="22"/>
        </w:rPr>
      </w:pPr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7" w:history="1">
        <w:r w:rsidRPr="00F558E7">
          <w:rPr>
            <w:rStyle w:val="-"/>
            <w:rFonts w:ascii="Calibri" w:hAnsi="Calibri" w:cs="Calibri"/>
            <w:color w:val="000000"/>
            <w:kern w:val="2"/>
            <w:sz w:val="22"/>
            <w:szCs w:val="22"/>
            <w:shd w:val="clear" w:color="auto" w:fill="FFFFFF"/>
          </w:rPr>
          <w:t>www.gnkerkyras.gr</w:t>
        </w:r>
      </w:hyperlink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)</w:t>
      </w:r>
      <w:r w:rsid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</w:t>
      </w:r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Πιθανές διευκρινήσεις επί της Διακηρύξεως θα αναρτώνται στους ανωτέρω </w:t>
      </w:r>
      <w:proofErr w:type="spellStart"/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ιστότοπους</w:t>
      </w:r>
      <w:proofErr w:type="spellEnd"/>
      <w:r w:rsidRPr="00F558E7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</w:t>
      </w:r>
    </w:p>
    <w:p w:rsidR="001B5556" w:rsidRPr="00F558E7" w:rsidRDefault="001B5556" w:rsidP="00F558E7">
      <w:pPr>
        <w:ind w:left="-426" w:right="-766"/>
        <w:jc w:val="center"/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F558E7"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AKINHTΟ</w:t>
      </w:r>
    </w:p>
    <w:tbl>
      <w:tblPr>
        <w:tblW w:w="9348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93"/>
        <w:gridCol w:w="4678"/>
        <w:gridCol w:w="1276"/>
      </w:tblGrid>
      <w:tr w:rsidR="001B5556" w:rsidRPr="00F558E7" w:rsidTr="00963C3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5556" w:rsidRPr="00F558E7" w:rsidRDefault="001B5556" w:rsidP="00F558E7">
            <w:pPr>
              <w:suppressAutoHyphens w:val="0"/>
              <w:spacing w:after="200"/>
              <w:ind w:left="-426" w:right="-766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Α</w:t>
            </w:r>
            <w:r w:rsidR="00F558E7"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/Α</w:t>
            </w:r>
            <w:r w:rsid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/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5556" w:rsidRPr="00F558E7" w:rsidRDefault="001B5556" w:rsidP="00F558E7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Δ/ΝΣΗ ΑΚΙΝΗΤΟΥ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556" w:rsidRPr="00F558E7" w:rsidRDefault="001B5556" w:rsidP="00F558E7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ΠΕΡΙΓΡΑΦΗ ΑΚΙΝΗΤΟΥ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C38" w:rsidRDefault="001B5556" w:rsidP="00F558E7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ΤΙΜΗ ΕΚΚΙΝΗΣΗΣ </w:t>
            </w:r>
          </w:p>
          <w:p w:rsidR="001B5556" w:rsidRPr="00F558E7" w:rsidRDefault="001B5556" w:rsidP="00F558E7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ΣΕ ΕΥΡΩ</w:t>
            </w:r>
          </w:p>
        </w:tc>
      </w:tr>
      <w:tr w:rsidR="001B5556" w:rsidRPr="00F558E7" w:rsidTr="00963C38">
        <w:trPr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5556" w:rsidRPr="00F558E7" w:rsidRDefault="001B5556" w:rsidP="00F558E7">
            <w:pPr>
              <w:suppressAutoHyphens w:val="0"/>
              <w:spacing w:after="200"/>
              <w:ind w:left="-426" w:right="-766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63C38" w:rsidRDefault="001B5556" w:rsidP="00963C38">
            <w:pPr>
              <w:suppressAutoHyphens w:val="0"/>
              <w:spacing w:after="200"/>
              <w:ind w:left="-108" w:right="-766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Λ.  ΜΑΒΙΛΗ 19, </w:t>
            </w:r>
          </w:p>
          <w:p w:rsidR="001B5556" w:rsidRPr="00F558E7" w:rsidRDefault="001B5556" w:rsidP="00963C38">
            <w:pPr>
              <w:suppressAutoHyphens w:val="0"/>
              <w:spacing w:after="200"/>
              <w:ind w:left="-426" w:right="-766" w:firstLine="31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ΠΑΛΑΙΑ ΠΟΛΗ- ΚΕΡΚΥΡΑ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6" w:rsidRPr="00F558E7" w:rsidRDefault="001B5556" w:rsidP="00963C38">
            <w:pPr>
              <w:suppressAutoHyphens w:val="0"/>
              <w:spacing w:before="100"/>
              <w:ind w:lef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Τριώροφο ακίνητο εντός οικοπέδου </w:t>
            </w:r>
            <w:proofErr w:type="spellStart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συνολ</w:t>
            </w:r>
            <w:proofErr w:type="spellEnd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. Εμβαδού 55.00 </w:t>
            </w:r>
            <w:proofErr w:type="spellStart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τ.μ</w:t>
            </w:r>
            <w:proofErr w:type="spellEnd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 περίπου. Συνολικό εμβαδόν υπάρχουσας δόμησης 95.00 </w:t>
            </w:r>
            <w:proofErr w:type="spellStart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τ.μ</w:t>
            </w:r>
            <w:proofErr w:type="spellEnd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 περίπου (ισόγειο, Α΄&amp;΄Β </w:t>
            </w:r>
            <w:proofErr w:type="spellStart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ορόφος</w:t>
            </w:r>
            <w:proofErr w:type="spellEnd"/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)</w:t>
            </w:r>
          </w:p>
          <w:p w:rsidR="001B5556" w:rsidRPr="00F558E7" w:rsidRDefault="001B5556" w:rsidP="00F558E7">
            <w:pPr>
              <w:suppressAutoHyphens w:val="0"/>
              <w:spacing w:after="200"/>
              <w:ind w:left="-426" w:right="-766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556" w:rsidRPr="00F558E7" w:rsidRDefault="001B5556" w:rsidP="00F558E7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F558E7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900,00</w:t>
            </w:r>
          </w:p>
        </w:tc>
      </w:tr>
    </w:tbl>
    <w:p w:rsidR="001B5556" w:rsidRDefault="001B5556" w:rsidP="001B5556">
      <w:pPr>
        <w:rPr>
          <w:rFonts w:ascii="Calibri" w:hAnsi="Calibri" w:cs="Calibri"/>
          <w:color w:val="000000"/>
          <w:kern w:val="2"/>
          <w:u w:val="single"/>
          <w:shd w:val="clear" w:color="auto" w:fill="FFFFFF"/>
        </w:rPr>
      </w:pPr>
    </w:p>
    <w:p w:rsidR="001B5556" w:rsidRDefault="001B5556" w:rsidP="001B5556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Αρμόδιος υπάλληλος :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Χατζηστεργίου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Γ.</w:t>
      </w:r>
    </w:p>
    <w:p w:rsidR="001B5556" w:rsidRDefault="001B5556" w:rsidP="001B5556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F558E7" w:rsidRDefault="001B5556" w:rsidP="00F558E7">
      <w:pPr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Η ΔΙΟΙΚΗΤΡΙΑ Γ.Ν.ΚΕΡΚΥΡΑΣ</w:t>
      </w:r>
    </w:p>
    <w:p w:rsidR="00FF75DA" w:rsidRDefault="00FF75DA" w:rsidP="00F558E7">
      <w:pPr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</w:p>
    <w:p w:rsidR="004F485A" w:rsidRDefault="001B5556" w:rsidP="00963C38">
      <w:pPr>
        <w:ind w:right="-58"/>
        <w:jc w:val="center"/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ΑΔΑΜΑΝΤΙΑ ΕΓΓΛΕΖΟΠΟΥΛΟΥ</w:t>
      </w:r>
    </w:p>
    <w:sectPr w:rsidR="004F4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56"/>
    <w:rsid w:val="00066235"/>
    <w:rsid w:val="00114343"/>
    <w:rsid w:val="001B5556"/>
    <w:rsid w:val="003F01CE"/>
    <w:rsid w:val="004F485A"/>
    <w:rsid w:val="00963C38"/>
    <w:rsid w:val="00BA281F"/>
    <w:rsid w:val="00F558E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1ACB0-9F9E-4A9C-95A1-5F776429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56"/>
    <w:pPr>
      <w:suppressAutoHyphens/>
    </w:pPr>
    <w:rPr>
      <w:rFonts w:eastAsia="Times New Roman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35"/>
    <w:pPr>
      <w:keepNext/>
      <w:widowControl w:val="0"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066235"/>
    <w:rPr>
      <w:b/>
    </w:rPr>
  </w:style>
  <w:style w:type="character" w:customStyle="1" w:styleId="2Char">
    <w:name w:val="Επικεφαλίδα 2 Char"/>
    <w:link w:val="2"/>
    <w:uiPriority w:val="9"/>
    <w:semiHidden/>
    <w:rsid w:val="0006623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66235"/>
    <w:pPr>
      <w:suppressAutoHyphens w:val="0"/>
      <w:autoSpaceDN w:val="0"/>
      <w:ind w:left="720"/>
    </w:pPr>
    <w:rPr>
      <w:rFonts w:eastAsiaTheme="minorHAnsi"/>
      <w:sz w:val="24"/>
      <w:szCs w:val="24"/>
    </w:rPr>
  </w:style>
  <w:style w:type="character" w:styleId="-">
    <w:name w:val="Hyperlink"/>
    <w:basedOn w:val="a0"/>
    <w:semiHidden/>
    <w:unhideWhenUsed/>
    <w:rsid w:val="001B5556"/>
    <w:rPr>
      <w:color w:val="0000FF"/>
      <w:u w:val="single"/>
    </w:rPr>
  </w:style>
  <w:style w:type="paragraph" w:styleId="a4">
    <w:name w:val="header"/>
    <w:basedOn w:val="a"/>
    <w:link w:val="Char"/>
    <w:semiHidden/>
    <w:unhideWhenUsed/>
    <w:rsid w:val="00FF75DA"/>
  </w:style>
  <w:style w:type="character" w:customStyle="1" w:styleId="Char">
    <w:name w:val="Κεφαλίδα Char"/>
    <w:basedOn w:val="a0"/>
    <w:link w:val="a4"/>
    <w:semiHidden/>
    <w:rsid w:val="00FF75DA"/>
    <w:rPr>
      <w:rFonts w:eastAsia="Times New Roman"/>
      <w:lang w:eastAsia="zh-CN"/>
    </w:rPr>
  </w:style>
  <w:style w:type="paragraph" w:customStyle="1" w:styleId="Default">
    <w:name w:val="Default"/>
    <w:rsid w:val="00FF75DA"/>
    <w:pPr>
      <w:widowControl w:val="0"/>
      <w:suppressAutoHyphens/>
      <w:autoSpaceDE w:val="0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hatzistergiou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2025-06-06T05:11:00Z</dcterms:created>
  <dcterms:modified xsi:type="dcterms:W3CDTF">2025-08-05T07:26:00Z</dcterms:modified>
</cp:coreProperties>
</file>