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4DC" w:rsidRPr="00CF34DC" w:rsidRDefault="00CF34DC" w:rsidP="000F7D80">
      <w:pPr>
        <w:shd w:val="clear" w:color="auto" w:fill="F8F8F8"/>
        <w:spacing w:line="270" w:lineRule="atLeast"/>
        <w:ind w:right="105"/>
        <w:jc w:val="both"/>
        <w:textAlignment w:val="top"/>
        <w:rPr>
          <w:rFonts w:ascii="Arial" w:hAnsi="Arial" w:cs="Arial"/>
          <w:b/>
          <w:bCs/>
          <w:color w:val="0A0A0A"/>
          <w:sz w:val="21"/>
          <w:szCs w:val="21"/>
        </w:rPr>
      </w:pPr>
      <w:r>
        <w:rPr>
          <w:rFonts w:ascii="Arial" w:hAnsi="Arial" w:cs="Arial"/>
          <w:b/>
          <w:bCs/>
          <w:color w:val="0A0A0A"/>
          <w:sz w:val="21"/>
          <w:szCs w:val="21"/>
          <w:lang w:val="en-US"/>
        </w:rPr>
        <w:t xml:space="preserve">B) </w:t>
      </w:r>
      <w:r>
        <w:rPr>
          <w:rFonts w:ascii="Arial" w:hAnsi="Arial" w:cs="Arial"/>
          <w:b/>
          <w:bCs/>
          <w:color w:val="0A0A0A"/>
          <w:sz w:val="21"/>
          <w:szCs w:val="21"/>
        </w:rPr>
        <w:t>ΑΠΟΦΑΣΕΙΣ ΚΑΙ ΕΓΚΥΚΛΙΟΙ</w:t>
      </w:r>
      <w:bookmarkStart w:id="0" w:name="_GoBack"/>
      <w:bookmarkEnd w:id="0"/>
    </w:p>
    <w:p w:rsidR="000F7D80" w:rsidRDefault="000F7D80" w:rsidP="000F7D80">
      <w:pPr>
        <w:pStyle w:val="3"/>
        <w:keepNext w:val="0"/>
        <w:keepLines w:val="0"/>
        <w:numPr>
          <w:ilvl w:val="0"/>
          <w:numId w:val="1"/>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6" w:history="1">
        <w:r>
          <w:rPr>
            <w:rStyle w:val="-"/>
            <w:rFonts w:ascii="Arial" w:hAnsi="Arial" w:cs="Arial"/>
            <w:b w:val="0"/>
            <w:bCs w:val="0"/>
            <w:color w:val="0A0A0A"/>
            <w:sz w:val="21"/>
            <w:szCs w:val="21"/>
          </w:rPr>
          <w:t>Αναλυτικά τα επαγγέλματα που δεν είναι υπόχρεοι χρήσης ΦΤΜ από 1.1.2014 και για ένα χρόνο.</w:t>
        </w:r>
      </w:hyperlink>
    </w:p>
    <w:p w:rsidR="000F7D80" w:rsidRDefault="00CF34DC" w:rsidP="000F7D80">
      <w:pPr>
        <w:pStyle w:val="3"/>
        <w:keepNext w:val="0"/>
        <w:keepLines w:val="0"/>
        <w:numPr>
          <w:ilvl w:val="0"/>
          <w:numId w:val="1"/>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7" w:history="1">
        <w:r w:rsidR="000F7D80">
          <w:rPr>
            <w:rStyle w:val="-"/>
            <w:rFonts w:ascii="Arial" w:hAnsi="Arial" w:cs="Arial"/>
            <w:b w:val="0"/>
            <w:bCs w:val="0"/>
            <w:color w:val="0A0A0A"/>
            <w:sz w:val="21"/>
            <w:szCs w:val="21"/>
          </w:rPr>
          <w:t>Πως θα γίνεται η διακίνηση από 1.1.2014 - Ποιοι εξαιρούνται από την χρήση ΕΑΦΔΣΣ</w:t>
        </w:r>
      </w:hyperlink>
    </w:p>
    <w:p w:rsidR="000F7D80" w:rsidRDefault="00CF34DC" w:rsidP="000F7D80">
      <w:pPr>
        <w:pStyle w:val="3"/>
        <w:keepNext w:val="0"/>
        <w:keepLines w:val="0"/>
        <w:numPr>
          <w:ilvl w:val="0"/>
          <w:numId w:val="1"/>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8" w:history="1">
        <w:r w:rsidR="000F7D80">
          <w:rPr>
            <w:rStyle w:val="-"/>
            <w:rFonts w:ascii="Arial" w:hAnsi="Arial" w:cs="Arial"/>
            <w:b w:val="0"/>
            <w:bCs w:val="0"/>
            <w:color w:val="0A0A0A"/>
            <w:sz w:val="21"/>
            <w:szCs w:val="21"/>
          </w:rPr>
          <w:t>Ποιοί αγρότες του Ειδικού καθεστώτος Φ.Π.Α. απαλλάσονται από την τήρηση βιβλίων και στοιχείων</w:t>
        </w:r>
      </w:hyperlink>
    </w:p>
    <w:p w:rsidR="000F7D80" w:rsidRDefault="00CF34DC" w:rsidP="000F7D80">
      <w:pPr>
        <w:pStyle w:val="3"/>
        <w:keepNext w:val="0"/>
        <w:keepLines w:val="0"/>
        <w:numPr>
          <w:ilvl w:val="0"/>
          <w:numId w:val="1"/>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9" w:history="1">
        <w:r w:rsidR="000F7D80">
          <w:rPr>
            <w:rStyle w:val="-"/>
            <w:rFonts w:ascii="Arial" w:hAnsi="Arial" w:cs="Arial"/>
            <w:b w:val="0"/>
            <w:bCs w:val="0"/>
            <w:color w:val="0A0A0A"/>
            <w:sz w:val="21"/>
            <w:szCs w:val="21"/>
          </w:rPr>
          <w:t>Πριν από το τέλος του έτους η απόφαση της Γ.Γ.Δ.Ε. για τον έλεγχο της διακίνησης ενόψη της κατάργησης του Δ.Α. - Νέες διευκρινίσεις από τον Υφυπουργό για τις αλλαγές στον Κ.Φ.Ε. και στον Κ.Φ.Δ.</w:t>
        </w:r>
      </w:hyperlink>
    </w:p>
    <w:p w:rsidR="000F7D80" w:rsidRDefault="00CF34DC" w:rsidP="000F7D80">
      <w:pPr>
        <w:pStyle w:val="3"/>
        <w:keepNext w:val="0"/>
        <w:keepLines w:val="0"/>
        <w:numPr>
          <w:ilvl w:val="0"/>
          <w:numId w:val="1"/>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10" w:history="1">
        <w:r w:rsidR="000F7D80">
          <w:rPr>
            <w:rStyle w:val="-"/>
            <w:rFonts w:ascii="Arial" w:hAnsi="Arial" w:cs="Arial"/>
            <w:b w:val="0"/>
            <w:bCs w:val="0"/>
            <w:color w:val="0A0A0A"/>
            <w:sz w:val="21"/>
            <w:szCs w:val="21"/>
          </w:rPr>
          <w:t>Τι θα ισχύσει από 1.1.2014 σχετικά με τον Κ.Φ.Α.Σ. - Δείτε τις αλλαγές που προβλέπονται στο σχέδιο νόμου «Ενιαίος Φόρος Ιδιοκτησίας Ακινήτων και άλλες διατάξεις»</w:t>
        </w:r>
      </w:hyperlink>
    </w:p>
    <w:p w:rsidR="000F7D80" w:rsidRDefault="00CF34DC" w:rsidP="000F7D80">
      <w:pPr>
        <w:pStyle w:val="3"/>
        <w:keepNext w:val="0"/>
        <w:keepLines w:val="0"/>
        <w:numPr>
          <w:ilvl w:val="0"/>
          <w:numId w:val="1"/>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11" w:history="1">
        <w:r w:rsidR="000F7D80">
          <w:rPr>
            <w:rStyle w:val="-"/>
            <w:rFonts w:ascii="Arial" w:hAnsi="Arial" w:cs="Arial"/>
            <w:b w:val="0"/>
            <w:bCs w:val="0"/>
            <w:color w:val="0A0A0A"/>
            <w:sz w:val="21"/>
            <w:szCs w:val="21"/>
          </w:rPr>
          <w:t>Τι είπε Ο Υφυπουργός για τον νέο ΚΦΑΣ και τα Λογιστικά πρότυπα, την απλοποίηση των δηλώσεων, το μητρώο σκαφών, το μητρώο Τραπεζικών Λογαριασμών κλπ στην ομιλία του στην βουλή.</w:t>
        </w:r>
      </w:hyperlink>
    </w:p>
    <w:p w:rsidR="000F7D80" w:rsidRDefault="00CF34DC" w:rsidP="000F7D80">
      <w:pPr>
        <w:pStyle w:val="3"/>
        <w:keepNext w:val="0"/>
        <w:keepLines w:val="0"/>
        <w:numPr>
          <w:ilvl w:val="0"/>
          <w:numId w:val="1"/>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12" w:history="1">
        <w:r w:rsidR="000F7D80">
          <w:rPr>
            <w:rStyle w:val="-"/>
            <w:rFonts w:ascii="Arial" w:hAnsi="Arial" w:cs="Arial"/>
            <w:b w:val="0"/>
            <w:bCs w:val="0"/>
            <w:color w:val="0A0A0A"/>
            <w:sz w:val="21"/>
            <w:szCs w:val="21"/>
          </w:rPr>
          <w:t>Αλλάζουν όλα στα λογιστικά βιβλία, στην τήρηση του λογιστικού σχεδίου και στον Κ.Φ.Α.Σ. - Προσχέδιο νόμου</w:t>
        </w:r>
      </w:hyperlink>
    </w:p>
    <w:p w:rsidR="000F7D80" w:rsidRDefault="00CF34DC" w:rsidP="000F7D80">
      <w:pPr>
        <w:pStyle w:val="3"/>
        <w:keepNext w:val="0"/>
        <w:keepLines w:val="0"/>
        <w:numPr>
          <w:ilvl w:val="0"/>
          <w:numId w:val="1"/>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13" w:history="1">
        <w:r w:rsidR="000F7D80">
          <w:rPr>
            <w:rStyle w:val="-"/>
            <w:rFonts w:ascii="Arial" w:hAnsi="Arial" w:cs="Arial"/>
            <w:b w:val="0"/>
            <w:bCs w:val="0"/>
            <w:color w:val="0A0A0A"/>
            <w:sz w:val="21"/>
            <w:szCs w:val="21"/>
          </w:rPr>
          <w:t>Αλλάζουν όλα στον Κ.Φ.Α.Σ.</w:t>
        </w:r>
      </w:hyperlink>
    </w:p>
    <w:p w:rsidR="000F7D80" w:rsidRDefault="00CF34DC" w:rsidP="000F7D80">
      <w:pPr>
        <w:pStyle w:val="3"/>
        <w:keepNext w:val="0"/>
        <w:keepLines w:val="0"/>
        <w:numPr>
          <w:ilvl w:val="0"/>
          <w:numId w:val="1"/>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14" w:history="1">
        <w:r w:rsidR="000F7D80">
          <w:rPr>
            <w:rStyle w:val="-"/>
            <w:rFonts w:ascii="Arial" w:hAnsi="Arial" w:cs="Arial"/>
            <w:b w:val="0"/>
            <w:bCs w:val="0"/>
            <w:color w:val="0A0A0A"/>
            <w:sz w:val="21"/>
            <w:szCs w:val="21"/>
          </w:rPr>
          <w:t>Διευκρινίσεις για το περιεχόμενο του ηλεκτρονικού φακέλου που υποχρεούνται να τηρούν οι επιχειρήσεις κάθε χρόνο</w:t>
        </w:r>
      </w:hyperlink>
    </w:p>
    <w:p w:rsidR="000F7D80" w:rsidRDefault="00CF34DC" w:rsidP="000F7D80">
      <w:pPr>
        <w:pStyle w:val="3"/>
        <w:keepNext w:val="0"/>
        <w:keepLines w:val="0"/>
        <w:numPr>
          <w:ilvl w:val="0"/>
          <w:numId w:val="1"/>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15" w:history="1">
        <w:r w:rsidR="000F7D80">
          <w:rPr>
            <w:rStyle w:val="-"/>
            <w:rFonts w:ascii="Arial" w:hAnsi="Arial" w:cs="Arial"/>
            <w:b w:val="0"/>
            <w:bCs w:val="0"/>
            <w:color w:val="0A0A0A"/>
            <w:sz w:val="21"/>
            <w:szCs w:val="21"/>
          </w:rPr>
          <w:t>Τρόπος και χρόνος έκδοσης των αποδείξεων λιανικών συναλλαγών για παροχή υπηρεσιών από σχολή οδηγών με τον νέο Κ.Φ.Α.Σ.</w:t>
        </w:r>
      </w:hyperlink>
    </w:p>
    <w:p w:rsidR="000F7D80" w:rsidRDefault="00CF34DC" w:rsidP="000F7D80">
      <w:pPr>
        <w:pStyle w:val="3"/>
        <w:keepNext w:val="0"/>
        <w:keepLines w:val="0"/>
        <w:numPr>
          <w:ilvl w:val="0"/>
          <w:numId w:val="1"/>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16" w:history="1">
        <w:r w:rsidR="000F7D80">
          <w:rPr>
            <w:rStyle w:val="-"/>
            <w:rFonts w:ascii="Arial" w:hAnsi="Arial" w:cs="Arial"/>
            <w:b w:val="0"/>
            <w:bCs w:val="0"/>
            <w:color w:val="0A0A0A"/>
            <w:sz w:val="21"/>
            <w:szCs w:val="21"/>
          </w:rPr>
          <w:t>Ποιά βιβλία θα τηρούν και τις στοιχεία θα εκδίσουν με τον νέο Κ.Φ.Α.Σ. οι έμποροι και εισαγωγείς αυτοκινήτων και δικύκλων. Όλες οι λεπτομέρειες και για το καθεστώς μεταχειρισμένων (άρθρο 45)</w:t>
        </w:r>
      </w:hyperlink>
    </w:p>
    <w:p w:rsidR="000F7D80" w:rsidRDefault="00CF34DC" w:rsidP="000F7D80">
      <w:pPr>
        <w:pStyle w:val="3"/>
        <w:keepNext w:val="0"/>
        <w:keepLines w:val="0"/>
        <w:numPr>
          <w:ilvl w:val="0"/>
          <w:numId w:val="1"/>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17" w:history="1">
        <w:r w:rsidR="000F7D80">
          <w:rPr>
            <w:rStyle w:val="-"/>
            <w:rFonts w:ascii="Arial" w:hAnsi="Arial" w:cs="Arial"/>
            <w:b w:val="0"/>
            <w:bCs w:val="0"/>
            <w:color w:val="0A0A0A"/>
            <w:sz w:val="21"/>
            <w:szCs w:val="21"/>
          </w:rPr>
          <w:t>Επιτρέπεται η έκδοση θεωρημένου στοιχείου και στις περιπτώσεις που προβλέπεται η έκδοση αθεώρητου σύμφωνα με τον νέο Κ.Φ.Α.Σ.</w:t>
        </w:r>
      </w:hyperlink>
    </w:p>
    <w:p w:rsidR="000F7D80" w:rsidRDefault="00CF34DC" w:rsidP="000F7D80">
      <w:pPr>
        <w:pStyle w:val="3"/>
        <w:keepNext w:val="0"/>
        <w:keepLines w:val="0"/>
        <w:numPr>
          <w:ilvl w:val="0"/>
          <w:numId w:val="1"/>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18" w:history="1">
        <w:r w:rsidR="000F7D80">
          <w:rPr>
            <w:rStyle w:val="-"/>
            <w:rFonts w:ascii="Arial" w:hAnsi="Arial" w:cs="Arial"/>
            <w:b w:val="0"/>
            <w:bCs w:val="0"/>
            <w:color w:val="0A0A0A"/>
            <w:sz w:val="21"/>
            <w:szCs w:val="21"/>
          </w:rPr>
          <w:t>Έκδοση αποδείξεων λιανικής για την πώληση αγαθών ή παροχή υπηρεσιών επί πιστώσει με τον νέο Κ.Φ.Α.Σ.</w:t>
        </w:r>
      </w:hyperlink>
    </w:p>
    <w:p w:rsidR="000F7D80" w:rsidRDefault="00CF34DC" w:rsidP="000F7D80">
      <w:pPr>
        <w:pStyle w:val="3"/>
        <w:keepNext w:val="0"/>
        <w:keepLines w:val="0"/>
        <w:numPr>
          <w:ilvl w:val="0"/>
          <w:numId w:val="1"/>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19" w:history="1">
        <w:r w:rsidR="000F7D80">
          <w:rPr>
            <w:rStyle w:val="-"/>
            <w:rFonts w:ascii="Arial" w:hAnsi="Arial" w:cs="Arial"/>
            <w:b w:val="0"/>
            <w:bCs w:val="0"/>
            <w:color w:val="0A0A0A"/>
            <w:sz w:val="21"/>
            <w:szCs w:val="21"/>
          </w:rPr>
          <w:t>Διευκρινίσεις από το Υπ.Οικ. για την περιγραφή του είδους των υπηρεσιών στο τιμολόγιο παροχής υπηρεσιών</w:t>
        </w:r>
      </w:hyperlink>
    </w:p>
    <w:p w:rsidR="000F7D80" w:rsidRDefault="00CF34DC" w:rsidP="000F7D80">
      <w:pPr>
        <w:pStyle w:val="3"/>
        <w:keepNext w:val="0"/>
        <w:keepLines w:val="0"/>
        <w:numPr>
          <w:ilvl w:val="0"/>
          <w:numId w:val="1"/>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20" w:history="1">
        <w:r w:rsidR="000F7D80">
          <w:rPr>
            <w:rStyle w:val="-"/>
            <w:rFonts w:ascii="Arial" w:hAnsi="Arial" w:cs="Arial"/>
            <w:b w:val="0"/>
            <w:bCs w:val="0"/>
            <w:color w:val="0A0A0A"/>
            <w:sz w:val="21"/>
            <w:szCs w:val="21"/>
          </w:rPr>
          <w:t>Σε ισχύ και με τον νέο Κ.Φ.Α.Σ. η έκδοση τιμολογίου σε αντικατάσταση αποδείξεων λιανικών συναλλαγών, από εστιατόρια, καφετέριες κ.λπ.</w:t>
        </w:r>
      </w:hyperlink>
    </w:p>
    <w:p w:rsidR="000F7D80" w:rsidRDefault="00CF34DC" w:rsidP="000F7D80">
      <w:pPr>
        <w:pStyle w:val="3"/>
        <w:keepNext w:val="0"/>
        <w:keepLines w:val="0"/>
        <w:numPr>
          <w:ilvl w:val="0"/>
          <w:numId w:val="1"/>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21" w:history="1">
        <w:r w:rsidR="000F7D80">
          <w:rPr>
            <w:rStyle w:val="-"/>
            <w:rFonts w:ascii="Arial" w:hAnsi="Arial" w:cs="Arial"/>
            <w:b w:val="0"/>
            <w:bCs w:val="0"/>
            <w:color w:val="0A0A0A"/>
            <w:sz w:val="21"/>
            <w:szCs w:val="21"/>
          </w:rPr>
          <w:t>Διευκρινίσεις από το Υπ.Οικ. σχετικά με την απαλλαγή από την τήρηση βιβλίων του Κ.Φ.Α.Σ. και τις αλλαγές που επήλθαν με την ψήφιση του νέου φορολογικού νόμου 4110/2013</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22" w:history="1">
        <w:r w:rsidR="000F7D80">
          <w:rPr>
            <w:rStyle w:val="-"/>
            <w:rFonts w:ascii="Arial" w:hAnsi="Arial" w:cs="Arial"/>
            <w:b w:val="0"/>
            <w:bCs w:val="0"/>
            <w:color w:val="0A0A0A"/>
            <w:sz w:val="21"/>
            <w:szCs w:val="21"/>
          </w:rPr>
          <w:t>ΠΟΛ.1001/2.1.2014</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23" w:history="1">
        <w:r w:rsidR="000F7D80">
          <w:rPr>
            <w:rStyle w:val="-"/>
            <w:rFonts w:ascii="Arial" w:hAnsi="Arial" w:cs="Arial"/>
            <w:color w:val="71777E"/>
            <w:sz w:val="21"/>
            <w:szCs w:val="21"/>
          </w:rPr>
          <w:t>Κατηγορίες υπόχρεων απεικόνισης συναλλαγών που εξαιρούνται από τη χρησιμοποίηση φορολογικών ταμειακών μηχανών του ν. 1809/1988 (ΦΕΚ 222 Α΄)</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24" w:history="1">
        <w:r w:rsidR="000F7D80">
          <w:rPr>
            <w:rStyle w:val="-"/>
            <w:rFonts w:ascii="Arial" w:hAnsi="Arial" w:cs="Arial"/>
            <w:b w:val="0"/>
            <w:bCs w:val="0"/>
            <w:color w:val="0A0A0A"/>
            <w:sz w:val="21"/>
            <w:szCs w:val="21"/>
          </w:rPr>
          <w:t>ΠΟΛ.1281/30.12.2013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25" w:history="1">
        <w:r w:rsidR="000F7D80">
          <w:rPr>
            <w:rStyle w:val="-"/>
            <w:rFonts w:ascii="Arial" w:hAnsi="Arial" w:cs="Arial"/>
            <w:color w:val="71777E"/>
            <w:sz w:val="21"/>
            <w:szCs w:val="21"/>
          </w:rPr>
          <w:t>Απαλλαγή από την υποχρέωση τήρησης βιβλίων και έκδοσης στοιχείων των αγροτών του ειδικού καθεστώτος</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26" w:history="1">
        <w:r w:rsidR="000F7D80">
          <w:rPr>
            <w:rStyle w:val="-"/>
            <w:rFonts w:ascii="Arial" w:hAnsi="Arial" w:cs="Arial"/>
            <w:b w:val="0"/>
            <w:bCs w:val="0"/>
            <w:color w:val="0A0A0A"/>
            <w:sz w:val="21"/>
            <w:szCs w:val="21"/>
          </w:rPr>
          <w:t>Αρ. πρωτ.: Δ15Β 1185461 ΕΞ 3.12.2013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27" w:history="1">
        <w:r w:rsidR="000F7D80">
          <w:rPr>
            <w:rStyle w:val="-"/>
            <w:rFonts w:ascii="Arial" w:hAnsi="Arial" w:cs="Arial"/>
            <w:color w:val="71777E"/>
            <w:sz w:val="21"/>
            <w:szCs w:val="21"/>
          </w:rPr>
          <w:t>Παρέχονται πληροφορίες για την έκδοση φορολογικών στοιχείων</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28" w:history="1">
        <w:r w:rsidR="000F7D80">
          <w:rPr>
            <w:rStyle w:val="-"/>
            <w:rFonts w:ascii="Arial" w:hAnsi="Arial" w:cs="Arial"/>
            <w:b w:val="0"/>
            <w:bCs w:val="0"/>
            <w:color w:val="0A0A0A"/>
            <w:sz w:val="21"/>
            <w:szCs w:val="21"/>
          </w:rPr>
          <w:t>Αρ. πρωτ.: Δ15Α 1155941 ΕΞ 11.10.2013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29" w:history="1">
        <w:r w:rsidR="000F7D80">
          <w:rPr>
            <w:rStyle w:val="-"/>
            <w:rFonts w:ascii="Arial" w:hAnsi="Arial" w:cs="Arial"/>
            <w:color w:val="71777E"/>
            <w:sz w:val="21"/>
            <w:szCs w:val="21"/>
          </w:rPr>
          <w:t>Παροχή διευκρινίσεων σε θέματα θεώρησης βιβλίων και στοιχείων σε υπόχρεους απεικόνισης συναλλαγών που τηρούν ρύθμιση οφειλομένων ασφαλιστικών εισφορών</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30" w:history="1">
        <w:r w:rsidR="000F7D80">
          <w:rPr>
            <w:rStyle w:val="-"/>
            <w:rFonts w:ascii="Arial" w:hAnsi="Arial" w:cs="Arial"/>
            <w:b w:val="0"/>
            <w:bCs w:val="0"/>
            <w:color w:val="0A0A0A"/>
            <w:sz w:val="21"/>
            <w:szCs w:val="21"/>
          </w:rPr>
          <w:t>Αρ. πρωτ.: Δ15Α 1176251 ΕΞ 11.11.2013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31" w:history="1">
        <w:r w:rsidR="000F7D80">
          <w:rPr>
            <w:rStyle w:val="-"/>
            <w:rFonts w:ascii="Arial" w:hAnsi="Arial" w:cs="Arial"/>
            <w:color w:val="71777E"/>
            <w:sz w:val="21"/>
            <w:szCs w:val="21"/>
          </w:rPr>
          <w:t>Τεχνικές εταιρείες. Τήρηση λογαριασμού 94</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32" w:history="1">
        <w:r w:rsidR="000F7D80">
          <w:rPr>
            <w:rStyle w:val="-"/>
            <w:rFonts w:ascii="Arial" w:hAnsi="Arial" w:cs="Arial"/>
            <w:b w:val="0"/>
            <w:bCs w:val="0"/>
            <w:color w:val="0A0A0A"/>
            <w:sz w:val="21"/>
            <w:szCs w:val="21"/>
          </w:rPr>
          <w:t>Αρ. πρωτ.: Δ15Β 1179753 ΕΞ 25.11.2013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33" w:history="1">
        <w:r w:rsidR="000F7D80">
          <w:rPr>
            <w:rStyle w:val="-"/>
            <w:rFonts w:ascii="Arial" w:hAnsi="Arial" w:cs="Arial"/>
            <w:color w:val="71777E"/>
            <w:sz w:val="21"/>
            <w:szCs w:val="21"/>
          </w:rPr>
          <w:t>Σχετικά με την έκδοση τιμολογίων δημοσιεύσεων διακηρύξεων</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34" w:history="1">
        <w:r w:rsidR="000F7D80">
          <w:rPr>
            <w:rStyle w:val="-"/>
            <w:rFonts w:ascii="Arial" w:hAnsi="Arial" w:cs="Arial"/>
            <w:b w:val="0"/>
            <w:bCs w:val="0"/>
            <w:color w:val="0A0A0A"/>
            <w:sz w:val="21"/>
            <w:szCs w:val="21"/>
          </w:rPr>
          <w:t>Αρ. πρωτ.: Δ15Β 1147069 ΕΞ 27.9.2013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35" w:history="1">
        <w:r w:rsidR="000F7D80">
          <w:rPr>
            <w:rStyle w:val="-"/>
            <w:rFonts w:ascii="Arial" w:hAnsi="Arial" w:cs="Arial"/>
            <w:color w:val="71777E"/>
            <w:sz w:val="21"/>
            <w:szCs w:val="21"/>
          </w:rPr>
          <w:t>Σχετικά με την έκδοση τιμολογίων δημοσιεύσεων διακηρύξεων</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36" w:history="1">
        <w:r w:rsidR="000F7D80">
          <w:rPr>
            <w:rStyle w:val="-"/>
            <w:rFonts w:ascii="Arial" w:hAnsi="Arial" w:cs="Arial"/>
            <w:b w:val="0"/>
            <w:bCs w:val="0"/>
            <w:color w:val="0A0A0A"/>
            <w:sz w:val="21"/>
            <w:szCs w:val="21"/>
          </w:rPr>
          <w:t>Αρ. πρωτ.: Δ15Α 1132483 ΕΞ 30.8.2013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37" w:history="1">
        <w:r w:rsidR="000F7D80">
          <w:rPr>
            <w:rStyle w:val="-"/>
            <w:rFonts w:ascii="Arial" w:hAnsi="Arial" w:cs="Arial"/>
            <w:color w:val="71777E"/>
            <w:sz w:val="21"/>
            <w:szCs w:val="21"/>
          </w:rPr>
          <w:t>Υποχρέωση παροχής ασφαλών πληροφοριών από καθηγητή που παρέχει υπηρεσίες παράδοσης ιδιαιτέρων μαθημάτων στην έδρα του</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38" w:history="1">
        <w:r w:rsidR="000F7D80">
          <w:rPr>
            <w:rStyle w:val="-"/>
            <w:rFonts w:ascii="Arial" w:hAnsi="Arial" w:cs="Arial"/>
            <w:b w:val="0"/>
            <w:bCs w:val="0"/>
            <w:color w:val="0A0A0A"/>
            <w:sz w:val="21"/>
            <w:szCs w:val="21"/>
          </w:rPr>
          <w:t>Αρ. πρωτ.: Δ15Α 1132704 ΕΞ 30.8.2013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39" w:history="1">
        <w:r w:rsidR="000F7D80">
          <w:rPr>
            <w:rStyle w:val="-"/>
            <w:rFonts w:ascii="Arial" w:hAnsi="Arial" w:cs="Arial"/>
            <w:color w:val="71777E"/>
            <w:sz w:val="21"/>
            <w:szCs w:val="21"/>
          </w:rPr>
          <w:t>Φορολογικός αντιπρόσωπος. Τήρηση βιβλίων-Έκδοση στοιχείων</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40" w:history="1">
        <w:r w:rsidR="000F7D80">
          <w:rPr>
            <w:rStyle w:val="-"/>
            <w:rFonts w:ascii="Arial" w:hAnsi="Arial" w:cs="Arial"/>
            <w:b w:val="0"/>
            <w:bCs w:val="0"/>
            <w:color w:val="0A0A0A"/>
            <w:sz w:val="21"/>
            <w:szCs w:val="21"/>
          </w:rPr>
          <w:t>Αρ. πρωτ.: Δ15Β 1143409 ΕΞ 20.9.2013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41" w:history="1">
        <w:r w:rsidR="000F7D80">
          <w:rPr>
            <w:rStyle w:val="-"/>
            <w:rFonts w:ascii="Arial" w:hAnsi="Arial" w:cs="Arial"/>
            <w:color w:val="71777E"/>
            <w:sz w:val="21"/>
            <w:szCs w:val="21"/>
          </w:rPr>
          <w:t>Αναγραφή αριθμού Φ.Ι.Χ. σε δελτίο αποστολής</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42" w:history="1">
        <w:r w:rsidR="000F7D80">
          <w:rPr>
            <w:rStyle w:val="-"/>
            <w:rFonts w:ascii="Arial" w:hAnsi="Arial" w:cs="Arial"/>
            <w:b w:val="0"/>
            <w:bCs w:val="0"/>
            <w:color w:val="0A0A0A"/>
            <w:sz w:val="21"/>
            <w:szCs w:val="21"/>
          </w:rPr>
          <w:t>Αρ. πρωτ.: Δ15Α 1112262 ΕΞ 15.7.2013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43" w:history="1">
        <w:r w:rsidR="000F7D80">
          <w:rPr>
            <w:rStyle w:val="-"/>
            <w:rFonts w:ascii="Arial" w:hAnsi="Arial" w:cs="Arial"/>
            <w:color w:val="71777E"/>
            <w:sz w:val="21"/>
            <w:szCs w:val="21"/>
          </w:rPr>
          <w:t>Κοινωνικές Συνεταιριστικές Επιχειρήσεις</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44" w:history="1">
        <w:r w:rsidR="000F7D80">
          <w:rPr>
            <w:rStyle w:val="-"/>
            <w:rFonts w:ascii="Arial" w:hAnsi="Arial" w:cs="Arial"/>
            <w:b w:val="0"/>
            <w:bCs w:val="0"/>
            <w:color w:val="0A0A0A"/>
            <w:sz w:val="21"/>
            <w:szCs w:val="21"/>
          </w:rPr>
          <w:t>Αρ. πρωτ.: Δ15Β 1117290 ΕΞ 23.7.2013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45" w:history="1">
        <w:r w:rsidR="000F7D80">
          <w:rPr>
            <w:rStyle w:val="-"/>
            <w:rFonts w:ascii="Arial" w:hAnsi="Arial" w:cs="Arial"/>
            <w:color w:val="71777E"/>
            <w:sz w:val="21"/>
            <w:szCs w:val="21"/>
          </w:rPr>
          <w:t>Σχετικά με τον τρόπο έκδοσης και αξιοποίησης στοιχείων που εκδίδουν τα σφαγεία κατά την σφαγή των ζώων</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46" w:history="1">
        <w:r w:rsidR="000F7D80">
          <w:rPr>
            <w:rStyle w:val="-"/>
            <w:rFonts w:ascii="Arial" w:hAnsi="Arial" w:cs="Arial"/>
            <w:b w:val="0"/>
            <w:bCs w:val="0"/>
            <w:color w:val="0A0A0A"/>
            <w:sz w:val="21"/>
            <w:szCs w:val="21"/>
          </w:rPr>
          <w:t>Αρ. Πρωτ.: Δ15Α 1114418 ΕΞ 2013/16.7.2013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47" w:history="1">
        <w:r w:rsidR="000F7D80">
          <w:rPr>
            <w:rStyle w:val="-"/>
            <w:rFonts w:ascii="Arial" w:hAnsi="Arial" w:cs="Arial"/>
            <w:color w:val="71777E"/>
            <w:sz w:val="21"/>
            <w:szCs w:val="21"/>
          </w:rPr>
          <w:t>Διευκρινίσεις για το περιεχόμενο του ηλεκτρονικού φακέλου</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48" w:history="1">
        <w:r w:rsidR="000F7D80">
          <w:rPr>
            <w:rStyle w:val="-"/>
            <w:rFonts w:ascii="Arial" w:hAnsi="Arial" w:cs="Arial"/>
            <w:b w:val="0"/>
            <w:bCs w:val="0"/>
            <w:color w:val="0A0A0A"/>
            <w:sz w:val="21"/>
            <w:szCs w:val="21"/>
          </w:rPr>
          <w:t>ΠΟΛ.1161/26.6.2013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49" w:history="1">
        <w:r w:rsidR="000F7D80">
          <w:rPr>
            <w:rStyle w:val="-"/>
            <w:rFonts w:ascii="Arial" w:hAnsi="Arial" w:cs="Arial"/>
            <w:color w:val="71777E"/>
            <w:sz w:val="21"/>
            <w:szCs w:val="21"/>
          </w:rPr>
          <w:t>Οδηγίες για την εφαρμογή της Εγκατάστασης Ολοκληρωμένου Συστήματος Ελέγχου Εισροών - Εκροών στα πρατήρια υγρών καυσίμων</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50" w:history="1">
        <w:r w:rsidR="000F7D80">
          <w:rPr>
            <w:rStyle w:val="-"/>
            <w:rFonts w:ascii="Arial" w:hAnsi="Arial" w:cs="Arial"/>
            <w:b w:val="0"/>
            <w:bCs w:val="0"/>
            <w:color w:val="0A0A0A"/>
            <w:sz w:val="21"/>
            <w:szCs w:val="21"/>
          </w:rPr>
          <w:t>Αρ. πρωτ.: Δ15Α 1090121 ΕΞ 3.6.2013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51" w:history="1">
        <w:r w:rsidR="000F7D80">
          <w:rPr>
            <w:rStyle w:val="-"/>
            <w:rFonts w:ascii="Arial" w:hAnsi="Arial" w:cs="Arial"/>
            <w:color w:val="71777E"/>
            <w:sz w:val="21"/>
            <w:szCs w:val="21"/>
          </w:rPr>
          <w:t>Μη επίδειξη βιβλίων και στοιχείων. Επιβολή προστίμων</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52" w:history="1">
        <w:r w:rsidR="000F7D80">
          <w:rPr>
            <w:rStyle w:val="-"/>
            <w:rFonts w:ascii="Arial" w:hAnsi="Arial" w:cs="Arial"/>
            <w:b w:val="0"/>
            <w:bCs w:val="0"/>
            <w:color w:val="0A0A0A"/>
            <w:sz w:val="21"/>
            <w:szCs w:val="21"/>
          </w:rPr>
          <w:t>Αρ. πρωτ.: Δ15Α 1077599 ΕΞ 10.5.2013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53" w:history="1">
        <w:r w:rsidR="000F7D80">
          <w:rPr>
            <w:rStyle w:val="-"/>
            <w:rFonts w:ascii="Arial" w:hAnsi="Arial" w:cs="Arial"/>
            <w:color w:val="71777E"/>
            <w:sz w:val="21"/>
            <w:szCs w:val="21"/>
          </w:rPr>
          <w:t>Εφαρμογή ορισμένων διατάξεων του Κώδικα Φορολογικής Απεικόνισης Συναλλαγών (Κ.Φ.Α.Σ.)</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54" w:history="1">
        <w:r w:rsidR="000F7D80">
          <w:rPr>
            <w:rStyle w:val="-"/>
            <w:rFonts w:ascii="Arial" w:hAnsi="Arial" w:cs="Arial"/>
            <w:b w:val="0"/>
            <w:bCs w:val="0"/>
            <w:color w:val="0A0A0A"/>
            <w:sz w:val="21"/>
            <w:szCs w:val="21"/>
          </w:rPr>
          <w:t>Αρ. πρωτ.: Δ15Β 1100687 ΕΞ 20.6.2013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55" w:history="1">
        <w:r w:rsidR="000F7D80">
          <w:rPr>
            <w:rStyle w:val="-"/>
            <w:rFonts w:ascii="Arial" w:hAnsi="Arial" w:cs="Arial"/>
            <w:color w:val="71777E"/>
            <w:sz w:val="21"/>
            <w:szCs w:val="21"/>
          </w:rPr>
          <w:t>Αναγραφή της Δ.Ο.Υ. στα φορολογικά στοιχεία</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56" w:history="1">
        <w:r w:rsidR="000F7D80">
          <w:rPr>
            <w:rStyle w:val="-"/>
            <w:rFonts w:ascii="Arial" w:hAnsi="Arial" w:cs="Arial"/>
            <w:b w:val="0"/>
            <w:bCs w:val="0"/>
            <w:color w:val="0A0A0A"/>
            <w:sz w:val="21"/>
            <w:szCs w:val="21"/>
          </w:rPr>
          <w:t>Αρ. πρωτ.: Δ15Α 1095320 ΕΞ 11.6.2013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57" w:history="1">
        <w:r w:rsidR="000F7D80">
          <w:rPr>
            <w:rStyle w:val="-"/>
            <w:rFonts w:ascii="Arial" w:hAnsi="Arial" w:cs="Arial"/>
            <w:color w:val="71777E"/>
            <w:sz w:val="21"/>
            <w:szCs w:val="21"/>
          </w:rPr>
          <w:t>Διευκρινίσεις για το περιεχόμενο του Ηλεκτρονικού φακέλου</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58" w:history="1">
        <w:r w:rsidR="000F7D80">
          <w:rPr>
            <w:rStyle w:val="-"/>
            <w:rFonts w:ascii="Arial" w:hAnsi="Arial" w:cs="Arial"/>
            <w:b w:val="0"/>
            <w:bCs w:val="0"/>
            <w:color w:val="0A0A0A"/>
            <w:sz w:val="21"/>
            <w:szCs w:val="21"/>
          </w:rPr>
          <w:t>Αρ. πρωτ.: Δ15Α 1086614 ΕΞ 28.5.2013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59" w:history="1">
        <w:r w:rsidR="000F7D80">
          <w:rPr>
            <w:rStyle w:val="-"/>
            <w:rFonts w:ascii="Arial" w:hAnsi="Arial" w:cs="Arial"/>
            <w:color w:val="71777E"/>
            <w:sz w:val="21"/>
            <w:szCs w:val="21"/>
          </w:rPr>
          <w:t>Εκπρόθεσμη θεώρηση βιβλιαρίου συντήρησης Φ.Τ.Μ. και βιβλίων του Κ.Β.Σ.</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60" w:history="1">
        <w:r w:rsidR="000F7D80">
          <w:rPr>
            <w:rStyle w:val="-"/>
            <w:rFonts w:ascii="Arial" w:hAnsi="Arial" w:cs="Arial"/>
            <w:b w:val="0"/>
            <w:bCs w:val="0"/>
            <w:color w:val="0A0A0A"/>
            <w:sz w:val="21"/>
            <w:szCs w:val="21"/>
          </w:rPr>
          <w:t>Αρ. πρωτ.: Δ15Α 1089785 ΕΞ 3.6.2013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61" w:history="1">
        <w:r w:rsidR="000F7D80">
          <w:rPr>
            <w:rStyle w:val="-"/>
            <w:rFonts w:ascii="Arial" w:hAnsi="Arial" w:cs="Arial"/>
            <w:color w:val="71777E"/>
            <w:sz w:val="21"/>
            <w:szCs w:val="21"/>
          </w:rPr>
          <w:t>Κυρώσεις επί μη επίδειξης αθεώρητων βιβλίων κατά τον προληπτικό έλεγχο</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62" w:history="1">
        <w:r w:rsidR="000F7D80">
          <w:rPr>
            <w:rStyle w:val="-"/>
            <w:rFonts w:ascii="Arial" w:hAnsi="Arial" w:cs="Arial"/>
            <w:b w:val="0"/>
            <w:bCs w:val="0"/>
            <w:color w:val="0A0A0A"/>
            <w:sz w:val="21"/>
            <w:szCs w:val="21"/>
          </w:rPr>
          <w:t>Αρ. πρωτ.: Δ15Β 1088650 ΕΞ 31.5.2013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63" w:history="1">
        <w:r w:rsidR="000F7D80">
          <w:rPr>
            <w:rStyle w:val="-"/>
            <w:rFonts w:ascii="Arial" w:hAnsi="Arial" w:cs="Arial"/>
            <w:color w:val="71777E"/>
            <w:sz w:val="21"/>
            <w:szCs w:val="21"/>
          </w:rPr>
          <w:t>Έκδοση αποδείξεων λιανικών συναλλαγών από συνεργεία επισκευής οχημάτων</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64" w:history="1">
        <w:r w:rsidR="000F7D80">
          <w:rPr>
            <w:rStyle w:val="-"/>
            <w:rFonts w:ascii="Arial" w:hAnsi="Arial" w:cs="Arial"/>
            <w:b w:val="0"/>
            <w:bCs w:val="0"/>
            <w:color w:val="0A0A0A"/>
            <w:sz w:val="21"/>
            <w:szCs w:val="21"/>
          </w:rPr>
          <w:t>Αρ. πρωτ.: Δ15Α 1018429 ΕΞ 1.2.2013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65" w:history="1">
        <w:r w:rsidR="000F7D80">
          <w:rPr>
            <w:rStyle w:val="-"/>
            <w:rFonts w:ascii="Arial" w:hAnsi="Arial" w:cs="Arial"/>
            <w:color w:val="71777E"/>
            <w:sz w:val="21"/>
            <w:szCs w:val="21"/>
          </w:rPr>
          <w:t>Αλιείς στα ελληνικά χωρικά ύδατα.- Υποχρέωση ή μη έκδοσης φορολογικών στοιχείων</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66" w:history="1">
        <w:r w:rsidR="000F7D80">
          <w:rPr>
            <w:rStyle w:val="-"/>
            <w:rFonts w:ascii="Arial" w:hAnsi="Arial" w:cs="Arial"/>
            <w:b w:val="0"/>
            <w:bCs w:val="0"/>
            <w:color w:val="0A0A0A"/>
            <w:sz w:val="21"/>
            <w:szCs w:val="21"/>
          </w:rPr>
          <w:t>Αρ. πρωτ.: Δ15Β 1082112 ΕΞ 21.5.2013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67" w:history="1">
        <w:r w:rsidR="000F7D80">
          <w:rPr>
            <w:rStyle w:val="-"/>
            <w:rFonts w:ascii="Arial" w:hAnsi="Arial" w:cs="Arial"/>
            <w:color w:val="71777E"/>
            <w:sz w:val="21"/>
            <w:szCs w:val="21"/>
          </w:rPr>
          <w:t>Εκδιδόμενα φορολογικά στοιχεία για την πώληση αγαθών μέσω διαδικτύου ή με αλληλογραφία</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68" w:history="1">
        <w:r w:rsidR="000F7D80">
          <w:rPr>
            <w:rStyle w:val="-"/>
            <w:rFonts w:ascii="Arial" w:hAnsi="Arial" w:cs="Arial"/>
            <w:b w:val="0"/>
            <w:bCs w:val="0"/>
            <w:color w:val="0A0A0A"/>
            <w:sz w:val="21"/>
            <w:szCs w:val="21"/>
          </w:rPr>
          <w:t>Αρ. πρωτ.: Δ15Β 1078378 ΕΞ 14.5.2013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69" w:history="1">
        <w:r w:rsidR="000F7D80">
          <w:rPr>
            <w:rStyle w:val="-"/>
            <w:rFonts w:ascii="Arial" w:hAnsi="Arial" w:cs="Arial"/>
            <w:color w:val="71777E"/>
            <w:sz w:val="21"/>
            <w:szCs w:val="21"/>
          </w:rPr>
          <w:t>Χρόνος έκδοσης αποδείξεων λιανικών συναλλαγών από λογοθεραπευτές, φυσικοθεραπευτές ή από καθηγητές όταν αυτοί παραδίδουν κατ’ οίκον φροντιστηριακά μαθήματα</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70" w:history="1">
        <w:r w:rsidR="000F7D80">
          <w:rPr>
            <w:rStyle w:val="-"/>
            <w:rFonts w:ascii="Arial" w:hAnsi="Arial" w:cs="Arial"/>
            <w:b w:val="0"/>
            <w:bCs w:val="0"/>
            <w:color w:val="0A0A0A"/>
            <w:sz w:val="21"/>
            <w:szCs w:val="21"/>
          </w:rPr>
          <w:t>ΠΟΛ.1106/17.5.2013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71" w:history="1">
        <w:r w:rsidR="000F7D80">
          <w:rPr>
            <w:rStyle w:val="-"/>
            <w:rFonts w:ascii="Arial" w:hAnsi="Arial" w:cs="Arial"/>
            <w:color w:val="71777E"/>
            <w:sz w:val="21"/>
            <w:szCs w:val="21"/>
          </w:rPr>
          <w:t>Αρμοδιότητα για τις διαδικασίες του Κώδικα Φορολογικής Απεικόνισης Συναλλαγών (Κ.Φ.Α.Σ. – ν. 4093/2012) και του ν. 1809/1988, λόγω έναρξης λειτουργίας του Κέντρου Ελέγχου Μεγάλων Επιχειρήσεων (Κ.Ε.ΜΕ.ΕΠ.) με τις διατάξεις του ν. 4141/2013 (ΦΕΚ 81 Α΄/5.4.2013)</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72" w:history="1">
        <w:r w:rsidR="000F7D80">
          <w:rPr>
            <w:rStyle w:val="-"/>
            <w:rFonts w:ascii="Arial" w:hAnsi="Arial" w:cs="Arial"/>
            <w:b w:val="0"/>
            <w:bCs w:val="0"/>
            <w:color w:val="0A0A0A"/>
            <w:sz w:val="21"/>
            <w:szCs w:val="21"/>
          </w:rPr>
          <w:t>Σ.Λ.Ο.Τ. αριθμ. πρωτ.: 296 ΕΞ 20.5.2013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73" w:history="1">
        <w:r w:rsidR="000F7D80">
          <w:rPr>
            <w:rStyle w:val="-"/>
            <w:rFonts w:ascii="Arial" w:hAnsi="Arial" w:cs="Arial"/>
            <w:color w:val="71777E"/>
            <w:sz w:val="21"/>
            <w:szCs w:val="21"/>
          </w:rPr>
          <w:t>Κ.Φ.Α.Σ.</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74" w:history="1">
        <w:r w:rsidR="000F7D80">
          <w:rPr>
            <w:rStyle w:val="-"/>
            <w:rFonts w:ascii="Arial" w:hAnsi="Arial" w:cs="Arial"/>
            <w:b w:val="0"/>
            <w:bCs w:val="0"/>
            <w:color w:val="0A0A0A"/>
            <w:sz w:val="21"/>
            <w:szCs w:val="21"/>
          </w:rPr>
          <w:t>Αρ. πρωτ.: Δ15Α 1070108 ΕΞ 23.4.2013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75" w:history="1">
        <w:r w:rsidR="000F7D80">
          <w:rPr>
            <w:rStyle w:val="-"/>
            <w:rFonts w:ascii="Arial" w:hAnsi="Arial" w:cs="Arial"/>
            <w:color w:val="71777E"/>
            <w:sz w:val="21"/>
            <w:szCs w:val="21"/>
          </w:rPr>
          <w:t>Υποχρεώσεις, ως προς τον Κ.Φ.Α.Σ., ιατρικής εταιρείας με νομική μορφή Α.Ε.</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76" w:history="1">
        <w:r w:rsidR="000F7D80">
          <w:rPr>
            <w:rStyle w:val="-"/>
            <w:rFonts w:ascii="Arial" w:hAnsi="Arial" w:cs="Arial"/>
            <w:b w:val="0"/>
            <w:bCs w:val="0"/>
            <w:color w:val="0A0A0A"/>
            <w:sz w:val="21"/>
            <w:szCs w:val="21"/>
          </w:rPr>
          <w:t>Αρ. πρωτ.: Δ15Α 1071653 ΕΞ 25.4.2013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77" w:history="1">
        <w:r w:rsidR="000F7D80">
          <w:rPr>
            <w:rStyle w:val="-"/>
            <w:rFonts w:ascii="Arial" w:hAnsi="Arial" w:cs="Arial"/>
            <w:color w:val="71777E"/>
            <w:sz w:val="21"/>
            <w:szCs w:val="21"/>
          </w:rPr>
          <w:t>Τήρηση λογαριασμού 94 από Αγροτικούς Συνεταιρισμούς</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78" w:history="1">
        <w:r w:rsidR="000F7D80">
          <w:rPr>
            <w:rStyle w:val="-"/>
            <w:rFonts w:ascii="Arial" w:hAnsi="Arial" w:cs="Arial"/>
            <w:b w:val="0"/>
            <w:bCs w:val="0"/>
            <w:color w:val="0A0A0A"/>
            <w:sz w:val="21"/>
            <w:szCs w:val="21"/>
          </w:rPr>
          <w:t>Αρ. πρωτ.: Δ15Α 1066189 ΕΞ 16.4.2013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79" w:history="1">
        <w:r w:rsidR="000F7D80">
          <w:rPr>
            <w:rStyle w:val="-"/>
            <w:rFonts w:ascii="Arial" w:hAnsi="Arial" w:cs="Arial"/>
            <w:color w:val="71777E"/>
            <w:sz w:val="21"/>
            <w:szCs w:val="21"/>
          </w:rPr>
          <w:t>Υποχρεώσεις Κ.Φ.Α.Σ. πρακτόρων κρατικών λαχείων</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80" w:history="1">
        <w:r w:rsidR="000F7D80">
          <w:rPr>
            <w:rStyle w:val="-"/>
            <w:rFonts w:ascii="Arial" w:hAnsi="Arial" w:cs="Arial"/>
            <w:b w:val="0"/>
            <w:bCs w:val="0"/>
            <w:color w:val="0A0A0A"/>
            <w:sz w:val="21"/>
            <w:szCs w:val="21"/>
          </w:rPr>
          <w:t>Αρ. πρωτ.: Δ15Α 1065380 ΕΞ 15.4.2013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81" w:history="1">
        <w:r w:rsidR="000F7D80">
          <w:rPr>
            <w:rStyle w:val="-"/>
            <w:rFonts w:ascii="Arial" w:hAnsi="Arial" w:cs="Arial"/>
            <w:color w:val="71777E"/>
            <w:sz w:val="21"/>
            <w:szCs w:val="21"/>
          </w:rPr>
          <w:t>Διάκριση υπόχρεων Κ.Φ.Α.Σ. πώλησης αγαθών από παροχή υπηρεσιών</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82" w:history="1">
        <w:r w:rsidR="000F7D80">
          <w:rPr>
            <w:rStyle w:val="-"/>
            <w:rFonts w:ascii="Arial" w:hAnsi="Arial" w:cs="Arial"/>
            <w:b w:val="0"/>
            <w:bCs w:val="0"/>
            <w:color w:val="0A0A0A"/>
            <w:sz w:val="21"/>
            <w:szCs w:val="21"/>
          </w:rPr>
          <w:t>Αρ. πρωτ.: Δ15Α 1074675 ΕΞ 2.5.2013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83" w:history="1">
        <w:r w:rsidR="000F7D80">
          <w:rPr>
            <w:rStyle w:val="-"/>
            <w:rFonts w:ascii="Arial" w:hAnsi="Arial" w:cs="Arial"/>
            <w:color w:val="71777E"/>
            <w:sz w:val="21"/>
            <w:szCs w:val="21"/>
          </w:rPr>
          <w:t>Ένταξη σε κατηγορία βιβλίων Ιατρικής Εταιρείας Πρωτοβάθμιας Φροντίδας Υγείας</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84" w:history="1">
        <w:r w:rsidR="000F7D80">
          <w:rPr>
            <w:rStyle w:val="-"/>
            <w:rFonts w:ascii="Arial" w:hAnsi="Arial" w:cs="Arial"/>
            <w:b w:val="0"/>
            <w:bCs w:val="0"/>
            <w:color w:val="0A0A0A"/>
            <w:sz w:val="21"/>
            <w:szCs w:val="21"/>
          </w:rPr>
          <w:t>Αρ. πρωτ.: Δ15Α 1061686 ΕΞ 10.4.2013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85" w:history="1">
        <w:r w:rsidR="000F7D80">
          <w:rPr>
            <w:rStyle w:val="-"/>
            <w:rFonts w:ascii="Arial" w:hAnsi="Arial" w:cs="Arial"/>
            <w:color w:val="71777E"/>
            <w:sz w:val="21"/>
            <w:szCs w:val="21"/>
          </w:rPr>
          <w:t>Ενημέρωση βιβλίων με μια συγκεντρωτική εγγραφή</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86" w:history="1">
        <w:r w:rsidR="000F7D80">
          <w:rPr>
            <w:rStyle w:val="-"/>
            <w:rFonts w:ascii="Arial" w:hAnsi="Arial" w:cs="Arial"/>
            <w:b w:val="0"/>
            <w:bCs w:val="0"/>
            <w:color w:val="0A0A0A"/>
            <w:sz w:val="21"/>
            <w:szCs w:val="21"/>
          </w:rPr>
          <w:t>Αρ. πρωτ.: Δ15Α 1070111 ΕΞ 23.4.2013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87" w:history="1">
        <w:r w:rsidR="000F7D80">
          <w:rPr>
            <w:rStyle w:val="-"/>
            <w:rFonts w:ascii="Arial" w:hAnsi="Arial" w:cs="Arial"/>
            <w:color w:val="71777E"/>
            <w:sz w:val="21"/>
            <w:szCs w:val="21"/>
          </w:rPr>
          <w:t>Αντιμετώπιση διάθεσης ηλεκτρομαγνητικών μέσων με ενσωματωμένο δικαίωμα λήψης παροχής υπηρεσιών</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88" w:history="1">
        <w:r w:rsidR="000F7D80">
          <w:rPr>
            <w:rStyle w:val="-"/>
            <w:rFonts w:ascii="Arial" w:hAnsi="Arial" w:cs="Arial"/>
            <w:b w:val="0"/>
            <w:bCs w:val="0"/>
            <w:color w:val="0A0A0A"/>
            <w:sz w:val="21"/>
            <w:szCs w:val="21"/>
          </w:rPr>
          <w:t>Σ.Λ.Ο.Τ. αριθμ. πρωτ.: 538 ΕΞ 15.5.2013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89" w:history="1">
        <w:r w:rsidR="000F7D80">
          <w:rPr>
            <w:rStyle w:val="-"/>
            <w:rFonts w:ascii="Arial" w:hAnsi="Arial" w:cs="Arial"/>
            <w:color w:val="71777E"/>
            <w:sz w:val="21"/>
            <w:szCs w:val="21"/>
          </w:rPr>
          <w:t>Αντικατάσταση αποδείξεων λιανικής πώλησης με τιμολόγια</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90" w:history="1">
        <w:r w:rsidR="000F7D80">
          <w:rPr>
            <w:rStyle w:val="-"/>
            <w:rFonts w:ascii="Arial" w:hAnsi="Arial" w:cs="Arial"/>
            <w:b w:val="0"/>
            <w:bCs w:val="0"/>
            <w:color w:val="0A0A0A"/>
            <w:sz w:val="21"/>
            <w:szCs w:val="21"/>
          </w:rPr>
          <w:t>Αριθ. πρωτ.: Δ6Α 1077883ΕΞ 13.5.2013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91" w:history="1">
        <w:r w:rsidR="000F7D80">
          <w:rPr>
            <w:rStyle w:val="-"/>
            <w:rFonts w:ascii="Arial" w:hAnsi="Arial" w:cs="Arial"/>
            <w:color w:val="71777E"/>
            <w:sz w:val="21"/>
            <w:szCs w:val="21"/>
          </w:rPr>
          <w:t>Σύσταση, συγκρότηση και ορισμός μελών Ομάδας Εργασίας στο Υπουργείο Οικονομικών, για την μελέτη, επεξεργασία και υποβολή προτάσεων για την περαιτέρω απλοποίηση και βελτίωση των προβλεπομένων από τον Κώδικα Φορολογικής Απεικόνισης Συναλλαγών (ΚΦΑΣ) διατάξεων, καθώς και για αντίστοιχες τροποποιήσεις που απαιτούνται στην εμπορική και λογιστική νομοθεσία</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92" w:history="1">
        <w:r w:rsidR="000F7D80">
          <w:rPr>
            <w:rStyle w:val="-"/>
            <w:rFonts w:ascii="Arial" w:hAnsi="Arial" w:cs="Arial"/>
            <w:b w:val="0"/>
            <w:bCs w:val="0"/>
            <w:color w:val="0A0A0A"/>
            <w:sz w:val="21"/>
            <w:szCs w:val="21"/>
          </w:rPr>
          <w:t>Αρ. πρωτ.: Δ15Β 1067791 ΕΞ 18.4.2013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93" w:history="1">
        <w:r w:rsidR="000F7D80">
          <w:rPr>
            <w:rStyle w:val="-"/>
            <w:rFonts w:ascii="Arial" w:hAnsi="Arial" w:cs="Arial"/>
            <w:color w:val="71777E"/>
            <w:sz w:val="21"/>
            <w:szCs w:val="21"/>
          </w:rPr>
          <w:t>Εκτύπωση τιμολογίων από εγκαταστάσεις τρίτων με χρήση Ε.Α.Φ.Δ.Σ.Σ. που συνδέονται ON LINE με το κεντρικό</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94" w:history="1">
        <w:r w:rsidR="000F7D80">
          <w:rPr>
            <w:rStyle w:val="-"/>
            <w:rFonts w:ascii="Arial" w:hAnsi="Arial" w:cs="Arial"/>
            <w:b w:val="0"/>
            <w:bCs w:val="0"/>
            <w:color w:val="0A0A0A"/>
            <w:sz w:val="21"/>
            <w:szCs w:val="21"/>
          </w:rPr>
          <w:t>Αρ. πρωτ.: Δ15Β 1064543 ΕΞ 15.4.2013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95" w:history="1">
        <w:r w:rsidR="000F7D80">
          <w:rPr>
            <w:rStyle w:val="-"/>
            <w:rFonts w:ascii="Arial" w:hAnsi="Arial" w:cs="Arial"/>
            <w:color w:val="71777E"/>
            <w:sz w:val="21"/>
            <w:szCs w:val="21"/>
          </w:rPr>
          <w:t>Έκδοση δελτίων αποστολής για την παραλαβή αγαθών προς επισκευή</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96" w:history="1">
        <w:r w:rsidR="000F7D80">
          <w:rPr>
            <w:rStyle w:val="-"/>
            <w:rFonts w:ascii="Arial" w:hAnsi="Arial" w:cs="Arial"/>
            <w:b w:val="0"/>
            <w:bCs w:val="0"/>
            <w:color w:val="0A0A0A"/>
            <w:sz w:val="21"/>
            <w:szCs w:val="21"/>
          </w:rPr>
          <w:t>ΠΟΛ.1074/12.4.2013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97" w:history="1">
        <w:r w:rsidR="000F7D80">
          <w:rPr>
            <w:rStyle w:val="-"/>
            <w:rFonts w:ascii="Arial" w:hAnsi="Arial" w:cs="Arial"/>
            <w:color w:val="71777E"/>
            <w:sz w:val="21"/>
            <w:szCs w:val="21"/>
          </w:rPr>
          <w:t>Παροχή διευκρινίσεων σε θέματα που αφορούν την εφαρμογή των διατάξεων του Κώδικα Φορολογικής Απεικόνισης Συναλλαγών (Κ.Φ.Α.Σ.)</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98" w:history="1">
        <w:r w:rsidR="000F7D80">
          <w:rPr>
            <w:rStyle w:val="-"/>
            <w:rFonts w:ascii="Arial" w:hAnsi="Arial" w:cs="Arial"/>
            <w:b w:val="0"/>
            <w:bCs w:val="0"/>
            <w:color w:val="0A0A0A"/>
            <w:sz w:val="21"/>
            <w:szCs w:val="21"/>
          </w:rPr>
          <w:t>Αρ. πρωτ.: Δ15Β 1039137 ΕΞ. 1.3.2013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99" w:history="1">
        <w:r w:rsidR="000F7D80">
          <w:rPr>
            <w:rStyle w:val="-"/>
            <w:rFonts w:ascii="Arial" w:hAnsi="Arial" w:cs="Arial"/>
            <w:color w:val="71777E"/>
            <w:sz w:val="21"/>
            <w:szCs w:val="21"/>
          </w:rPr>
          <w:t>Παρέχονται πληροφορίες, σχετικά με συγχώνευση – συνένωση φορολογικών στοιχείων</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100" w:history="1">
        <w:r w:rsidR="000F7D80">
          <w:rPr>
            <w:rStyle w:val="-"/>
            <w:rFonts w:ascii="Arial" w:hAnsi="Arial" w:cs="Arial"/>
            <w:b w:val="0"/>
            <w:bCs w:val="0"/>
            <w:color w:val="0A0A0A"/>
            <w:sz w:val="21"/>
            <w:szCs w:val="21"/>
          </w:rPr>
          <w:t>Αρ. πρωτ.: Δ15Β 1054623 ΕΞ 1.4.2013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101" w:history="1">
        <w:r w:rsidR="000F7D80">
          <w:rPr>
            <w:rStyle w:val="-"/>
            <w:rFonts w:ascii="Arial" w:hAnsi="Arial" w:cs="Arial"/>
            <w:color w:val="71777E"/>
            <w:sz w:val="21"/>
            <w:szCs w:val="21"/>
          </w:rPr>
          <w:t>Παρέχονται πληροφορίες ,αναφορικά με τις υποχρεώσεις των φυσικοθεραπευτών, ως προς την εφαρμογή των διατάξεων του Κ.Φ.Α.Σ.</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102" w:history="1">
        <w:r w:rsidR="000F7D80">
          <w:rPr>
            <w:rStyle w:val="-"/>
            <w:rFonts w:ascii="Arial" w:hAnsi="Arial" w:cs="Arial"/>
            <w:b w:val="0"/>
            <w:bCs w:val="0"/>
            <w:color w:val="0A0A0A"/>
            <w:sz w:val="21"/>
            <w:szCs w:val="21"/>
          </w:rPr>
          <w:t>Αρ. πρωτ.: Δ15Β 1028660 ΕΞ 19.2.2013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103" w:history="1">
        <w:r w:rsidR="000F7D80">
          <w:rPr>
            <w:rStyle w:val="-"/>
            <w:rFonts w:ascii="Arial" w:hAnsi="Arial" w:cs="Arial"/>
            <w:color w:val="71777E"/>
            <w:sz w:val="21"/>
            <w:szCs w:val="21"/>
          </w:rPr>
          <w:t>Παρέχονται διευκρινίσεις, αναφορικά με το περιεχόμενο του τιμολόγιου επί εκτέλεσης τεχνικού έργου ή εγκατάστασης</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104" w:history="1">
        <w:r w:rsidR="000F7D80">
          <w:rPr>
            <w:rStyle w:val="-"/>
            <w:rFonts w:ascii="Arial" w:hAnsi="Arial" w:cs="Arial"/>
            <w:b w:val="0"/>
            <w:bCs w:val="0"/>
            <w:color w:val="0A0A0A"/>
            <w:sz w:val="21"/>
            <w:szCs w:val="21"/>
          </w:rPr>
          <w:t>Αρ. πρωτ.: Δ15Β 1042002 ΕΞ 7.3.2013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105" w:history="1">
        <w:r w:rsidR="000F7D80">
          <w:rPr>
            <w:rStyle w:val="-"/>
            <w:rFonts w:ascii="Arial" w:hAnsi="Arial" w:cs="Arial"/>
            <w:color w:val="71777E"/>
            <w:sz w:val="21"/>
            <w:szCs w:val="21"/>
          </w:rPr>
          <w:t>Σχετικά με την έκδοση φορολογικών στοιχείων για τη διάθεση ιατρικών συσκευών, χειρουργικών εργαλείων (μίας χρήσης), τεχνιτών μοσχευμάτων, προς ασθενείς, μέσω νοσοκομείων και ιδιωτικών κλινικών, μετά την 1.1.2013</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106" w:history="1">
        <w:r w:rsidR="000F7D80">
          <w:rPr>
            <w:rStyle w:val="-"/>
            <w:rFonts w:ascii="Arial" w:hAnsi="Arial" w:cs="Arial"/>
            <w:b w:val="0"/>
            <w:bCs w:val="0"/>
            <w:color w:val="0A0A0A"/>
            <w:sz w:val="21"/>
            <w:szCs w:val="21"/>
          </w:rPr>
          <w:t>Αρ. πρωτ.: Δ15Α 1053283 ΕΞ 28.3.2013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107" w:history="1">
        <w:r w:rsidR="000F7D80">
          <w:rPr>
            <w:rStyle w:val="-"/>
            <w:rFonts w:ascii="Arial" w:hAnsi="Arial" w:cs="Arial"/>
            <w:color w:val="71777E"/>
            <w:sz w:val="21"/>
            <w:szCs w:val="21"/>
          </w:rPr>
          <w:t>Φυσικά πρόσωπα (δημόσιοι ή ιδιωτικοί υπάλληλοι, υποψήφιοι διδάκτορες, φοιτητές, μεταπτυχιακοί φοιτητές, άνεργοι, κλπ) που συμμετέχουν σε ερευνητικά προγράμματα. Υποχρεώσεις ΚΦΑΣ</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108" w:history="1">
        <w:r w:rsidR="000F7D80">
          <w:rPr>
            <w:rStyle w:val="-"/>
            <w:rFonts w:ascii="Arial" w:hAnsi="Arial" w:cs="Arial"/>
            <w:b w:val="0"/>
            <w:bCs w:val="0"/>
            <w:color w:val="0A0A0A"/>
            <w:sz w:val="21"/>
            <w:szCs w:val="21"/>
          </w:rPr>
          <w:t>Αρ. πρωτ.: Δ15Α 1040292 ΕΞ 5.3.2013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109" w:history="1">
        <w:r w:rsidR="000F7D80">
          <w:rPr>
            <w:rStyle w:val="-"/>
            <w:rFonts w:ascii="Arial" w:hAnsi="Arial" w:cs="Arial"/>
            <w:color w:val="71777E"/>
            <w:sz w:val="21"/>
            <w:szCs w:val="21"/>
          </w:rPr>
          <w:t>Προϋποθέσεις τήρησης λογαριασμού 94</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110" w:history="1">
        <w:r w:rsidR="000F7D80">
          <w:rPr>
            <w:rStyle w:val="-"/>
            <w:rFonts w:ascii="Arial" w:hAnsi="Arial" w:cs="Arial"/>
            <w:b w:val="0"/>
            <w:bCs w:val="0"/>
            <w:color w:val="0A0A0A"/>
            <w:sz w:val="21"/>
            <w:szCs w:val="21"/>
          </w:rPr>
          <w:t>Αρ. πρωτ.: Δ15Α 1054679 ΕΞ 1.4.2013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111" w:history="1">
        <w:r w:rsidR="000F7D80">
          <w:rPr>
            <w:rStyle w:val="-"/>
            <w:rFonts w:ascii="Arial" w:hAnsi="Arial" w:cs="Arial"/>
            <w:color w:val="71777E"/>
            <w:sz w:val="21"/>
            <w:szCs w:val="21"/>
          </w:rPr>
          <w:t>Κλινικές – Θεραπευτήρια. Υποχρεώσεις Κ.Φ.Α.Σ.</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112" w:history="1">
        <w:r w:rsidR="000F7D80">
          <w:rPr>
            <w:rStyle w:val="-"/>
            <w:rFonts w:ascii="Arial" w:hAnsi="Arial" w:cs="Arial"/>
            <w:b w:val="0"/>
            <w:bCs w:val="0"/>
            <w:color w:val="0A0A0A"/>
            <w:sz w:val="21"/>
            <w:szCs w:val="21"/>
          </w:rPr>
          <w:t>Αρ. πρωτ.: Δ15Β 1027531 ΕΞ 18.2.2013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113" w:history="1">
        <w:r w:rsidR="000F7D80">
          <w:rPr>
            <w:rStyle w:val="-"/>
            <w:rFonts w:ascii="Arial" w:hAnsi="Arial" w:cs="Arial"/>
            <w:color w:val="71777E"/>
            <w:sz w:val="21"/>
            <w:szCs w:val="21"/>
          </w:rPr>
          <w:t>Εκδιδόμενα φορολογικά στοιχεία, από επιχείρηση που εμπορεύεται (λιανικώς) μεταχειρισμένα Ι.Χ., από 1.1.2013</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114" w:history="1">
        <w:r w:rsidR="000F7D80">
          <w:rPr>
            <w:rStyle w:val="-"/>
            <w:rFonts w:ascii="Arial" w:hAnsi="Arial" w:cs="Arial"/>
            <w:b w:val="0"/>
            <w:bCs w:val="0"/>
            <w:color w:val="0A0A0A"/>
            <w:sz w:val="21"/>
            <w:szCs w:val="21"/>
          </w:rPr>
          <w:t>Αρ. πρωτ.: Δ14Β 1025825 ΕΞ 13.2.2013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115" w:history="1">
        <w:r w:rsidR="000F7D80">
          <w:rPr>
            <w:rStyle w:val="-"/>
            <w:rFonts w:ascii="Arial" w:hAnsi="Arial" w:cs="Arial"/>
            <w:color w:val="71777E"/>
            <w:sz w:val="21"/>
            <w:szCs w:val="21"/>
          </w:rPr>
          <w:t>Φορολογική μεταχείριση, από πλευράς ΦΠΑ, της αμοιβής φυσικού προσώπου που συμβάλλεται με το ……………….. στα πλαίσια ερευνητικού προγράμματος</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116" w:history="1">
        <w:r w:rsidR="000F7D80">
          <w:rPr>
            <w:rStyle w:val="-"/>
            <w:rFonts w:ascii="Arial" w:hAnsi="Arial" w:cs="Arial"/>
            <w:b w:val="0"/>
            <w:bCs w:val="0"/>
            <w:color w:val="0A0A0A"/>
            <w:sz w:val="21"/>
            <w:szCs w:val="21"/>
          </w:rPr>
          <w:t>Αρ. πρωτ.: Δ14Β 1025425 ΕΞ 13.2.2013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117" w:history="1">
        <w:r w:rsidR="000F7D80">
          <w:rPr>
            <w:rStyle w:val="-"/>
            <w:rFonts w:ascii="Arial" w:hAnsi="Arial" w:cs="Arial"/>
            <w:color w:val="71777E"/>
            <w:sz w:val="21"/>
            <w:szCs w:val="21"/>
          </w:rPr>
          <w:t>Συντελεστής Φ.Π.Α. στις υπηρεσίες μεταφοράς ληγμένων τροφίμων ζωικής και φυτικής προέλευσης</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118" w:history="1">
        <w:r w:rsidR="000F7D80">
          <w:rPr>
            <w:rStyle w:val="-"/>
            <w:rFonts w:ascii="Arial" w:hAnsi="Arial" w:cs="Arial"/>
            <w:b w:val="0"/>
            <w:bCs w:val="0"/>
            <w:color w:val="0A0A0A"/>
            <w:sz w:val="21"/>
            <w:szCs w:val="21"/>
          </w:rPr>
          <w:t>Αρ. πρωτ.: Δ15Β 1041977 ΕΞ 7.3.2013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119" w:history="1">
        <w:r w:rsidR="000F7D80">
          <w:rPr>
            <w:rStyle w:val="-"/>
            <w:rFonts w:ascii="Arial" w:hAnsi="Arial" w:cs="Arial"/>
            <w:color w:val="71777E"/>
            <w:sz w:val="21"/>
            <w:szCs w:val="21"/>
          </w:rPr>
          <w:t>Τρόπος έκδοσης των Δελτίων Αποστολής για την παραλαβή και την διακίνηση αγοραζόμενου γάλακτος από αγρότες του ειδικού καθεστώτος Φ.Π.Α., μετά την εφαρμογή από 01/01/2013 των διατάξεων του Κ.Φ.Α.Σ. (παρ. 1, υποπερ. Ε1 του άρθρου πρώτου του ν. 4093/2012-ΦΕΚ Α΄222)</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120" w:history="1">
        <w:r w:rsidR="000F7D80">
          <w:rPr>
            <w:rStyle w:val="-"/>
            <w:rFonts w:ascii="Arial" w:hAnsi="Arial" w:cs="Arial"/>
            <w:b w:val="0"/>
            <w:bCs w:val="0"/>
            <w:color w:val="0A0A0A"/>
            <w:sz w:val="21"/>
            <w:szCs w:val="21"/>
          </w:rPr>
          <w:t>Αρ. πρωτ.: Δ15Β 1038718 ΕΞ 1.3.2013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121" w:history="1">
        <w:r w:rsidR="000F7D80">
          <w:rPr>
            <w:rStyle w:val="-"/>
            <w:rFonts w:ascii="Arial" w:hAnsi="Arial" w:cs="Arial"/>
            <w:color w:val="71777E"/>
            <w:sz w:val="21"/>
            <w:szCs w:val="21"/>
          </w:rPr>
          <w:t>Τρόπος και χρόνος έκδοσης των Αποδείξεων Λιανικών Συναλλαγών για παροχή υπηρεσιών από σχολή οδηγών, μετά την εφαρμογή από 01/01/2013 των διατάξεων του Κ.Φ.Α.Σ. (παρ. 1, υποπερ. Ε1 του άρθρου πρώτου του ν. 4093/2012-ΦΕΚ Α΄222)</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122" w:history="1">
        <w:r w:rsidR="000F7D80">
          <w:rPr>
            <w:rStyle w:val="-"/>
            <w:rFonts w:ascii="Arial" w:hAnsi="Arial" w:cs="Arial"/>
            <w:b w:val="0"/>
            <w:bCs w:val="0"/>
            <w:color w:val="0A0A0A"/>
            <w:sz w:val="21"/>
            <w:szCs w:val="21"/>
          </w:rPr>
          <w:t>Αρ. πρωτ.: Δ15Β 1035713 ΕΞ 26.2.2013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123" w:history="1">
        <w:r w:rsidR="000F7D80">
          <w:rPr>
            <w:rStyle w:val="-"/>
            <w:rFonts w:ascii="Arial" w:hAnsi="Arial" w:cs="Arial"/>
            <w:color w:val="71777E"/>
            <w:sz w:val="21"/>
            <w:szCs w:val="21"/>
          </w:rPr>
          <w:t>Έκδοση φορολογικών στοιχείων για πραγματοποίηση εκδρομών με μισθωμένο πούλμαν από ξενοδοχειακή επιχείρηση</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124" w:history="1">
        <w:r w:rsidR="000F7D80">
          <w:rPr>
            <w:rStyle w:val="-"/>
            <w:rFonts w:ascii="Arial" w:hAnsi="Arial" w:cs="Arial"/>
            <w:b w:val="0"/>
            <w:bCs w:val="0"/>
            <w:color w:val="0A0A0A"/>
            <w:sz w:val="21"/>
            <w:szCs w:val="21"/>
          </w:rPr>
          <w:t>Αρ. πρωτ.: Δ15Β 1020165 ΕΞ 5.2.2013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125" w:history="1">
        <w:r w:rsidR="000F7D80">
          <w:rPr>
            <w:rStyle w:val="-"/>
            <w:rFonts w:ascii="Arial" w:hAnsi="Arial" w:cs="Arial"/>
            <w:color w:val="71777E"/>
            <w:sz w:val="21"/>
            <w:szCs w:val="21"/>
          </w:rPr>
          <w:t>Απαλλαγή από τη θεώρηση φορολογικών στοιχείων βάσει της ΑΥΟΟ ΠΟΛ.1083/2003 σε σχέση με τις διατάξεις του Κ.Φ.Α.Σ. (ν.4093/2012)</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126" w:history="1">
        <w:r w:rsidR="000F7D80">
          <w:rPr>
            <w:rStyle w:val="-"/>
            <w:rFonts w:ascii="Arial" w:hAnsi="Arial" w:cs="Arial"/>
            <w:b w:val="0"/>
            <w:bCs w:val="0"/>
            <w:color w:val="0A0A0A"/>
            <w:sz w:val="21"/>
            <w:szCs w:val="21"/>
          </w:rPr>
          <w:t>Αρ. πρωτ.: Δ15Β 1026297 ΕΞ 14.2.2013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127" w:history="1">
        <w:r w:rsidR="000F7D80">
          <w:rPr>
            <w:rStyle w:val="-"/>
            <w:rFonts w:ascii="Arial" w:hAnsi="Arial" w:cs="Arial"/>
            <w:color w:val="71777E"/>
            <w:sz w:val="21"/>
            <w:szCs w:val="21"/>
          </w:rPr>
          <w:t>Εκδιδόμενα από τους ασφαλιστικούς συμβούλους και πράκτορες φορολογικά στοιχεία σύμφωνα με τον νέο Κ.Φ.Α.Σ.</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128" w:history="1">
        <w:r w:rsidR="000F7D80">
          <w:rPr>
            <w:rStyle w:val="-"/>
            <w:rFonts w:ascii="Arial" w:hAnsi="Arial" w:cs="Arial"/>
            <w:b w:val="0"/>
            <w:bCs w:val="0"/>
            <w:color w:val="0A0A0A"/>
            <w:sz w:val="21"/>
            <w:szCs w:val="21"/>
          </w:rPr>
          <w:t>Αρ. πρωτ.: Δ15Β 1006175 ΕΞ 14.1.2013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129" w:history="1">
        <w:r w:rsidR="000F7D80">
          <w:rPr>
            <w:rStyle w:val="-"/>
            <w:rFonts w:ascii="Arial" w:hAnsi="Arial" w:cs="Arial"/>
            <w:color w:val="71777E"/>
            <w:sz w:val="21"/>
            <w:szCs w:val="21"/>
          </w:rPr>
          <w:t>Τρόπος έκδοσης των Αποδείξεων Δαπάνης</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130" w:history="1">
        <w:r w:rsidR="000F7D80">
          <w:rPr>
            <w:rStyle w:val="-"/>
            <w:rFonts w:ascii="Arial" w:hAnsi="Arial" w:cs="Arial"/>
            <w:b w:val="0"/>
            <w:bCs w:val="0"/>
            <w:color w:val="0A0A0A"/>
            <w:sz w:val="21"/>
            <w:szCs w:val="21"/>
          </w:rPr>
          <w:t>Αρ. πρωτ.: Δ15Β 1004915 ΕΞ 10.1.2013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131" w:history="1">
        <w:r w:rsidR="000F7D80">
          <w:rPr>
            <w:rStyle w:val="-"/>
            <w:rFonts w:ascii="Arial" w:hAnsi="Arial" w:cs="Arial"/>
            <w:color w:val="71777E"/>
            <w:sz w:val="21"/>
            <w:szCs w:val="21"/>
          </w:rPr>
          <w:t>Έκδοση τιμολογίων για τη δημοσίευση διακηρύξεων έργων - προμηθειών σε εφημερίδες</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132" w:history="1">
        <w:r w:rsidR="000F7D80">
          <w:rPr>
            <w:rStyle w:val="-"/>
            <w:rFonts w:ascii="Arial" w:hAnsi="Arial" w:cs="Arial"/>
            <w:b w:val="0"/>
            <w:bCs w:val="0"/>
            <w:color w:val="0A0A0A"/>
            <w:sz w:val="21"/>
            <w:szCs w:val="21"/>
          </w:rPr>
          <w:t>Αρ. πρωτ.: Δ15Β 1047047 ΕΞ 14.3.2013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133" w:history="1">
        <w:r w:rsidR="000F7D80">
          <w:rPr>
            <w:rStyle w:val="-"/>
            <w:rFonts w:ascii="Arial" w:hAnsi="Arial" w:cs="Arial"/>
            <w:color w:val="71777E"/>
            <w:sz w:val="21"/>
            <w:szCs w:val="21"/>
          </w:rPr>
          <w:t>Δυνατότητα ή μη έκδοσης ΑΛΠ με τη χρήση Φ.Τ.Μ. για ξυλουργικές εργασίες</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134" w:history="1">
        <w:r w:rsidR="000F7D80">
          <w:rPr>
            <w:rStyle w:val="-"/>
            <w:rFonts w:ascii="Arial" w:hAnsi="Arial" w:cs="Arial"/>
            <w:b w:val="0"/>
            <w:bCs w:val="0"/>
            <w:color w:val="0A0A0A"/>
            <w:sz w:val="21"/>
            <w:szCs w:val="21"/>
          </w:rPr>
          <w:t>Αρ. Πρωτ.: Δ15Β 1047046 ΕΞ 14.3.2013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135" w:history="1">
        <w:r w:rsidR="000F7D80">
          <w:rPr>
            <w:rStyle w:val="-"/>
            <w:rFonts w:ascii="Arial" w:hAnsi="Arial" w:cs="Arial"/>
            <w:color w:val="71777E"/>
            <w:sz w:val="21"/>
            <w:szCs w:val="21"/>
          </w:rPr>
          <w:t>Φυσιοθεραπευτές. Υποχρεώσεις Κ.Φ.Α.Σ.</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136" w:history="1">
        <w:r w:rsidR="000F7D80">
          <w:rPr>
            <w:rStyle w:val="-"/>
            <w:rFonts w:ascii="Arial" w:hAnsi="Arial" w:cs="Arial"/>
            <w:b w:val="0"/>
            <w:bCs w:val="0"/>
            <w:color w:val="0A0A0A"/>
            <w:sz w:val="21"/>
            <w:szCs w:val="21"/>
          </w:rPr>
          <w:t>Αριθ. πρωτ.: Δ15 1019995 ΕΞ 5.2.2013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137" w:history="1">
        <w:r w:rsidR="000F7D80">
          <w:rPr>
            <w:rStyle w:val="-"/>
            <w:rFonts w:ascii="Arial" w:hAnsi="Arial" w:cs="Arial"/>
            <w:color w:val="71777E"/>
            <w:sz w:val="21"/>
            <w:szCs w:val="21"/>
          </w:rPr>
          <w:t>Έκδοση πιστωτικού τιμολογίου λόγω αλλαγής στοιχείων του αντισυμβαλλόμενου</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138" w:history="1">
        <w:r w:rsidR="000F7D80">
          <w:rPr>
            <w:rStyle w:val="-"/>
            <w:rFonts w:ascii="Arial" w:hAnsi="Arial" w:cs="Arial"/>
            <w:b w:val="0"/>
            <w:bCs w:val="0"/>
            <w:color w:val="0A0A0A"/>
            <w:sz w:val="21"/>
            <w:szCs w:val="21"/>
          </w:rPr>
          <w:t>Αρ. πρωτ.: Δ15Β 1019996 ΕΞ 5.2.2013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139" w:history="1">
        <w:r w:rsidR="000F7D80">
          <w:rPr>
            <w:rStyle w:val="-"/>
            <w:rFonts w:ascii="Arial" w:hAnsi="Arial" w:cs="Arial"/>
            <w:color w:val="71777E"/>
            <w:sz w:val="21"/>
            <w:szCs w:val="21"/>
          </w:rPr>
          <w:t>Έκδοση θεωρημένης απόδειξης παροχής υπηρεσιών αντί αθεώρητου τιμολογίου</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140" w:history="1">
        <w:r w:rsidR="000F7D80">
          <w:rPr>
            <w:rStyle w:val="-"/>
            <w:rFonts w:ascii="Arial" w:hAnsi="Arial" w:cs="Arial"/>
            <w:b w:val="0"/>
            <w:bCs w:val="0"/>
            <w:color w:val="0A0A0A"/>
            <w:sz w:val="21"/>
            <w:szCs w:val="21"/>
          </w:rPr>
          <w:t>Αρ. πρωτ.: Δ15Β 1024766 ΕΞ 13.2.2013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141" w:history="1">
        <w:r w:rsidR="000F7D80">
          <w:rPr>
            <w:rStyle w:val="-"/>
            <w:rFonts w:ascii="Arial" w:hAnsi="Arial" w:cs="Arial"/>
            <w:color w:val="71777E"/>
            <w:sz w:val="21"/>
            <w:szCs w:val="21"/>
          </w:rPr>
          <w:t>Έκδοση αποδείξεων λιανικής για την πώληση αγαθών ή παροχή υπηρεσιών επί πιστώσει</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142" w:history="1">
        <w:r w:rsidR="000F7D80">
          <w:rPr>
            <w:rStyle w:val="-"/>
            <w:rFonts w:ascii="Arial" w:hAnsi="Arial" w:cs="Arial"/>
            <w:b w:val="0"/>
            <w:bCs w:val="0"/>
            <w:color w:val="0A0A0A"/>
            <w:sz w:val="21"/>
            <w:szCs w:val="21"/>
          </w:rPr>
          <w:t>Αρ. Πρωτ.: Δ15Β 1046771 ΕΞ 14.3.2013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143" w:history="1">
        <w:r w:rsidR="000F7D80">
          <w:rPr>
            <w:rStyle w:val="-"/>
            <w:rFonts w:ascii="Arial" w:hAnsi="Arial" w:cs="Arial"/>
            <w:color w:val="71777E"/>
            <w:sz w:val="21"/>
            <w:szCs w:val="21"/>
          </w:rPr>
          <w:t>Υποχρεώσεις Κ.Φ.Α.Σ. εμπόρων - εισαγωγέων δικύκλων</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144" w:history="1">
        <w:r w:rsidR="000F7D80">
          <w:rPr>
            <w:rStyle w:val="-"/>
            <w:rFonts w:ascii="Arial" w:hAnsi="Arial" w:cs="Arial"/>
            <w:b w:val="0"/>
            <w:bCs w:val="0"/>
            <w:color w:val="0A0A0A"/>
            <w:sz w:val="21"/>
            <w:szCs w:val="21"/>
          </w:rPr>
          <w:t>Αρ. πρωτ.: Δ15Β 1036890 ΕΞ 27.2.2013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145" w:history="1">
        <w:r w:rsidR="000F7D80">
          <w:rPr>
            <w:rStyle w:val="-"/>
            <w:rFonts w:ascii="Arial" w:hAnsi="Arial" w:cs="Arial"/>
            <w:color w:val="71777E"/>
            <w:sz w:val="21"/>
            <w:szCs w:val="21"/>
          </w:rPr>
          <w:t>Πληροφορίες σχετικά με την εφαρμογή των διατάξεων της Α.Υ.Ο.Ο. ΠΟΛ.1083/2003</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146" w:history="1">
        <w:r w:rsidR="000F7D80">
          <w:rPr>
            <w:rStyle w:val="-"/>
            <w:rFonts w:ascii="Arial" w:hAnsi="Arial" w:cs="Arial"/>
            <w:b w:val="0"/>
            <w:bCs w:val="0"/>
            <w:color w:val="0A0A0A"/>
            <w:sz w:val="21"/>
            <w:szCs w:val="21"/>
          </w:rPr>
          <w:t>Αρ. πρωτ.: Δ15Β 1027433 ΕΞ 18.2.2013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147" w:history="1">
        <w:r w:rsidR="000F7D80">
          <w:rPr>
            <w:rStyle w:val="-"/>
            <w:rFonts w:ascii="Arial" w:hAnsi="Arial" w:cs="Arial"/>
            <w:color w:val="71777E"/>
            <w:sz w:val="21"/>
            <w:szCs w:val="21"/>
          </w:rPr>
          <w:t>Απαλλαγή από τη θεώρηση των αποδείξεων λιανικής για την παροχή υπηρεσιών βάσει της Α.Υ.Ο.Ο. ΠΟΛ.1083/2003 σε σχέση με τις διατάξεις του Κ.Φ.Α.Σ. (υποπαρ. Ε1 του άρθρου πρώτου του ν.4093/2012 – ΦΕΚ Α΄ 222)</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148" w:history="1">
        <w:r w:rsidR="000F7D80">
          <w:rPr>
            <w:rStyle w:val="-"/>
            <w:rFonts w:ascii="Arial" w:hAnsi="Arial" w:cs="Arial"/>
            <w:b w:val="0"/>
            <w:bCs w:val="0"/>
            <w:color w:val="0A0A0A"/>
            <w:sz w:val="21"/>
            <w:szCs w:val="21"/>
          </w:rPr>
          <w:t>Αρ. πρωτ.: Δ15Β 1030452 ΕΞ 21.2.2013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149" w:history="1">
        <w:r w:rsidR="000F7D80">
          <w:rPr>
            <w:rStyle w:val="-"/>
            <w:rFonts w:ascii="Arial" w:hAnsi="Arial" w:cs="Arial"/>
            <w:color w:val="71777E"/>
            <w:sz w:val="21"/>
            <w:szCs w:val="21"/>
          </w:rPr>
          <w:t>Περιγραφή του είδους των υπηρεσιών στο τιμολόγιο παροχής υπηρεσιών</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150" w:history="1">
        <w:r w:rsidR="000F7D80">
          <w:rPr>
            <w:rStyle w:val="-"/>
            <w:rFonts w:ascii="Arial" w:hAnsi="Arial" w:cs="Arial"/>
            <w:b w:val="0"/>
            <w:bCs w:val="0"/>
            <w:color w:val="0A0A0A"/>
            <w:sz w:val="21"/>
            <w:szCs w:val="21"/>
          </w:rPr>
          <w:t>Αρ. πρωτ.: Δ15Α 1025331 ΕΞ 13.2.2013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151" w:history="1">
        <w:r w:rsidR="000F7D80">
          <w:rPr>
            <w:rStyle w:val="-"/>
            <w:rFonts w:ascii="Arial" w:hAnsi="Arial" w:cs="Arial"/>
            <w:color w:val="71777E"/>
            <w:sz w:val="21"/>
            <w:szCs w:val="21"/>
          </w:rPr>
          <w:t>Παροχή διευκρινίσεων για την τήρηση του λογαριασμού 94</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152" w:history="1">
        <w:r w:rsidR="000F7D80">
          <w:rPr>
            <w:rStyle w:val="-"/>
            <w:rFonts w:ascii="Arial" w:hAnsi="Arial" w:cs="Arial"/>
            <w:b w:val="0"/>
            <w:bCs w:val="0"/>
            <w:color w:val="0A0A0A"/>
            <w:sz w:val="21"/>
            <w:szCs w:val="21"/>
          </w:rPr>
          <w:t>Αρ. πρωτ.: Δ15Α 1027180 ΕΞ 15.2.2013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153" w:history="1">
        <w:r w:rsidR="000F7D80">
          <w:rPr>
            <w:rStyle w:val="-"/>
            <w:rFonts w:ascii="Arial" w:hAnsi="Arial" w:cs="Arial"/>
            <w:color w:val="71777E"/>
            <w:sz w:val="21"/>
            <w:szCs w:val="21"/>
          </w:rPr>
          <w:t>Υποχρεώσεις Κ.Β.Σ.- Κ.Φ.Α.Σ. διαιτητών – κριτών αγώνων χειροσφαίρισης</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154" w:history="1">
        <w:r w:rsidR="000F7D80">
          <w:rPr>
            <w:rStyle w:val="-"/>
            <w:rFonts w:ascii="Arial" w:hAnsi="Arial" w:cs="Arial"/>
            <w:b w:val="0"/>
            <w:bCs w:val="0"/>
            <w:color w:val="0A0A0A"/>
            <w:sz w:val="21"/>
            <w:szCs w:val="21"/>
          </w:rPr>
          <w:t>Αρ. πρωτ.: Δ15Α 1032874 ΕΞ 25.2.2013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155" w:history="1">
        <w:r w:rsidR="000F7D80">
          <w:rPr>
            <w:rStyle w:val="-"/>
            <w:rFonts w:ascii="Arial" w:hAnsi="Arial" w:cs="Arial"/>
            <w:color w:val="71777E"/>
            <w:sz w:val="21"/>
            <w:szCs w:val="21"/>
          </w:rPr>
          <w:t>Σχολές οδηγών. Υποχρεώσεις ΚΦΑΣ</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156" w:history="1">
        <w:r w:rsidR="000F7D80">
          <w:rPr>
            <w:rStyle w:val="-"/>
            <w:rFonts w:ascii="Arial" w:hAnsi="Arial" w:cs="Arial"/>
            <w:b w:val="0"/>
            <w:bCs w:val="0"/>
            <w:color w:val="0A0A0A"/>
            <w:sz w:val="21"/>
            <w:szCs w:val="21"/>
          </w:rPr>
          <w:t>Αρ. πρωτ.: Δ15Α 1020160 ΕΞ 6.2.2013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157" w:history="1">
        <w:r w:rsidR="000F7D80">
          <w:rPr>
            <w:rStyle w:val="-"/>
            <w:rFonts w:ascii="Arial" w:hAnsi="Arial" w:cs="Arial"/>
            <w:color w:val="71777E"/>
            <w:sz w:val="21"/>
            <w:szCs w:val="21"/>
          </w:rPr>
          <w:t>Αλλαγή κατηγορίας βιβλίων από Β΄ σε Γ΄. Απογραφή έναρξης. Υποχρέωση ή μη τήρησης βιβλίου αποθήκης</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158" w:history="1">
        <w:r w:rsidR="000F7D80">
          <w:rPr>
            <w:rStyle w:val="-"/>
            <w:rFonts w:ascii="Arial" w:hAnsi="Arial" w:cs="Arial"/>
            <w:b w:val="0"/>
            <w:bCs w:val="0"/>
            <w:color w:val="0A0A0A"/>
            <w:sz w:val="21"/>
            <w:szCs w:val="21"/>
          </w:rPr>
          <w:t>Άρθρα</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159" w:history="1">
        <w:r w:rsidR="000F7D80">
          <w:rPr>
            <w:rStyle w:val="-"/>
            <w:rFonts w:ascii="Arial" w:hAnsi="Arial" w:cs="Arial"/>
            <w:color w:val="71777E"/>
            <w:sz w:val="21"/>
            <w:szCs w:val="21"/>
          </w:rPr>
          <w:t>Η τήρηση του λογαρισμού 94 με τον νέο Κ.Φ.Α.Σ. από 1/1/2013 - Πρακτική εφαρμογή</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160" w:history="1">
        <w:r w:rsidR="000F7D80">
          <w:rPr>
            <w:rStyle w:val="-"/>
            <w:rFonts w:ascii="Arial" w:hAnsi="Arial" w:cs="Arial"/>
            <w:b w:val="0"/>
            <w:bCs w:val="0"/>
            <w:color w:val="0A0A0A"/>
            <w:sz w:val="21"/>
            <w:szCs w:val="21"/>
          </w:rPr>
          <w:t>Αρ. πρωτ.: Δ15Β 1021307 ΕΞ 7.2.2013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161" w:history="1">
        <w:r w:rsidR="000F7D80">
          <w:rPr>
            <w:rStyle w:val="-"/>
            <w:rFonts w:ascii="Arial" w:hAnsi="Arial" w:cs="Arial"/>
            <w:color w:val="71777E"/>
            <w:sz w:val="21"/>
            <w:szCs w:val="21"/>
          </w:rPr>
          <w:t>Έκδοση τιμολογίου σε αντικατάσταση αποδείξεων λιανικών συναλλαγών, από εκμεταλλευτές καταστημάτων που διαθέτουν φαγητά και ποτά για επιτόπια κατανάλωση</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162" w:history="1">
        <w:r w:rsidR="000F7D80">
          <w:rPr>
            <w:rStyle w:val="-"/>
            <w:rFonts w:ascii="Arial" w:hAnsi="Arial" w:cs="Arial"/>
            <w:b w:val="0"/>
            <w:bCs w:val="0"/>
            <w:color w:val="0A0A0A"/>
            <w:sz w:val="21"/>
            <w:szCs w:val="21"/>
          </w:rPr>
          <w:t>Αρ. πρωτ.: Δ15Β 1039741 ΕΞ 5.3.2013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163" w:history="1">
        <w:r w:rsidR="000F7D80">
          <w:rPr>
            <w:rStyle w:val="-"/>
            <w:rFonts w:ascii="Arial" w:hAnsi="Arial" w:cs="Arial"/>
            <w:color w:val="71777E"/>
            <w:sz w:val="21"/>
            <w:szCs w:val="21"/>
          </w:rPr>
          <w:t>Παραστατικό καταβολής οφειλόμενων ποσών σε συνταξιούχο, εργολήπτη δημοσίων έργων</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164" w:history="1">
        <w:r w:rsidR="000F7D80">
          <w:rPr>
            <w:rStyle w:val="-"/>
            <w:rFonts w:ascii="Arial" w:hAnsi="Arial" w:cs="Arial"/>
            <w:b w:val="0"/>
            <w:bCs w:val="0"/>
            <w:color w:val="0A0A0A"/>
            <w:sz w:val="21"/>
            <w:szCs w:val="21"/>
          </w:rPr>
          <w:t>Αρ. πρωτ.: Δ15Β 1028594 ΕΞ 19.2.2013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165" w:history="1">
        <w:r w:rsidR="000F7D80">
          <w:rPr>
            <w:rStyle w:val="-"/>
            <w:rFonts w:ascii="Arial" w:hAnsi="Arial" w:cs="Arial"/>
            <w:color w:val="71777E"/>
            <w:sz w:val="21"/>
            <w:szCs w:val="21"/>
          </w:rPr>
          <w:t>Τρόπος έκδοσης των Αποδείξεων Λιανικών Συναλλαγών για παροχή υπηρεσιών από τις επιχειρήσεις εκμετάλλευσης τουριστικών λεωφορείων μετά την εφαρμογή από 1.1.2013 των διατάξεων του Κ.Φ.Α.Σ. (παρ. 1 υποπαρ. Ε1 του άρθρου πρώτου του ν. 4093/2012 - ΦΕΚ Α' 222)</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166" w:history="1">
        <w:r w:rsidR="000F7D80">
          <w:rPr>
            <w:rStyle w:val="-"/>
            <w:rFonts w:ascii="Arial" w:hAnsi="Arial" w:cs="Arial"/>
            <w:b w:val="0"/>
            <w:bCs w:val="0"/>
            <w:color w:val="0A0A0A"/>
            <w:sz w:val="21"/>
            <w:szCs w:val="21"/>
          </w:rPr>
          <w:t>Αρ. πρωτ.: Δ15Α 1008247 ΕΞ 15.1.2013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167" w:history="1">
        <w:r w:rsidR="000F7D80">
          <w:rPr>
            <w:rStyle w:val="-"/>
            <w:rFonts w:ascii="Arial" w:hAnsi="Arial" w:cs="Arial"/>
            <w:color w:val="71777E"/>
            <w:sz w:val="21"/>
            <w:szCs w:val="21"/>
          </w:rPr>
          <w:t>Μη υποχρέωση τήρησης, για φορολογικούς σκοπούς, διοικητικών και διαχειριστικών βιβλίων από Α.Ε. και Ε.Π.Ε.</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168" w:history="1">
        <w:r w:rsidR="000F7D80">
          <w:rPr>
            <w:rStyle w:val="-"/>
            <w:rFonts w:ascii="Arial" w:hAnsi="Arial" w:cs="Arial"/>
            <w:b w:val="0"/>
            <w:bCs w:val="0"/>
            <w:color w:val="0A0A0A"/>
            <w:sz w:val="21"/>
            <w:szCs w:val="21"/>
          </w:rPr>
          <w:t>ΠΟΛ.1036/22.2.2013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169" w:history="1">
        <w:r w:rsidR="000F7D80">
          <w:rPr>
            <w:rStyle w:val="-"/>
            <w:rFonts w:ascii="Arial" w:hAnsi="Arial" w:cs="Arial"/>
            <w:color w:val="71777E"/>
            <w:sz w:val="21"/>
            <w:szCs w:val="21"/>
          </w:rPr>
          <w:t>Εφαρμογή ορισμένων διατάξεων του Κώδικα Φορολογικής Απεικόνισης Συναλλαγών (Κ.Φ.Α.Σ.)</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170" w:history="1">
        <w:r w:rsidR="000F7D80">
          <w:rPr>
            <w:rStyle w:val="-"/>
            <w:rFonts w:ascii="Arial" w:hAnsi="Arial" w:cs="Arial"/>
            <w:b w:val="0"/>
            <w:bCs w:val="0"/>
            <w:color w:val="0A0A0A"/>
            <w:sz w:val="21"/>
            <w:szCs w:val="21"/>
          </w:rPr>
          <w:t>ΠΟΛ.1020/5.2.2013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171" w:history="1">
        <w:r w:rsidR="000F7D80">
          <w:rPr>
            <w:rStyle w:val="-"/>
            <w:rFonts w:ascii="Arial" w:hAnsi="Arial" w:cs="Arial"/>
            <w:color w:val="71777E"/>
            <w:sz w:val="21"/>
            <w:szCs w:val="21"/>
          </w:rPr>
          <w:t>Σήμανση των δεδομένων των ασφαλών πληροφοριών που ορίζονται με τις διατάξεις της παραγράφου 23 του άρθρου 4 του Κ.Φ.Α.Σ.</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172" w:history="1">
        <w:r w:rsidR="000F7D80">
          <w:rPr>
            <w:rStyle w:val="-"/>
            <w:rFonts w:ascii="Arial" w:hAnsi="Arial" w:cs="Arial"/>
            <w:b w:val="0"/>
            <w:bCs w:val="0"/>
            <w:color w:val="0A0A0A"/>
            <w:sz w:val="21"/>
            <w:szCs w:val="21"/>
          </w:rPr>
          <w:t>ΠΟΛ.1018/4.2.2013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173" w:history="1">
        <w:r w:rsidR="000F7D80">
          <w:rPr>
            <w:rStyle w:val="-"/>
            <w:rFonts w:ascii="Arial" w:hAnsi="Arial" w:cs="Arial"/>
            <w:color w:val="71777E"/>
            <w:sz w:val="21"/>
            <w:szCs w:val="21"/>
          </w:rPr>
          <w:t>Κοινοποίηση και παροχή διευκρινίσεων επί των διατάξεων της παραγράφου 2 του άρθρου 23 του ν. 4110/2013 (ΦΕΚ Α'17) «Ρυθμίσεις στη φορολογία εισοδήματος, ρυθμίσεις θεμάτων αρμοδιότητας Υπουργείου Οικονομικών και λοιπές διατάξεις»</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174" w:history="1">
        <w:r w:rsidR="000F7D80">
          <w:rPr>
            <w:rStyle w:val="-"/>
            <w:rFonts w:ascii="Arial" w:hAnsi="Arial" w:cs="Arial"/>
            <w:b w:val="0"/>
            <w:bCs w:val="0"/>
            <w:color w:val="0A0A0A"/>
            <w:sz w:val="21"/>
            <w:szCs w:val="21"/>
          </w:rPr>
          <w:t>Αρ. πρωτ.: Δ15Β 1014655 ΕΞ 28.1.2013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175" w:history="1">
        <w:r w:rsidR="000F7D80">
          <w:rPr>
            <w:rStyle w:val="-"/>
            <w:rFonts w:ascii="Arial" w:hAnsi="Arial" w:cs="Arial"/>
            <w:color w:val="71777E"/>
            <w:sz w:val="21"/>
            <w:szCs w:val="21"/>
          </w:rPr>
          <w:t>Απαλλαγή από τη θεώρηση φορολογικών στοιχείων βάσει της ΑΥΟΟ ΠΟΛ.1083/2003, σε σχέση με τις διατάξεις του Κ.Φ.Α.Σ. (ν.4093/2012)</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176" w:history="1">
        <w:r w:rsidR="000F7D80">
          <w:rPr>
            <w:rStyle w:val="-"/>
            <w:rFonts w:ascii="Arial" w:hAnsi="Arial" w:cs="Arial"/>
            <w:b w:val="0"/>
            <w:bCs w:val="0"/>
            <w:color w:val="0A0A0A"/>
            <w:sz w:val="21"/>
            <w:szCs w:val="21"/>
          </w:rPr>
          <w:t>Αρ. πρωτ.: Δ15Β 1005622 ΕΞ 11.1.2013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177" w:history="1">
        <w:r w:rsidR="000F7D80">
          <w:rPr>
            <w:rStyle w:val="-"/>
            <w:rFonts w:ascii="Arial" w:hAnsi="Arial" w:cs="Arial"/>
            <w:color w:val="71777E"/>
            <w:sz w:val="21"/>
            <w:szCs w:val="21"/>
          </w:rPr>
          <w:t>Εξόφληση φορολογικών στοιχείων με τη μεσολάβηση τραπεζικών λογαριασμών τρίτων</w:t>
        </w:r>
      </w:hyperlink>
    </w:p>
    <w:p w:rsidR="000F7D80" w:rsidRDefault="00CF34DC" w:rsidP="000F7D80">
      <w:pPr>
        <w:pStyle w:val="3"/>
        <w:keepNext w:val="0"/>
        <w:keepLines w:val="0"/>
        <w:numPr>
          <w:ilvl w:val="0"/>
          <w:numId w:val="2"/>
        </w:numPr>
        <w:shd w:val="clear" w:color="auto" w:fill="F8F8F8"/>
        <w:spacing w:before="0" w:line="270" w:lineRule="atLeast"/>
        <w:ind w:left="0" w:right="105"/>
        <w:jc w:val="both"/>
        <w:textAlignment w:val="top"/>
        <w:rPr>
          <w:rFonts w:ascii="Arial" w:hAnsi="Arial" w:cs="Arial"/>
          <w:b w:val="0"/>
          <w:bCs w:val="0"/>
          <w:color w:val="0A0A0A"/>
          <w:sz w:val="21"/>
          <w:szCs w:val="21"/>
        </w:rPr>
      </w:pPr>
      <w:hyperlink r:id="rId178" w:history="1">
        <w:r w:rsidR="000F7D80">
          <w:rPr>
            <w:rStyle w:val="-"/>
            <w:rFonts w:ascii="Arial" w:hAnsi="Arial" w:cs="Arial"/>
            <w:b w:val="0"/>
            <w:bCs w:val="0"/>
            <w:color w:val="0A0A0A"/>
            <w:sz w:val="21"/>
            <w:szCs w:val="21"/>
          </w:rPr>
          <w:t>ΠΟΛ.1004/4.1.2013</w:t>
        </w:r>
      </w:hyperlink>
    </w:p>
    <w:p w:rsidR="000F7D80" w:rsidRDefault="00CF34DC" w:rsidP="000F7D80">
      <w:pPr>
        <w:pStyle w:val="Web"/>
        <w:shd w:val="clear" w:color="auto" w:fill="F8F8F8"/>
        <w:spacing w:before="0" w:beforeAutospacing="0" w:after="0" w:afterAutospacing="0" w:line="270" w:lineRule="atLeast"/>
        <w:jc w:val="both"/>
        <w:textAlignment w:val="top"/>
        <w:rPr>
          <w:rFonts w:ascii="Arial" w:hAnsi="Arial" w:cs="Arial"/>
          <w:color w:val="373737"/>
          <w:sz w:val="21"/>
          <w:szCs w:val="21"/>
        </w:rPr>
      </w:pPr>
      <w:hyperlink r:id="rId179" w:history="1">
        <w:r w:rsidR="000F7D80">
          <w:rPr>
            <w:rStyle w:val="-"/>
            <w:rFonts w:ascii="Arial" w:hAnsi="Arial" w:cs="Arial"/>
            <w:color w:val="71777E"/>
            <w:sz w:val="21"/>
            <w:szCs w:val="21"/>
          </w:rPr>
          <w:t>Παροχή οδηγιών για την εφαρμογή των διατάξεων της παραγράφου 1 της υποπαραγράφου Ε1 της παραγράφου Ε του άρθρου πρώτου του ν. 4093/2012 (ΦΕΚ Α' 222) περί του «Κώδικα Φορολογικής Απεικόνισης Συναλλαγών- Ερμηνευτική ΚΦΑΣ</w:t>
        </w:r>
      </w:hyperlink>
    </w:p>
    <w:p w:rsidR="00B017AD" w:rsidRDefault="00B017AD"/>
    <w:sectPr w:rsidR="00B017AD" w:rsidSect="00D80ED1">
      <w:pgSz w:w="11906" w:h="16838"/>
      <w:pgMar w:top="1440" w:right="567"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10252"/>
    <w:multiLevelType w:val="multilevel"/>
    <w:tmpl w:val="83B2C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1F38C7"/>
    <w:multiLevelType w:val="multilevel"/>
    <w:tmpl w:val="F34AE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D80"/>
    <w:rsid w:val="0000391E"/>
    <w:rsid w:val="000B0725"/>
    <w:rsid w:val="000F7D80"/>
    <w:rsid w:val="00211803"/>
    <w:rsid w:val="003064C4"/>
    <w:rsid w:val="00316C0E"/>
    <w:rsid w:val="00376B77"/>
    <w:rsid w:val="003834A7"/>
    <w:rsid w:val="00445016"/>
    <w:rsid w:val="004E5F6C"/>
    <w:rsid w:val="0051580B"/>
    <w:rsid w:val="005542CE"/>
    <w:rsid w:val="0056426C"/>
    <w:rsid w:val="00593D7A"/>
    <w:rsid w:val="005C101B"/>
    <w:rsid w:val="00676FD8"/>
    <w:rsid w:val="00712519"/>
    <w:rsid w:val="00783A12"/>
    <w:rsid w:val="007D2255"/>
    <w:rsid w:val="0081031C"/>
    <w:rsid w:val="00834D2C"/>
    <w:rsid w:val="0088031D"/>
    <w:rsid w:val="0088349A"/>
    <w:rsid w:val="00995A23"/>
    <w:rsid w:val="009C62C3"/>
    <w:rsid w:val="009F6077"/>
    <w:rsid w:val="00B017AD"/>
    <w:rsid w:val="00BB175C"/>
    <w:rsid w:val="00BC02B5"/>
    <w:rsid w:val="00BE2198"/>
    <w:rsid w:val="00C42509"/>
    <w:rsid w:val="00C44157"/>
    <w:rsid w:val="00CA2DCB"/>
    <w:rsid w:val="00CE2BD6"/>
    <w:rsid w:val="00CF34DC"/>
    <w:rsid w:val="00D00CE5"/>
    <w:rsid w:val="00D80ED1"/>
    <w:rsid w:val="00E74E70"/>
    <w:rsid w:val="00EA3C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Char"/>
    <w:uiPriority w:val="9"/>
    <w:unhideWhenUsed/>
    <w:qFormat/>
    <w:rsid w:val="000F7D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0F7D80"/>
    <w:rPr>
      <w:rFonts w:asciiTheme="majorHAnsi" w:eastAsiaTheme="majorEastAsia" w:hAnsiTheme="majorHAnsi" w:cstheme="majorBidi"/>
      <w:b/>
      <w:bCs/>
      <w:color w:val="4F81BD" w:themeColor="accent1"/>
    </w:rPr>
  </w:style>
  <w:style w:type="character" w:styleId="-">
    <w:name w:val="Hyperlink"/>
    <w:basedOn w:val="a0"/>
    <w:uiPriority w:val="99"/>
    <w:semiHidden/>
    <w:unhideWhenUsed/>
    <w:rsid w:val="000F7D80"/>
    <w:rPr>
      <w:color w:val="0000FF"/>
      <w:u w:val="single"/>
    </w:rPr>
  </w:style>
  <w:style w:type="paragraph" w:styleId="Web">
    <w:name w:val="Normal (Web)"/>
    <w:basedOn w:val="a"/>
    <w:uiPriority w:val="99"/>
    <w:unhideWhenUsed/>
    <w:rsid w:val="000F7D80"/>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Char"/>
    <w:uiPriority w:val="9"/>
    <w:unhideWhenUsed/>
    <w:qFormat/>
    <w:rsid w:val="000F7D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0F7D80"/>
    <w:rPr>
      <w:rFonts w:asciiTheme="majorHAnsi" w:eastAsiaTheme="majorEastAsia" w:hAnsiTheme="majorHAnsi" w:cstheme="majorBidi"/>
      <w:b/>
      <w:bCs/>
      <w:color w:val="4F81BD" w:themeColor="accent1"/>
    </w:rPr>
  </w:style>
  <w:style w:type="character" w:styleId="-">
    <w:name w:val="Hyperlink"/>
    <w:basedOn w:val="a0"/>
    <w:uiPriority w:val="99"/>
    <w:semiHidden/>
    <w:unhideWhenUsed/>
    <w:rsid w:val="000F7D80"/>
    <w:rPr>
      <w:color w:val="0000FF"/>
      <w:u w:val="single"/>
    </w:rPr>
  </w:style>
  <w:style w:type="paragraph" w:styleId="Web">
    <w:name w:val="Normal (Web)"/>
    <w:basedOn w:val="a"/>
    <w:uiPriority w:val="99"/>
    <w:unhideWhenUsed/>
    <w:rsid w:val="000F7D80"/>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axheaven.gr/laws/circular/view/id/17847" TargetMode="External"/><Relationship Id="rId117" Type="http://schemas.openxmlformats.org/officeDocument/2006/relationships/hyperlink" Target="http://www.taxheaven.gr/laws/circular/view/id/16121" TargetMode="External"/><Relationship Id="rId21" Type="http://schemas.openxmlformats.org/officeDocument/2006/relationships/hyperlink" Target="http://www.taxheaven.gr/news/news/view/id/12242" TargetMode="External"/><Relationship Id="rId42" Type="http://schemas.openxmlformats.org/officeDocument/2006/relationships/hyperlink" Target="http://www.taxheaven.gr/laws/circular/view/id/16928" TargetMode="External"/><Relationship Id="rId47" Type="http://schemas.openxmlformats.org/officeDocument/2006/relationships/hyperlink" Target="http://www.taxheaven.gr/laws/circular/view/id/16850" TargetMode="External"/><Relationship Id="rId63" Type="http://schemas.openxmlformats.org/officeDocument/2006/relationships/hyperlink" Target="http://www.taxheaven.gr/laws/circular/view/id/16549" TargetMode="External"/><Relationship Id="rId68" Type="http://schemas.openxmlformats.org/officeDocument/2006/relationships/hyperlink" Target="http://www.taxheaven.gr/laws/circular/view/id/16447" TargetMode="External"/><Relationship Id="rId84" Type="http://schemas.openxmlformats.org/officeDocument/2006/relationships/hyperlink" Target="http://www.taxheaven.gr/laws/circular/view/id/16435" TargetMode="External"/><Relationship Id="rId89" Type="http://schemas.openxmlformats.org/officeDocument/2006/relationships/hyperlink" Target="http://www.taxheaven.gr/laws/circular/view/id/17336" TargetMode="External"/><Relationship Id="rId112" Type="http://schemas.openxmlformats.org/officeDocument/2006/relationships/hyperlink" Target="http://www.taxheaven.gr/laws/circular/view/id/16152" TargetMode="External"/><Relationship Id="rId133" Type="http://schemas.openxmlformats.org/officeDocument/2006/relationships/hyperlink" Target="http://www.taxheaven.gr/laws/circular/view/id/15962" TargetMode="External"/><Relationship Id="rId138" Type="http://schemas.openxmlformats.org/officeDocument/2006/relationships/hyperlink" Target="http://www.taxheaven.gr/laws/circular/view/id/15952" TargetMode="External"/><Relationship Id="rId154" Type="http://schemas.openxmlformats.org/officeDocument/2006/relationships/hyperlink" Target="http://www.taxheaven.gr/laws/circular/view/id/15911" TargetMode="External"/><Relationship Id="rId159" Type="http://schemas.openxmlformats.org/officeDocument/2006/relationships/hyperlink" Target="http://www.taxheaven.gr/laws/circular/view/id/15918" TargetMode="External"/><Relationship Id="rId175" Type="http://schemas.openxmlformats.org/officeDocument/2006/relationships/hyperlink" Target="http://www.taxheaven.gr/laws/circular/view/id/16019" TargetMode="External"/><Relationship Id="rId170" Type="http://schemas.openxmlformats.org/officeDocument/2006/relationships/hyperlink" Target="http://www.taxheaven.gr/laws/circular/view/id/15732" TargetMode="External"/><Relationship Id="rId16" Type="http://schemas.openxmlformats.org/officeDocument/2006/relationships/hyperlink" Target="http://www.taxheaven.gr/news/news/view/id/12745" TargetMode="External"/><Relationship Id="rId107" Type="http://schemas.openxmlformats.org/officeDocument/2006/relationships/hyperlink" Target="http://www.taxheaven.gr/laws/circular/view/id/16142" TargetMode="External"/><Relationship Id="rId11" Type="http://schemas.openxmlformats.org/officeDocument/2006/relationships/hyperlink" Target="http://www.taxheaven.gr/news/news/view/id/16456" TargetMode="External"/><Relationship Id="rId32" Type="http://schemas.openxmlformats.org/officeDocument/2006/relationships/hyperlink" Target="http://www.taxheaven.gr/laws/circular/view/id/17589" TargetMode="External"/><Relationship Id="rId37" Type="http://schemas.openxmlformats.org/officeDocument/2006/relationships/hyperlink" Target="http://www.taxheaven.gr/laws/circular/view/id/17215" TargetMode="External"/><Relationship Id="rId53" Type="http://schemas.openxmlformats.org/officeDocument/2006/relationships/hyperlink" Target="http://www.taxheaven.gr/laws/circular/view/id/16693" TargetMode="External"/><Relationship Id="rId58" Type="http://schemas.openxmlformats.org/officeDocument/2006/relationships/hyperlink" Target="http://www.taxheaven.gr/laws/circular/view/id/16611" TargetMode="External"/><Relationship Id="rId74" Type="http://schemas.openxmlformats.org/officeDocument/2006/relationships/hyperlink" Target="http://www.taxheaven.gr/laws/circular/view/id/16430" TargetMode="External"/><Relationship Id="rId79" Type="http://schemas.openxmlformats.org/officeDocument/2006/relationships/hyperlink" Target="http://www.taxheaven.gr/laws/circular/view/id/16432" TargetMode="External"/><Relationship Id="rId102" Type="http://schemas.openxmlformats.org/officeDocument/2006/relationships/hyperlink" Target="http://www.taxheaven.gr/laws/circular/view/id/16150" TargetMode="External"/><Relationship Id="rId123" Type="http://schemas.openxmlformats.org/officeDocument/2006/relationships/hyperlink" Target="http://www.taxheaven.gr/laws/circular/view/id/16006" TargetMode="External"/><Relationship Id="rId128" Type="http://schemas.openxmlformats.org/officeDocument/2006/relationships/hyperlink" Target="http://www.taxheaven.gr/laws/circular/view/id/16020" TargetMode="External"/><Relationship Id="rId144" Type="http://schemas.openxmlformats.org/officeDocument/2006/relationships/hyperlink" Target="http://www.taxheaven.gr/laws/circular/view/id/15944" TargetMode="External"/><Relationship Id="rId149" Type="http://schemas.openxmlformats.org/officeDocument/2006/relationships/hyperlink" Target="http://www.taxheaven.gr/laws/circular/view/id/15948" TargetMode="External"/><Relationship Id="rId5" Type="http://schemas.openxmlformats.org/officeDocument/2006/relationships/webSettings" Target="webSettings.xml"/><Relationship Id="rId90" Type="http://schemas.openxmlformats.org/officeDocument/2006/relationships/hyperlink" Target="http://www.taxheaven.gr/laws/circular/view/id/16407" TargetMode="External"/><Relationship Id="rId95" Type="http://schemas.openxmlformats.org/officeDocument/2006/relationships/hyperlink" Target="http://www.taxheaven.gr/laws/circular/view/id/16235" TargetMode="External"/><Relationship Id="rId160" Type="http://schemas.openxmlformats.org/officeDocument/2006/relationships/hyperlink" Target="http://www.taxheaven.gr/laws/circular/view/id/15903" TargetMode="External"/><Relationship Id="rId165" Type="http://schemas.openxmlformats.org/officeDocument/2006/relationships/hyperlink" Target="http://www.taxheaven.gr/laws/circular/view/id/15846" TargetMode="External"/><Relationship Id="rId181" Type="http://schemas.openxmlformats.org/officeDocument/2006/relationships/theme" Target="theme/theme1.xml"/><Relationship Id="rId22" Type="http://schemas.openxmlformats.org/officeDocument/2006/relationships/hyperlink" Target="http://www.taxheaven.gr/laws/circular/view/id/17926" TargetMode="External"/><Relationship Id="rId27" Type="http://schemas.openxmlformats.org/officeDocument/2006/relationships/hyperlink" Target="http://www.taxheaven.gr/laws/circular/view/id/17847" TargetMode="External"/><Relationship Id="rId43" Type="http://schemas.openxmlformats.org/officeDocument/2006/relationships/hyperlink" Target="http://www.taxheaven.gr/laws/circular/view/id/16928" TargetMode="External"/><Relationship Id="rId48" Type="http://schemas.openxmlformats.org/officeDocument/2006/relationships/hyperlink" Target="http://www.taxheaven.gr/laws/circular/view/id/16748" TargetMode="External"/><Relationship Id="rId64" Type="http://schemas.openxmlformats.org/officeDocument/2006/relationships/hyperlink" Target="http://www.taxheaven.gr/laws/circular/view/id/16490" TargetMode="External"/><Relationship Id="rId69" Type="http://schemas.openxmlformats.org/officeDocument/2006/relationships/hyperlink" Target="http://www.taxheaven.gr/laws/circular/view/id/16447" TargetMode="External"/><Relationship Id="rId113" Type="http://schemas.openxmlformats.org/officeDocument/2006/relationships/hyperlink" Target="http://www.taxheaven.gr/laws/circular/view/id/16152" TargetMode="External"/><Relationship Id="rId118" Type="http://schemas.openxmlformats.org/officeDocument/2006/relationships/hyperlink" Target="http://www.taxheaven.gr/laws/circular/view/id/16004" TargetMode="External"/><Relationship Id="rId134" Type="http://schemas.openxmlformats.org/officeDocument/2006/relationships/hyperlink" Target="http://www.taxheaven.gr/laws/circular/view/id/15958" TargetMode="External"/><Relationship Id="rId139" Type="http://schemas.openxmlformats.org/officeDocument/2006/relationships/hyperlink" Target="http://www.taxheaven.gr/laws/circular/view/id/15952" TargetMode="External"/><Relationship Id="rId80" Type="http://schemas.openxmlformats.org/officeDocument/2006/relationships/hyperlink" Target="http://www.taxheaven.gr/laws/circular/view/id/16433" TargetMode="External"/><Relationship Id="rId85" Type="http://schemas.openxmlformats.org/officeDocument/2006/relationships/hyperlink" Target="http://www.taxheaven.gr/laws/circular/view/id/16435" TargetMode="External"/><Relationship Id="rId150" Type="http://schemas.openxmlformats.org/officeDocument/2006/relationships/hyperlink" Target="http://www.taxheaven.gr/laws/circular/view/id/15909" TargetMode="External"/><Relationship Id="rId155" Type="http://schemas.openxmlformats.org/officeDocument/2006/relationships/hyperlink" Target="http://www.taxheaven.gr/laws/circular/view/id/15911" TargetMode="External"/><Relationship Id="rId171" Type="http://schemas.openxmlformats.org/officeDocument/2006/relationships/hyperlink" Target="http://www.taxheaven.gr/laws/circular/view/id/15732" TargetMode="External"/><Relationship Id="rId176" Type="http://schemas.openxmlformats.org/officeDocument/2006/relationships/hyperlink" Target="http://www.taxheaven.gr/laws/circular/view/id/16021" TargetMode="External"/><Relationship Id="rId12" Type="http://schemas.openxmlformats.org/officeDocument/2006/relationships/hyperlink" Target="http://www.taxheaven.gr/news/news/view/id/16212" TargetMode="External"/><Relationship Id="rId17" Type="http://schemas.openxmlformats.org/officeDocument/2006/relationships/hyperlink" Target="http://www.taxheaven.gr/news/news/view/id/12747" TargetMode="External"/><Relationship Id="rId33" Type="http://schemas.openxmlformats.org/officeDocument/2006/relationships/hyperlink" Target="http://www.taxheaven.gr/laws/circular/view/id/17589" TargetMode="External"/><Relationship Id="rId38" Type="http://schemas.openxmlformats.org/officeDocument/2006/relationships/hyperlink" Target="http://www.taxheaven.gr/laws/circular/view/id/17216" TargetMode="External"/><Relationship Id="rId59" Type="http://schemas.openxmlformats.org/officeDocument/2006/relationships/hyperlink" Target="http://www.taxheaven.gr/laws/circular/view/id/16611" TargetMode="External"/><Relationship Id="rId103" Type="http://schemas.openxmlformats.org/officeDocument/2006/relationships/hyperlink" Target="http://www.taxheaven.gr/laws/circular/view/id/16150" TargetMode="External"/><Relationship Id="rId108" Type="http://schemas.openxmlformats.org/officeDocument/2006/relationships/hyperlink" Target="http://www.taxheaven.gr/laws/circular/view/id/16144" TargetMode="External"/><Relationship Id="rId124" Type="http://schemas.openxmlformats.org/officeDocument/2006/relationships/hyperlink" Target="http://www.taxheaven.gr/laws/circular/view/id/16018" TargetMode="External"/><Relationship Id="rId129" Type="http://schemas.openxmlformats.org/officeDocument/2006/relationships/hyperlink" Target="http://www.taxheaven.gr/laws/circular/view/id/16020" TargetMode="External"/><Relationship Id="rId54" Type="http://schemas.openxmlformats.org/officeDocument/2006/relationships/hyperlink" Target="http://www.taxheaven.gr/laws/circular/view/id/16672" TargetMode="External"/><Relationship Id="rId70" Type="http://schemas.openxmlformats.org/officeDocument/2006/relationships/hyperlink" Target="http://www.taxheaven.gr/laws/circular/view/id/16453" TargetMode="External"/><Relationship Id="rId75" Type="http://schemas.openxmlformats.org/officeDocument/2006/relationships/hyperlink" Target="http://www.taxheaven.gr/laws/circular/view/id/16430" TargetMode="External"/><Relationship Id="rId91" Type="http://schemas.openxmlformats.org/officeDocument/2006/relationships/hyperlink" Target="http://www.taxheaven.gr/laws/circular/view/id/16407" TargetMode="External"/><Relationship Id="rId96" Type="http://schemas.openxmlformats.org/officeDocument/2006/relationships/hyperlink" Target="http://www.taxheaven.gr/laws/circular/view/id/16169" TargetMode="External"/><Relationship Id="rId140" Type="http://schemas.openxmlformats.org/officeDocument/2006/relationships/hyperlink" Target="http://www.taxheaven.gr/laws/circular/view/id/15953" TargetMode="External"/><Relationship Id="rId145" Type="http://schemas.openxmlformats.org/officeDocument/2006/relationships/hyperlink" Target="http://www.taxheaven.gr/laws/circular/view/id/15944" TargetMode="External"/><Relationship Id="rId161" Type="http://schemas.openxmlformats.org/officeDocument/2006/relationships/hyperlink" Target="http://www.taxheaven.gr/laws/circular/view/id/15903" TargetMode="External"/><Relationship Id="rId166" Type="http://schemas.openxmlformats.org/officeDocument/2006/relationships/hyperlink" Target="http://www.taxheaven.gr/laws/circular/view/id/15830" TargetMode="External"/><Relationship Id="rId1" Type="http://schemas.openxmlformats.org/officeDocument/2006/relationships/numbering" Target="numbering.xml"/><Relationship Id="rId6" Type="http://schemas.openxmlformats.org/officeDocument/2006/relationships/hyperlink" Target="http://www.taxheaven.gr/news/news/view/id/16792" TargetMode="External"/><Relationship Id="rId23" Type="http://schemas.openxmlformats.org/officeDocument/2006/relationships/hyperlink" Target="http://www.taxheaven.gr/laws/circular/view/id/17926" TargetMode="External"/><Relationship Id="rId28" Type="http://schemas.openxmlformats.org/officeDocument/2006/relationships/hyperlink" Target="http://www.taxheaven.gr/laws/circular/view/id/17605" TargetMode="External"/><Relationship Id="rId49" Type="http://schemas.openxmlformats.org/officeDocument/2006/relationships/hyperlink" Target="http://www.taxheaven.gr/laws/circular/view/id/16748" TargetMode="External"/><Relationship Id="rId114" Type="http://schemas.openxmlformats.org/officeDocument/2006/relationships/hyperlink" Target="http://www.taxheaven.gr/laws/circular/view/id/16120" TargetMode="External"/><Relationship Id="rId119" Type="http://schemas.openxmlformats.org/officeDocument/2006/relationships/hyperlink" Target="http://www.taxheaven.gr/laws/circular/view/id/16004" TargetMode="External"/><Relationship Id="rId44" Type="http://schemas.openxmlformats.org/officeDocument/2006/relationships/hyperlink" Target="http://www.taxheaven.gr/laws/circular/view/id/16945" TargetMode="External"/><Relationship Id="rId60" Type="http://schemas.openxmlformats.org/officeDocument/2006/relationships/hyperlink" Target="http://www.taxheaven.gr/laws/circular/view/id/16580" TargetMode="External"/><Relationship Id="rId65" Type="http://schemas.openxmlformats.org/officeDocument/2006/relationships/hyperlink" Target="http://www.taxheaven.gr/laws/circular/view/id/16490" TargetMode="External"/><Relationship Id="rId81" Type="http://schemas.openxmlformats.org/officeDocument/2006/relationships/hyperlink" Target="http://www.taxheaven.gr/laws/circular/view/id/16433" TargetMode="External"/><Relationship Id="rId86" Type="http://schemas.openxmlformats.org/officeDocument/2006/relationships/hyperlink" Target="http://www.taxheaven.gr/laws/circular/view/id/16436" TargetMode="External"/><Relationship Id="rId130" Type="http://schemas.openxmlformats.org/officeDocument/2006/relationships/hyperlink" Target="http://www.taxheaven.gr/laws/circular/view/id/16022" TargetMode="External"/><Relationship Id="rId135" Type="http://schemas.openxmlformats.org/officeDocument/2006/relationships/hyperlink" Target="http://www.taxheaven.gr/laws/circular/view/id/15958" TargetMode="External"/><Relationship Id="rId151" Type="http://schemas.openxmlformats.org/officeDocument/2006/relationships/hyperlink" Target="http://www.taxheaven.gr/laws/circular/view/id/15909" TargetMode="External"/><Relationship Id="rId156" Type="http://schemas.openxmlformats.org/officeDocument/2006/relationships/hyperlink" Target="http://www.taxheaven.gr/laws/circular/view/id/15912" TargetMode="External"/><Relationship Id="rId177" Type="http://schemas.openxmlformats.org/officeDocument/2006/relationships/hyperlink" Target="http://www.taxheaven.gr/laws/circular/view/id/16021" TargetMode="External"/><Relationship Id="rId4" Type="http://schemas.openxmlformats.org/officeDocument/2006/relationships/settings" Target="settings.xml"/><Relationship Id="rId9" Type="http://schemas.openxmlformats.org/officeDocument/2006/relationships/hyperlink" Target="http://www.taxheaven.gr/news/news/view/id/16598" TargetMode="External"/><Relationship Id="rId172" Type="http://schemas.openxmlformats.org/officeDocument/2006/relationships/hyperlink" Target="http://www.taxheaven.gr/laws/circular/view/id/15562" TargetMode="External"/><Relationship Id="rId180" Type="http://schemas.openxmlformats.org/officeDocument/2006/relationships/fontTable" Target="fontTable.xml"/><Relationship Id="rId13" Type="http://schemas.openxmlformats.org/officeDocument/2006/relationships/hyperlink" Target="http://www.taxheaven.gr/news/news/view/id/16110" TargetMode="External"/><Relationship Id="rId18" Type="http://schemas.openxmlformats.org/officeDocument/2006/relationships/hyperlink" Target="http://www.taxheaven.gr/news/news/view/id/12748" TargetMode="External"/><Relationship Id="rId39" Type="http://schemas.openxmlformats.org/officeDocument/2006/relationships/hyperlink" Target="http://www.taxheaven.gr/laws/circular/view/id/17216" TargetMode="External"/><Relationship Id="rId109" Type="http://schemas.openxmlformats.org/officeDocument/2006/relationships/hyperlink" Target="http://www.taxheaven.gr/laws/circular/view/id/16144" TargetMode="External"/><Relationship Id="rId34" Type="http://schemas.openxmlformats.org/officeDocument/2006/relationships/hyperlink" Target="http://www.taxheaven.gr/laws/circular/view/id/17232" TargetMode="External"/><Relationship Id="rId50" Type="http://schemas.openxmlformats.org/officeDocument/2006/relationships/hyperlink" Target="http://www.taxheaven.gr/laws/circular/view/id/16692" TargetMode="External"/><Relationship Id="rId55" Type="http://schemas.openxmlformats.org/officeDocument/2006/relationships/hyperlink" Target="http://www.taxheaven.gr/laws/circular/view/id/16672" TargetMode="External"/><Relationship Id="rId76" Type="http://schemas.openxmlformats.org/officeDocument/2006/relationships/hyperlink" Target="http://www.taxheaven.gr/laws/circular/view/id/16431" TargetMode="External"/><Relationship Id="rId97" Type="http://schemas.openxmlformats.org/officeDocument/2006/relationships/hyperlink" Target="http://www.taxheaven.gr/laws/circular/view/id/16169" TargetMode="External"/><Relationship Id="rId104" Type="http://schemas.openxmlformats.org/officeDocument/2006/relationships/hyperlink" Target="http://www.taxheaven.gr/laws/circular/view/id/16151" TargetMode="External"/><Relationship Id="rId120" Type="http://schemas.openxmlformats.org/officeDocument/2006/relationships/hyperlink" Target="http://www.taxheaven.gr/laws/circular/view/id/16005" TargetMode="External"/><Relationship Id="rId125" Type="http://schemas.openxmlformats.org/officeDocument/2006/relationships/hyperlink" Target="http://www.taxheaven.gr/laws/circular/view/id/16018" TargetMode="External"/><Relationship Id="rId141" Type="http://schemas.openxmlformats.org/officeDocument/2006/relationships/hyperlink" Target="http://www.taxheaven.gr/laws/circular/view/id/15953" TargetMode="External"/><Relationship Id="rId146" Type="http://schemas.openxmlformats.org/officeDocument/2006/relationships/hyperlink" Target="http://www.taxheaven.gr/laws/circular/view/id/15946" TargetMode="External"/><Relationship Id="rId167" Type="http://schemas.openxmlformats.org/officeDocument/2006/relationships/hyperlink" Target="http://www.taxheaven.gr/laws/circular/view/id/15830" TargetMode="External"/><Relationship Id="rId7" Type="http://schemas.openxmlformats.org/officeDocument/2006/relationships/hyperlink" Target="http://www.taxheaven.gr/news/news/view/id/16787" TargetMode="External"/><Relationship Id="rId71" Type="http://schemas.openxmlformats.org/officeDocument/2006/relationships/hyperlink" Target="http://www.taxheaven.gr/laws/circular/view/id/16453" TargetMode="External"/><Relationship Id="rId92" Type="http://schemas.openxmlformats.org/officeDocument/2006/relationships/hyperlink" Target="http://www.taxheaven.gr/laws/circular/view/id/16233" TargetMode="External"/><Relationship Id="rId162" Type="http://schemas.openxmlformats.org/officeDocument/2006/relationships/hyperlink" Target="http://www.taxheaven.gr/laws/circular/view/id/16023" TargetMode="External"/><Relationship Id="rId2" Type="http://schemas.openxmlformats.org/officeDocument/2006/relationships/styles" Target="styles.xml"/><Relationship Id="rId29" Type="http://schemas.openxmlformats.org/officeDocument/2006/relationships/hyperlink" Target="http://www.taxheaven.gr/laws/circular/view/id/17605" TargetMode="External"/><Relationship Id="rId24" Type="http://schemas.openxmlformats.org/officeDocument/2006/relationships/hyperlink" Target="http://www.taxheaven.gr/laws/circular/view/id/17910" TargetMode="External"/><Relationship Id="rId40" Type="http://schemas.openxmlformats.org/officeDocument/2006/relationships/hyperlink" Target="http://www.taxheaven.gr/laws/circular/view/id/17194" TargetMode="External"/><Relationship Id="rId45" Type="http://schemas.openxmlformats.org/officeDocument/2006/relationships/hyperlink" Target="http://www.taxheaven.gr/laws/circular/view/id/16945" TargetMode="External"/><Relationship Id="rId66" Type="http://schemas.openxmlformats.org/officeDocument/2006/relationships/hyperlink" Target="http://www.taxheaven.gr/laws/circular/view/id/16473" TargetMode="External"/><Relationship Id="rId87" Type="http://schemas.openxmlformats.org/officeDocument/2006/relationships/hyperlink" Target="http://www.taxheaven.gr/laws/circular/view/id/16436" TargetMode="External"/><Relationship Id="rId110" Type="http://schemas.openxmlformats.org/officeDocument/2006/relationships/hyperlink" Target="http://www.taxheaven.gr/laws/circular/view/id/16145" TargetMode="External"/><Relationship Id="rId115" Type="http://schemas.openxmlformats.org/officeDocument/2006/relationships/hyperlink" Target="http://www.taxheaven.gr/laws/circular/view/id/16120" TargetMode="External"/><Relationship Id="rId131" Type="http://schemas.openxmlformats.org/officeDocument/2006/relationships/hyperlink" Target="http://www.taxheaven.gr/laws/circular/view/id/16022" TargetMode="External"/><Relationship Id="rId136" Type="http://schemas.openxmlformats.org/officeDocument/2006/relationships/hyperlink" Target="http://www.taxheaven.gr/laws/circular/view/id/15951" TargetMode="External"/><Relationship Id="rId157" Type="http://schemas.openxmlformats.org/officeDocument/2006/relationships/hyperlink" Target="http://www.taxheaven.gr/laws/circular/view/id/15912" TargetMode="External"/><Relationship Id="rId178" Type="http://schemas.openxmlformats.org/officeDocument/2006/relationships/hyperlink" Target="http://www.taxheaven.gr/laws/circular/view/id/15324" TargetMode="External"/><Relationship Id="rId61" Type="http://schemas.openxmlformats.org/officeDocument/2006/relationships/hyperlink" Target="http://www.taxheaven.gr/laws/circular/view/id/16580" TargetMode="External"/><Relationship Id="rId82" Type="http://schemas.openxmlformats.org/officeDocument/2006/relationships/hyperlink" Target="http://www.taxheaven.gr/laws/circular/view/id/16434" TargetMode="External"/><Relationship Id="rId152" Type="http://schemas.openxmlformats.org/officeDocument/2006/relationships/hyperlink" Target="http://www.taxheaven.gr/laws/circular/view/id/15910" TargetMode="External"/><Relationship Id="rId173" Type="http://schemas.openxmlformats.org/officeDocument/2006/relationships/hyperlink" Target="http://www.taxheaven.gr/laws/circular/view/id/15562" TargetMode="External"/><Relationship Id="rId19" Type="http://schemas.openxmlformats.org/officeDocument/2006/relationships/hyperlink" Target="http://www.taxheaven.gr/news/news/view/id/12720" TargetMode="External"/><Relationship Id="rId14" Type="http://schemas.openxmlformats.org/officeDocument/2006/relationships/hyperlink" Target="http://www.taxheaven.gr/news/news/view/id/14031" TargetMode="External"/><Relationship Id="rId30" Type="http://schemas.openxmlformats.org/officeDocument/2006/relationships/hyperlink" Target="http://www.taxheaven.gr/laws/circular/view/id/17606" TargetMode="External"/><Relationship Id="rId35" Type="http://schemas.openxmlformats.org/officeDocument/2006/relationships/hyperlink" Target="http://www.taxheaven.gr/laws/circular/view/id/17232" TargetMode="External"/><Relationship Id="rId56" Type="http://schemas.openxmlformats.org/officeDocument/2006/relationships/hyperlink" Target="http://www.taxheaven.gr/laws/circular/view/id/16608" TargetMode="External"/><Relationship Id="rId77" Type="http://schemas.openxmlformats.org/officeDocument/2006/relationships/hyperlink" Target="http://www.taxheaven.gr/laws/circular/view/id/16431" TargetMode="External"/><Relationship Id="rId100" Type="http://schemas.openxmlformats.org/officeDocument/2006/relationships/hyperlink" Target="http://www.taxheaven.gr/laws/circular/view/id/16149" TargetMode="External"/><Relationship Id="rId105" Type="http://schemas.openxmlformats.org/officeDocument/2006/relationships/hyperlink" Target="http://www.taxheaven.gr/laws/circular/view/id/16151" TargetMode="External"/><Relationship Id="rId126" Type="http://schemas.openxmlformats.org/officeDocument/2006/relationships/hyperlink" Target="http://www.taxheaven.gr/laws/circular/view/id/16016" TargetMode="External"/><Relationship Id="rId147" Type="http://schemas.openxmlformats.org/officeDocument/2006/relationships/hyperlink" Target="http://www.taxheaven.gr/laws/circular/view/id/15946" TargetMode="External"/><Relationship Id="rId168" Type="http://schemas.openxmlformats.org/officeDocument/2006/relationships/hyperlink" Target="http://www.taxheaven.gr/laws/circular/view/id/15822" TargetMode="External"/><Relationship Id="rId8" Type="http://schemas.openxmlformats.org/officeDocument/2006/relationships/hyperlink" Target="http://www.taxheaven.gr/news/news/view/id/16784" TargetMode="External"/><Relationship Id="rId51" Type="http://schemas.openxmlformats.org/officeDocument/2006/relationships/hyperlink" Target="http://www.taxheaven.gr/laws/circular/view/id/16692" TargetMode="External"/><Relationship Id="rId72" Type="http://schemas.openxmlformats.org/officeDocument/2006/relationships/hyperlink" Target="http://www.taxheaven.gr/laws/circular/view/id/17347" TargetMode="External"/><Relationship Id="rId93" Type="http://schemas.openxmlformats.org/officeDocument/2006/relationships/hyperlink" Target="http://www.taxheaven.gr/laws/circular/view/id/16233" TargetMode="External"/><Relationship Id="rId98" Type="http://schemas.openxmlformats.org/officeDocument/2006/relationships/hyperlink" Target="http://www.taxheaven.gr/laws/circular/view/id/16148" TargetMode="External"/><Relationship Id="rId121" Type="http://schemas.openxmlformats.org/officeDocument/2006/relationships/hyperlink" Target="http://www.taxheaven.gr/laws/circular/view/id/16005" TargetMode="External"/><Relationship Id="rId142" Type="http://schemas.openxmlformats.org/officeDocument/2006/relationships/hyperlink" Target="http://www.taxheaven.gr/laws/circular/view/id/15959" TargetMode="External"/><Relationship Id="rId163" Type="http://schemas.openxmlformats.org/officeDocument/2006/relationships/hyperlink" Target="http://www.taxheaven.gr/laws/circular/view/id/16023" TargetMode="External"/><Relationship Id="rId3" Type="http://schemas.microsoft.com/office/2007/relationships/stylesWithEffects" Target="stylesWithEffects.xml"/><Relationship Id="rId25" Type="http://schemas.openxmlformats.org/officeDocument/2006/relationships/hyperlink" Target="http://www.taxheaven.gr/laws/circular/view/id/17910" TargetMode="External"/><Relationship Id="rId46" Type="http://schemas.openxmlformats.org/officeDocument/2006/relationships/hyperlink" Target="http://www.taxheaven.gr/laws/circular/view/id/16850" TargetMode="External"/><Relationship Id="rId67" Type="http://schemas.openxmlformats.org/officeDocument/2006/relationships/hyperlink" Target="http://www.taxheaven.gr/laws/circular/view/id/16473" TargetMode="External"/><Relationship Id="rId116" Type="http://schemas.openxmlformats.org/officeDocument/2006/relationships/hyperlink" Target="http://www.taxheaven.gr/laws/circular/view/id/16121" TargetMode="External"/><Relationship Id="rId137" Type="http://schemas.openxmlformats.org/officeDocument/2006/relationships/hyperlink" Target="http://www.taxheaven.gr/laws/circular/view/id/15951" TargetMode="External"/><Relationship Id="rId158" Type="http://schemas.openxmlformats.org/officeDocument/2006/relationships/hyperlink" Target="http://www.taxheaven.gr/laws/circular/view/id/15918" TargetMode="External"/><Relationship Id="rId20" Type="http://schemas.openxmlformats.org/officeDocument/2006/relationships/hyperlink" Target="http://www.taxheaven.gr/news/news/view/id/12688" TargetMode="External"/><Relationship Id="rId41" Type="http://schemas.openxmlformats.org/officeDocument/2006/relationships/hyperlink" Target="http://www.taxheaven.gr/laws/circular/view/id/17194" TargetMode="External"/><Relationship Id="rId62" Type="http://schemas.openxmlformats.org/officeDocument/2006/relationships/hyperlink" Target="http://www.taxheaven.gr/laws/circular/view/id/16549" TargetMode="External"/><Relationship Id="rId83" Type="http://schemas.openxmlformats.org/officeDocument/2006/relationships/hyperlink" Target="http://www.taxheaven.gr/laws/circular/view/id/16434" TargetMode="External"/><Relationship Id="rId88" Type="http://schemas.openxmlformats.org/officeDocument/2006/relationships/hyperlink" Target="http://www.taxheaven.gr/laws/circular/view/id/17336" TargetMode="External"/><Relationship Id="rId111" Type="http://schemas.openxmlformats.org/officeDocument/2006/relationships/hyperlink" Target="http://www.taxheaven.gr/laws/circular/view/id/16145" TargetMode="External"/><Relationship Id="rId132" Type="http://schemas.openxmlformats.org/officeDocument/2006/relationships/hyperlink" Target="http://www.taxheaven.gr/laws/circular/view/id/15962" TargetMode="External"/><Relationship Id="rId153" Type="http://schemas.openxmlformats.org/officeDocument/2006/relationships/hyperlink" Target="http://www.taxheaven.gr/laws/circular/view/id/15910" TargetMode="External"/><Relationship Id="rId174" Type="http://schemas.openxmlformats.org/officeDocument/2006/relationships/hyperlink" Target="http://www.taxheaven.gr/laws/circular/view/id/16019" TargetMode="External"/><Relationship Id="rId179" Type="http://schemas.openxmlformats.org/officeDocument/2006/relationships/hyperlink" Target="http://www.taxheaven.gr/laws/circular/view/id/15324" TargetMode="External"/><Relationship Id="rId15" Type="http://schemas.openxmlformats.org/officeDocument/2006/relationships/hyperlink" Target="http://www.taxheaven.gr/news/news/view/id/12916" TargetMode="External"/><Relationship Id="rId36" Type="http://schemas.openxmlformats.org/officeDocument/2006/relationships/hyperlink" Target="http://www.taxheaven.gr/laws/circular/view/id/17215" TargetMode="External"/><Relationship Id="rId57" Type="http://schemas.openxmlformats.org/officeDocument/2006/relationships/hyperlink" Target="http://www.taxheaven.gr/laws/circular/view/id/16608" TargetMode="External"/><Relationship Id="rId106" Type="http://schemas.openxmlformats.org/officeDocument/2006/relationships/hyperlink" Target="http://www.taxheaven.gr/laws/circular/view/id/16142" TargetMode="External"/><Relationship Id="rId127" Type="http://schemas.openxmlformats.org/officeDocument/2006/relationships/hyperlink" Target="http://www.taxheaven.gr/laws/circular/view/id/16016" TargetMode="External"/><Relationship Id="rId10" Type="http://schemas.openxmlformats.org/officeDocument/2006/relationships/hyperlink" Target="http://www.taxheaven.gr/news/news/view/id/16554" TargetMode="External"/><Relationship Id="rId31" Type="http://schemas.openxmlformats.org/officeDocument/2006/relationships/hyperlink" Target="http://www.taxheaven.gr/laws/circular/view/id/17606" TargetMode="External"/><Relationship Id="rId52" Type="http://schemas.openxmlformats.org/officeDocument/2006/relationships/hyperlink" Target="http://www.taxheaven.gr/laws/circular/view/id/16693" TargetMode="External"/><Relationship Id="rId73" Type="http://schemas.openxmlformats.org/officeDocument/2006/relationships/hyperlink" Target="http://www.taxheaven.gr/laws/circular/view/id/17347" TargetMode="External"/><Relationship Id="rId78" Type="http://schemas.openxmlformats.org/officeDocument/2006/relationships/hyperlink" Target="http://www.taxheaven.gr/laws/circular/view/id/16432" TargetMode="External"/><Relationship Id="rId94" Type="http://schemas.openxmlformats.org/officeDocument/2006/relationships/hyperlink" Target="http://www.taxheaven.gr/laws/circular/view/id/16235" TargetMode="External"/><Relationship Id="rId99" Type="http://schemas.openxmlformats.org/officeDocument/2006/relationships/hyperlink" Target="http://www.taxheaven.gr/laws/circular/view/id/16148" TargetMode="External"/><Relationship Id="rId101" Type="http://schemas.openxmlformats.org/officeDocument/2006/relationships/hyperlink" Target="http://www.taxheaven.gr/laws/circular/view/id/16149" TargetMode="External"/><Relationship Id="rId122" Type="http://schemas.openxmlformats.org/officeDocument/2006/relationships/hyperlink" Target="http://www.taxheaven.gr/laws/circular/view/id/16006" TargetMode="External"/><Relationship Id="rId143" Type="http://schemas.openxmlformats.org/officeDocument/2006/relationships/hyperlink" Target="http://www.taxheaven.gr/laws/circular/view/id/15959" TargetMode="External"/><Relationship Id="rId148" Type="http://schemas.openxmlformats.org/officeDocument/2006/relationships/hyperlink" Target="http://www.taxheaven.gr/laws/circular/view/id/15948" TargetMode="External"/><Relationship Id="rId164" Type="http://schemas.openxmlformats.org/officeDocument/2006/relationships/hyperlink" Target="http://www.taxheaven.gr/laws/circular/view/id/15846" TargetMode="External"/><Relationship Id="rId169" Type="http://schemas.openxmlformats.org/officeDocument/2006/relationships/hyperlink" Target="http://www.taxheaven.gr/laws/circular/view/id/1582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3822</Words>
  <Characters>20644</Characters>
  <Application>Microsoft Office Word</Application>
  <DocSecurity>0</DocSecurity>
  <Lines>172</Lines>
  <Paragraphs>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Giannopoylos Chris</dc:creator>
  <cp:lastModifiedBy>Press Office</cp:lastModifiedBy>
  <cp:revision>3</cp:revision>
  <dcterms:created xsi:type="dcterms:W3CDTF">2014-01-14T11:59:00Z</dcterms:created>
  <dcterms:modified xsi:type="dcterms:W3CDTF">2014-01-14T12:00:00Z</dcterms:modified>
</cp:coreProperties>
</file>