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8F021" w14:textId="632E0B78" w:rsidR="00312444" w:rsidRDefault="003E00BF" w:rsidP="00F833B8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D4D4D"/>
          <w:sz w:val="24"/>
          <w:szCs w:val="26"/>
        </w:rPr>
      </w:pPr>
      <w:r w:rsidRPr="00480B3C">
        <w:rPr>
          <w:rFonts w:ascii="Verdana" w:hAnsi="Verdana"/>
          <w:color w:val="4D4D4D"/>
          <w:sz w:val="44"/>
          <w:szCs w:val="20"/>
        </w:rPr>
        <w:t>Πρόσκληση ενημερωτικής εκδήλωσης</w:t>
      </w:r>
    </w:p>
    <w:p w14:paraId="108294E6" w14:textId="4CD3C5F4" w:rsidR="00480B3C" w:rsidRPr="00312444" w:rsidRDefault="00480B3C" w:rsidP="00E91DBE">
      <w:pPr>
        <w:tabs>
          <w:tab w:val="left" w:pos="3135"/>
          <w:tab w:val="left" w:pos="10275"/>
        </w:tabs>
        <w:ind w:left="567" w:right="-76"/>
        <w:jc w:val="center"/>
        <w:rPr>
          <w:rFonts w:ascii="Verdana" w:hAnsi="Verdana"/>
          <w:color w:val="4D4D4D"/>
          <w:sz w:val="24"/>
          <w:szCs w:val="28"/>
        </w:rPr>
      </w:pPr>
      <w:r w:rsidRPr="00312444">
        <w:rPr>
          <w:rFonts w:ascii="Verdana" w:hAnsi="Verdana"/>
          <w:color w:val="4D4D4D"/>
          <w:sz w:val="24"/>
          <w:szCs w:val="28"/>
        </w:rPr>
        <w:t>Στο πλαίσιο του σχεδιασμού σειράς ενημερωτικών εκδηλώσεων</w:t>
      </w:r>
      <w:r w:rsidR="00312444">
        <w:rPr>
          <w:rFonts w:ascii="Verdana" w:hAnsi="Verdana"/>
          <w:color w:val="4D4D4D"/>
          <w:sz w:val="24"/>
          <w:szCs w:val="28"/>
        </w:rPr>
        <w:t xml:space="preserve"> </w:t>
      </w:r>
      <w:r w:rsidRPr="00312444">
        <w:rPr>
          <w:rFonts w:ascii="Verdana" w:hAnsi="Verdana"/>
          <w:color w:val="4D4D4D"/>
          <w:sz w:val="24"/>
          <w:szCs w:val="28"/>
        </w:rPr>
        <w:t>από την Ειδική Γραμματεία</w:t>
      </w:r>
      <w:r w:rsidR="00F80F12" w:rsidRPr="00F80F12">
        <w:rPr>
          <w:rFonts w:ascii="Verdana" w:hAnsi="Verdana"/>
          <w:color w:val="4D4D4D"/>
          <w:sz w:val="24"/>
          <w:szCs w:val="28"/>
        </w:rPr>
        <w:t xml:space="preserve"> </w:t>
      </w:r>
      <w:r w:rsidR="000D793C">
        <w:rPr>
          <w:rFonts w:ascii="Verdana" w:hAnsi="Verdana"/>
          <w:color w:val="4D4D4D"/>
          <w:sz w:val="24"/>
          <w:szCs w:val="28"/>
        </w:rPr>
        <w:t>Δ</w:t>
      </w:r>
      <w:r w:rsidR="00F80F12">
        <w:rPr>
          <w:rFonts w:ascii="Verdana" w:hAnsi="Verdana"/>
          <w:color w:val="4D4D4D"/>
          <w:sz w:val="24"/>
          <w:szCs w:val="28"/>
        </w:rPr>
        <w:t xml:space="preserve">ιαχείρισης </w:t>
      </w:r>
      <w:r w:rsidR="000D793C">
        <w:rPr>
          <w:rFonts w:ascii="Verdana" w:hAnsi="Verdana"/>
          <w:color w:val="4D4D4D"/>
          <w:sz w:val="24"/>
          <w:szCs w:val="28"/>
        </w:rPr>
        <w:t>Π</w:t>
      </w:r>
      <w:r w:rsidR="00F80F12">
        <w:rPr>
          <w:rFonts w:ascii="Verdana" w:hAnsi="Verdana"/>
          <w:color w:val="4D4D4D"/>
          <w:sz w:val="24"/>
          <w:szCs w:val="28"/>
        </w:rPr>
        <w:t>ρογραμμάτων</w:t>
      </w:r>
      <w:r w:rsidRPr="00312444">
        <w:rPr>
          <w:rFonts w:ascii="Verdana" w:hAnsi="Verdana"/>
          <w:color w:val="4D4D4D"/>
          <w:sz w:val="24"/>
          <w:szCs w:val="28"/>
        </w:rPr>
        <w:t xml:space="preserve"> ΕΤΠΑ &amp; ΤΣ/Ειδική Υπηρεσία Διαχείρισης </w:t>
      </w:r>
      <w:r w:rsidR="00E91DBE">
        <w:rPr>
          <w:rFonts w:ascii="Verdana" w:hAnsi="Verdana"/>
          <w:color w:val="4D4D4D"/>
          <w:sz w:val="24"/>
          <w:szCs w:val="28"/>
        </w:rPr>
        <w:t>Προγράμματος «</w:t>
      </w:r>
      <w:r w:rsidR="00576E6D">
        <w:rPr>
          <w:rFonts w:ascii="Verdana" w:hAnsi="Verdana"/>
          <w:color w:val="4D4D4D"/>
          <w:sz w:val="24"/>
          <w:szCs w:val="28"/>
        </w:rPr>
        <w:t>Επιχειρηματικότητα Ανταγωνιστικότητα και Καινοτομία</w:t>
      </w:r>
      <w:r w:rsidR="00E91DBE">
        <w:rPr>
          <w:rFonts w:ascii="Verdana" w:hAnsi="Verdana"/>
          <w:color w:val="4D4D4D"/>
          <w:sz w:val="24"/>
          <w:szCs w:val="28"/>
        </w:rPr>
        <w:t>»</w:t>
      </w:r>
      <w:r w:rsidRPr="00312444">
        <w:rPr>
          <w:rFonts w:ascii="Verdana" w:hAnsi="Verdana"/>
          <w:color w:val="4D4D4D"/>
          <w:sz w:val="24"/>
          <w:szCs w:val="28"/>
        </w:rPr>
        <w:t xml:space="preserve"> και τον ΕΦΕΠΑΕ,</w:t>
      </w:r>
    </w:p>
    <w:p w14:paraId="6F5869A7" w14:textId="072E999A" w:rsidR="00312444" w:rsidRPr="00312444" w:rsidRDefault="00F833B8" w:rsidP="00312444">
      <w:pPr>
        <w:jc w:val="center"/>
        <w:rPr>
          <w:sz w:val="24"/>
          <w:szCs w:val="24"/>
        </w:rPr>
      </w:pPr>
      <w:r>
        <w:rPr>
          <w:rFonts w:ascii="Verdana" w:hAnsi="Verdana"/>
          <w:color w:val="4D4D4D"/>
          <w:sz w:val="24"/>
          <w:szCs w:val="28"/>
        </w:rPr>
        <w:t xml:space="preserve">Η 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>Διαχειριστική Ευρωπαϊκών Προγραμμάτων (ΔΕΠ)</w:t>
      </w:r>
      <w:r w:rsidR="00480B3C" w:rsidRPr="00312444">
        <w:rPr>
          <w:rFonts w:ascii="Verdana" w:hAnsi="Verdana"/>
          <w:color w:val="4D4D4D"/>
          <w:sz w:val="24"/>
          <w:szCs w:val="28"/>
        </w:rPr>
        <w:t xml:space="preserve">, εταίρος του ΕΦΕΠΑΕ, σας προσκαλεί στην ανοικτή ενημερωτική εκδήλωση που διοργανώνει </w:t>
      </w:r>
      <w:r>
        <w:rPr>
          <w:rFonts w:ascii="Verdana" w:hAnsi="Verdana"/>
          <w:color w:val="4D4D4D"/>
          <w:sz w:val="24"/>
          <w:szCs w:val="28"/>
        </w:rPr>
        <w:t>σε συνεργασία με τα επιμελητήρια της Δυτικής Ελλάδας</w:t>
      </w:r>
      <w:r w:rsidR="00143D7C">
        <w:rPr>
          <w:rFonts w:ascii="Verdana" w:hAnsi="Verdana"/>
          <w:color w:val="4D4D4D"/>
          <w:sz w:val="24"/>
          <w:szCs w:val="28"/>
        </w:rPr>
        <w:t xml:space="preserve"> – Πελοποννήσου – Ηπείρου και Ιο</w:t>
      </w:r>
      <w:r>
        <w:rPr>
          <w:rFonts w:ascii="Verdana" w:hAnsi="Verdana"/>
          <w:color w:val="4D4D4D"/>
          <w:sz w:val="24"/>
          <w:szCs w:val="28"/>
        </w:rPr>
        <w:t xml:space="preserve">νίων Νήσων </w:t>
      </w:r>
      <w:r w:rsidR="00480B3C" w:rsidRPr="00312444">
        <w:rPr>
          <w:rFonts w:ascii="Verdana" w:hAnsi="Verdana"/>
          <w:color w:val="4D4D4D"/>
          <w:sz w:val="24"/>
          <w:szCs w:val="28"/>
        </w:rPr>
        <w:t>με θέμα:</w:t>
      </w:r>
    </w:p>
    <w:p w14:paraId="3801D1C2" w14:textId="38D8C709" w:rsidR="00312444" w:rsidRPr="00312444" w:rsidRDefault="00312444" w:rsidP="00312444">
      <w:pPr>
        <w:jc w:val="center"/>
        <w:rPr>
          <w:rFonts w:ascii="Verdana" w:hAnsi="Verdana"/>
          <w:color w:val="4D4D4D"/>
          <w:sz w:val="24"/>
          <w:szCs w:val="28"/>
        </w:rPr>
      </w:pPr>
      <w:r w:rsidRPr="00312444">
        <w:rPr>
          <w:rFonts w:ascii="Verdana" w:hAnsi="Verdana"/>
          <w:color w:val="4D4D4D"/>
          <w:sz w:val="24"/>
          <w:szCs w:val="28"/>
        </w:rPr>
        <w:t>Παρουσίαση της Νέας Δράσης του ΕΠΑνΕΚ:</w:t>
      </w:r>
    </w:p>
    <w:p w14:paraId="1A0EC7FC" w14:textId="7DD20DA5" w:rsidR="009872DD" w:rsidRPr="009872DD" w:rsidRDefault="009872DD" w:rsidP="00312444">
      <w:pPr>
        <w:jc w:val="center"/>
        <w:rPr>
          <w:rFonts w:ascii="Verdana" w:hAnsi="Verdana"/>
          <w:color w:val="4D4D4D"/>
          <w:sz w:val="24"/>
          <w:szCs w:val="28"/>
        </w:rPr>
      </w:pPr>
      <w:r w:rsidRPr="009872DD">
        <w:rPr>
          <w:rFonts w:ascii="Verdana" w:hAnsi="Verdana"/>
          <w:b/>
          <w:bCs/>
          <w:color w:val="4D4D4D"/>
          <w:sz w:val="24"/>
          <w:szCs w:val="28"/>
        </w:rPr>
        <w:t xml:space="preserve">“Έκτακτη επιχορήγηση των περισσότερο </w:t>
      </w:r>
      <w:proofErr w:type="spellStart"/>
      <w:r w:rsidRPr="009872DD">
        <w:rPr>
          <w:rFonts w:ascii="Verdana" w:hAnsi="Verdana"/>
          <w:b/>
          <w:bCs/>
          <w:color w:val="4D4D4D"/>
          <w:sz w:val="24"/>
          <w:szCs w:val="28"/>
        </w:rPr>
        <w:t>πληττόμενων</w:t>
      </w:r>
      <w:proofErr w:type="spellEnd"/>
      <w:r w:rsidRPr="009872DD">
        <w:rPr>
          <w:rFonts w:ascii="Verdana" w:hAnsi="Verdana"/>
          <w:b/>
          <w:bCs/>
          <w:color w:val="4D4D4D"/>
          <w:sz w:val="24"/>
          <w:szCs w:val="28"/>
        </w:rPr>
        <w:t xml:space="preserve"> από την πανδημία επιχειρήσεων </w:t>
      </w:r>
      <w:r w:rsidRPr="009872DD">
        <w:rPr>
          <w:rFonts w:ascii="Verdana" w:hAnsi="Verdana"/>
          <w:color w:val="4D4D4D"/>
          <w:sz w:val="24"/>
          <w:szCs w:val="28"/>
        </w:rPr>
        <w:t>ψυχαγωγίας, διοργάνωσης εκδηλώσεων και εκθέσεων, τροφοδοσίας εκδηλώσε</w:t>
      </w:r>
      <w:bookmarkStart w:id="0" w:name="_GoBack"/>
      <w:bookmarkEnd w:id="0"/>
      <w:r w:rsidRPr="009872DD">
        <w:rPr>
          <w:rFonts w:ascii="Verdana" w:hAnsi="Verdana"/>
          <w:color w:val="4D4D4D"/>
          <w:sz w:val="24"/>
          <w:szCs w:val="28"/>
        </w:rPr>
        <w:t>ων, παροχής υπηρεσιών γυμναστήριου και σχολής χορού”</w:t>
      </w:r>
    </w:p>
    <w:p w14:paraId="457F5607" w14:textId="18654CD0" w:rsidR="00480B3C" w:rsidRPr="00F833B8" w:rsidRDefault="00480B3C" w:rsidP="00312444">
      <w:pPr>
        <w:jc w:val="center"/>
        <w:rPr>
          <w:rFonts w:ascii="Verdana" w:hAnsi="Verdana"/>
          <w:b/>
          <w:bCs/>
          <w:color w:val="4D4D4D"/>
          <w:sz w:val="24"/>
          <w:szCs w:val="28"/>
        </w:rPr>
      </w:pPr>
      <w:r w:rsidRPr="00F833B8">
        <w:rPr>
          <w:rFonts w:ascii="Verdana" w:hAnsi="Verdana"/>
          <w:b/>
          <w:bCs/>
          <w:color w:val="4D4D4D"/>
          <w:sz w:val="24"/>
          <w:szCs w:val="28"/>
        </w:rPr>
        <w:t xml:space="preserve">στις:  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12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>/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04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 xml:space="preserve">/22, ώρα: 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19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>: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00</w:t>
      </w:r>
    </w:p>
    <w:p w14:paraId="6C16E4D0" w14:textId="39B14F8C" w:rsidR="00312444" w:rsidRPr="00F833B8" w:rsidRDefault="00312444" w:rsidP="00312444">
      <w:pPr>
        <w:ind w:left="993"/>
        <w:jc w:val="center"/>
        <w:rPr>
          <w:rFonts w:ascii="Verdana" w:hAnsi="Verdana"/>
          <w:color w:val="4D4D4D"/>
          <w:sz w:val="24"/>
          <w:szCs w:val="28"/>
        </w:rPr>
      </w:pPr>
      <w:r w:rsidRPr="00312444">
        <w:rPr>
          <w:rFonts w:ascii="Verdana" w:hAnsi="Verdana"/>
          <w:color w:val="4D4D4D"/>
          <w:sz w:val="24"/>
          <w:szCs w:val="28"/>
        </w:rPr>
        <w:t>Η εκδήλωση θα πραγματοποιηθεί μέσω της πλατφόρμας</w:t>
      </w:r>
      <w:r w:rsidR="00F833B8">
        <w:rPr>
          <w:rFonts w:ascii="Verdana" w:hAnsi="Verdana"/>
          <w:color w:val="4D4D4D"/>
          <w:sz w:val="24"/>
          <w:szCs w:val="28"/>
        </w:rPr>
        <w:t xml:space="preserve"> </w:t>
      </w:r>
      <w:r w:rsidR="00F833B8">
        <w:rPr>
          <w:rFonts w:ascii="Verdana" w:hAnsi="Verdana"/>
          <w:color w:val="4D4D4D"/>
          <w:sz w:val="24"/>
          <w:szCs w:val="28"/>
          <w:lang w:val="en-US"/>
        </w:rPr>
        <w:t>zoom</w:t>
      </w:r>
      <w:r w:rsidRPr="00312444">
        <w:rPr>
          <w:rFonts w:ascii="Verdana" w:hAnsi="Verdana"/>
          <w:color w:val="4D4D4D"/>
          <w:sz w:val="24"/>
          <w:szCs w:val="28"/>
        </w:rPr>
        <w:t>, πατώντας τον ακόλουθο σύνδεσμο:</w:t>
      </w:r>
      <w:r w:rsidR="00F833B8" w:rsidRPr="00F833B8">
        <w:rPr>
          <w:rFonts w:ascii="Verdana" w:hAnsi="Verdana"/>
          <w:color w:val="4D4D4D"/>
          <w:sz w:val="24"/>
          <w:szCs w:val="28"/>
        </w:rPr>
        <w:t xml:space="preserve"> </w:t>
      </w:r>
      <w:hyperlink r:id="rId6" w:history="1">
        <w:r w:rsidR="00F833B8" w:rsidRPr="00F833B8">
          <w:rPr>
            <w:rStyle w:val="-"/>
            <w:rFonts w:ascii="Verdana" w:hAnsi="Verdana"/>
            <w:b/>
            <w:bCs/>
            <w:sz w:val="24"/>
            <w:szCs w:val="28"/>
          </w:rPr>
          <w:t>https://us02web.zoom.us/j/84455372076</w:t>
        </w:r>
      </w:hyperlink>
      <w:r w:rsidR="00F833B8" w:rsidRPr="00F833B8">
        <w:rPr>
          <w:rFonts w:ascii="Verdana" w:hAnsi="Verdana"/>
          <w:color w:val="4D4D4D"/>
          <w:sz w:val="24"/>
          <w:szCs w:val="28"/>
        </w:rPr>
        <w:t xml:space="preserve"> </w:t>
      </w:r>
    </w:p>
    <w:p w14:paraId="24E07F5D" w14:textId="338DD4EB" w:rsidR="00480B3C" w:rsidRPr="00F833B8" w:rsidRDefault="00741DA3" w:rsidP="00741DA3">
      <w:pPr>
        <w:tabs>
          <w:tab w:val="left" w:pos="5805"/>
        </w:tabs>
        <w:jc w:val="center"/>
        <w:rPr>
          <w:rFonts w:ascii="Verdana" w:hAnsi="Verdana"/>
          <w:i/>
          <w:iCs/>
          <w:color w:val="4D4D4D"/>
          <w:sz w:val="18"/>
          <w:szCs w:val="20"/>
        </w:rPr>
      </w:pPr>
      <w:r w:rsidRPr="00741DA3">
        <w:rPr>
          <w:rFonts w:ascii="Verdana" w:hAnsi="Verdana"/>
          <w:i/>
          <w:iCs/>
          <w:color w:val="4D4D4D"/>
          <w:sz w:val="18"/>
          <w:szCs w:val="20"/>
        </w:rPr>
        <w:t xml:space="preserve">Για πληροφορίες σχετικά με συμμετοχή </w:t>
      </w:r>
      <w:proofErr w:type="spellStart"/>
      <w:r w:rsidRPr="00741DA3">
        <w:rPr>
          <w:rFonts w:ascii="Verdana" w:hAnsi="Verdana"/>
          <w:i/>
          <w:iCs/>
          <w:color w:val="4D4D4D"/>
          <w:sz w:val="18"/>
          <w:szCs w:val="20"/>
        </w:rPr>
        <w:t>ΑμεΑ</w:t>
      </w:r>
      <w:proofErr w:type="spellEnd"/>
      <w:r w:rsidRPr="00741DA3">
        <w:rPr>
          <w:rFonts w:ascii="Verdana" w:hAnsi="Verdana"/>
          <w:i/>
          <w:iCs/>
          <w:color w:val="4D4D4D"/>
          <w:sz w:val="18"/>
          <w:szCs w:val="20"/>
        </w:rPr>
        <w:t xml:space="preserve">, παρακαλώ καλέστε στο </w:t>
      </w:r>
      <w:proofErr w:type="spellStart"/>
      <w:r w:rsidRPr="00741DA3">
        <w:rPr>
          <w:rFonts w:ascii="Verdana" w:hAnsi="Verdana"/>
          <w:i/>
          <w:iCs/>
          <w:color w:val="4D4D4D"/>
          <w:sz w:val="18"/>
          <w:szCs w:val="20"/>
        </w:rPr>
        <w:t>τηλ</w:t>
      </w:r>
      <w:proofErr w:type="spellEnd"/>
      <w:r w:rsidRPr="00741DA3">
        <w:rPr>
          <w:rFonts w:ascii="Verdana" w:hAnsi="Verdana"/>
          <w:i/>
          <w:iCs/>
          <w:color w:val="4D4D4D"/>
          <w:sz w:val="18"/>
          <w:szCs w:val="20"/>
        </w:rPr>
        <w:t>.:</w:t>
      </w:r>
      <w:r w:rsidR="00F833B8" w:rsidRPr="00F833B8">
        <w:rPr>
          <w:rFonts w:ascii="Verdana" w:hAnsi="Verdana"/>
          <w:i/>
          <w:iCs/>
          <w:color w:val="4D4D4D"/>
          <w:sz w:val="18"/>
          <w:szCs w:val="20"/>
        </w:rPr>
        <w:t xml:space="preserve"> 2610622711</w:t>
      </w:r>
    </w:p>
    <w:sectPr w:rsidR="00480B3C" w:rsidRPr="00F833B8" w:rsidSect="00024C4D">
      <w:headerReference w:type="default" r:id="rId7"/>
      <w:footerReference w:type="default" r:id="rId8"/>
      <w:pgSz w:w="16838" w:h="11906" w:orient="landscape"/>
      <w:pgMar w:top="1800" w:right="1440" w:bottom="180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9DFE9" w14:textId="77777777" w:rsidR="002A0818" w:rsidRDefault="002A0818" w:rsidP="00C3609E">
      <w:pPr>
        <w:spacing w:after="0" w:line="240" w:lineRule="auto"/>
      </w:pPr>
      <w:r>
        <w:separator/>
      </w:r>
    </w:p>
  </w:endnote>
  <w:endnote w:type="continuationSeparator" w:id="0">
    <w:p w14:paraId="71C6CEBE" w14:textId="77777777" w:rsidR="002A0818" w:rsidRDefault="002A0818" w:rsidP="00C3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6043" w14:textId="74346947" w:rsidR="00C3609E" w:rsidRDefault="00F833B8">
    <w:pPr>
      <w:pStyle w:val="a4"/>
    </w:pPr>
    <w:r w:rsidRPr="00C3609E"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76F19BD9" wp14:editId="0A7B539F">
          <wp:simplePos x="0" y="0"/>
          <wp:positionH relativeFrom="column">
            <wp:posOffset>4972050</wp:posOffset>
          </wp:positionH>
          <wp:positionV relativeFrom="paragraph">
            <wp:posOffset>-329565</wp:posOffset>
          </wp:positionV>
          <wp:extent cx="790575" cy="474980"/>
          <wp:effectExtent l="0" t="0" r="9525" b="1270"/>
          <wp:wrapNone/>
          <wp:docPr id="51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09E"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5E2A5E1C" wp14:editId="36A1630B">
          <wp:simplePos x="0" y="0"/>
          <wp:positionH relativeFrom="column">
            <wp:posOffset>1819275</wp:posOffset>
          </wp:positionH>
          <wp:positionV relativeFrom="paragraph">
            <wp:posOffset>-320040</wp:posOffset>
          </wp:positionV>
          <wp:extent cx="1646623" cy="438150"/>
          <wp:effectExtent l="0" t="0" r="0" b="0"/>
          <wp:wrapNone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646623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71552" behindDoc="1" locked="0" layoutInCell="1" allowOverlap="1" wp14:anchorId="2DF8D661" wp14:editId="085599BD">
          <wp:simplePos x="0" y="0"/>
          <wp:positionH relativeFrom="column">
            <wp:posOffset>3543300</wp:posOffset>
          </wp:positionH>
          <wp:positionV relativeFrom="paragraph">
            <wp:posOffset>-426085</wp:posOffset>
          </wp:positionV>
          <wp:extent cx="1350122" cy="589280"/>
          <wp:effectExtent l="0" t="0" r="2540" b="127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22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E6D"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1B2AC341" wp14:editId="652F6D83">
          <wp:simplePos x="0" y="0"/>
          <wp:positionH relativeFrom="column">
            <wp:posOffset>739140</wp:posOffset>
          </wp:positionH>
          <wp:positionV relativeFrom="paragraph">
            <wp:posOffset>-440055</wp:posOffset>
          </wp:positionV>
          <wp:extent cx="982980" cy="606729"/>
          <wp:effectExtent l="0" t="0" r="7620" b="3175"/>
          <wp:wrapTight wrapText="bothSides">
            <wp:wrapPolygon edited="0">
              <wp:start x="0" y="0"/>
              <wp:lineTo x="0" y="21035"/>
              <wp:lineTo x="21349" y="21035"/>
              <wp:lineTo x="21349" y="0"/>
              <wp:lineTo x="0" y="0"/>
            </wp:wrapPolygon>
          </wp:wrapTight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0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1A6" w:rsidRPr="00C3609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7EECA" wp14:editId="75F5E154">
              <wp:simplePos x="0" y="0"/>
              <wp:positionH relativeFrom="column">
                <wp:posOffset>-175260</wp:posOffset>
              </wp:positionH>
              <wp:positionV relativeFrom="paragraph">
                <wp:posOffset>192405</wp:posOffset>
              </wp:positionV>
              <wp:extent cx="5821680" cy="1403985"/>
              <wp:effectExtent l="0" t="0" r="762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6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B42A3" w14:textId="709992C0" w:rsidR="00C3609E" w:rsidRPr="002A61A6" w:rsidRDefault="002A61A6" w:rsidP="00C3609E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2A61A6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React</w:t>
                          </w:r>
                          <w:proofErr w:type="spellEnd"/>
                          <w:r w:rsidRPr="002A61A6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EU - Η Δράση χρηματοδοτείται στο πλαίσιο της απόκρισης της Ένωσης στην πανδημία COVID-19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07EE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8pt;margin-top:15.15pt;width:458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w2DQ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" stroked="f">
              <v:textbox style="mso-fit-shape-to-text:t">
                <w:txbxContent>
                  <w:p w14:paraId="018B42A3" w14:textId="709992C0" w:rsidR="00C3609E" w:rsidRPr="002A61A6" w:rsidRDefault="002A61A6" w:rsidP="00C3609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2A61A6">
                      <w:rPr>
                        <w:rFonts w:ascii="Verdana" w:hAnsi="Verdana"/>
                        <w:color w:val="000000"/>
                        <w:sz w:val="16"/>
                        <w:szCs w:val="16"/>
                        <w:shd w:val="clear" w:color="auto" w:fill="FFFFFF"/>
                      </w:rPr>
                      <w:t>React</w:t>
                    </w:r>
                    <w:proofErr w:type="spellEnd"/>
                    <w:r w:rsidRPr="002A61A6">
                      <w:rPr>
                        <w:rFonts w:ascii="Verdana" w:hAnsi="Verdana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EU - Η Δράση χρηματοδοτείται στο πλαίσιο της απόκρισης της Ένωσης στην πανδημία COVID-19</w:t>
                    </w:r>
                  </w:p>
                </w:txbxContent>
              </v:textbox>
            </v:shape>
          </w:pict>
        </mc:Fallback>
      </mc:AlternateContent>
    </w:r>
    <w:r w:rsidR="002A61A6">
      <w:rPr>
        <w:noProof/>
        <w:lang w:eastAsia="el-GR"/>
      </w:rPr>
      <w:drawing>
        <wp:anchor distT="0" distB="0" distL="114300" distR="114300" simplePos="0" relativeHeight="251668480" behindDoc="1" locked="0" layoutInCell="1" allowOverlap="1" wp14:anchorId="68F36D21" wp14:editId="187E0225">
          <wp:simplePos x="0" y="0"/>
          <wp:positionH relativeFrom="margin">
            <wp:posOffset>-160020</wp:posOffset>
          </wp:positionH>
          <wp:positionV relativeFrom="paragraph">
            <wp:posOffset>-517525</wp:posOffset>
          </wp:positionV>
          <wp:extent cx="795655" cy="762000"/>
          <wp:effectExtent l="0" t="0" r="4445" b="0"/>
          <wp:wrapTight wrapText="bothSides">
            <wp:wrapPolygon edited="0">
              <wp:start x="0" y="0"/>
              <wp:lineTo x="0" y="21060"/>
              <wp:lineTo x="21204" y="21060"/>
              <wp:lineTo x="21204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09E" w:rsidRPr="00C3609E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2288C543" wp14:editId="531DA768">
          <wp:simplePos x="0" y="0"/>
          <wp:positionH relativeFrom="column">
            <wp:posOffset>-609600</wp:posOffset>
          </wp:positionH>
          <wp:positionV relativeFrom="paragraph">
            <wp:posOffset>-1202055</wp:posOffset>
          </wp:positionV>
          <wp:extent cx="10382885" cy="752475"/>
          <wp:effectExtent l="0" t="0" r="0" b="0"/>
          <wp:wrapNone/>
          <wp:docPr id="48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9E" w:rsidRPr="00C3609E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7DC7A0AA" wp14:editId="33AC226A">
          <wp:simplePos x="0" y="0"/>
          <wp:positionH relativeFrom="column">
            <wp:posOffset>0</wp:posOffset>
          </wp:positionH>
          <wp:positionV relativeFrom="paragraph">
            <wp:posOffset>-1457325</wp:posOffset>
          </wp:positionV>
          <wp:extent cx="1057275" cy="714375"/>
          <wp:effectExtent l="0" t="0" r="9525" b="9525"/>
          <wp:wrapNone/>
          <wp:docPr id="49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9E" w:rsidRPr="00C3609E"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581145C4" wp14:editId="6DB109FB">
          <wp:simplePos x="0" y="0"/>
          <wp:positionH relativeFrom="column">
            <wp:posOffset>7553325</wp:posOffset>
          </wp:positionH>
          <wp:positionV relativeFrom="paragraph">
            <wp:posOffset>-433705</wp:posOffset>
          </wp:positionV>
          <wp:extent cx="1905000" cy="466725"/>
          <wp:effectExtent l="0" t="0" r="0" b="9525"/>
          <wp:wrapNone/>
          <wp:docPr id="5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0196F" w14:textId="77777777" w:rsidR="002A0818" w:rsidRDefault="002A0818" w:rsidP="00C3609E">
      <w:pPr>
        <w:spacing w:after="0" w:line="240" w:lineRule="auto"/>
      </w:pPr>
      <w:r>
        <w:separator/>
      </w:r>
    </w:p>
  </w:footnote>
  <w:footnote w:type="continuationSeparator" w:id="0">
    <w:p w14:paraId="7348F687" w14:textId="77777777" w:rsidR="002A0818" w:rsidRDefault="002A0818" w:rsidP="00C3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1351" w14:textId="77777777" w:rsidR="001A2C9C" w:rsidRDefault="001A2C9C" w:rsidP="00024C4D">
    <w:pPr>
      <w:pStyle w:val="a3"/>
      <w:jc w:val="center"/>
    </w:pPr>
  </w:p>
  <w:p w14:paraId="21B1AC92" w14:textId="5F2DBCF9" w:rsidR="00024C4D" w:rsidRDefault="009872DD" w:rsidP="00024C4D">
    <w:pPr>
      <w:pStyle w:val="a3"/>
      <w:jc w:val="center"/>
    </w:pPr>
    <w:r>
      <w:rPr>
        <w:noProof/>
        <w:lang w:eastAsia="el-GR"/>
      </w:rPr>
      <w:drawing>
        <wp:inline distT="0" distB="0" distL="0" distR="0" wp14:anchorId="762781E3" wp14:editId="7142F7DB">
          <wp:extent cx="3649980" cy="1272540"/>
          <wp:effectExtent l="0" t="0" r="0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1" t="10665" r="6267" b="11898"/>
                  <a:stretch/>
                </pic:blipFill>
                <pic:spPr bwMode="auto">
                  <a:xfrm>
                    <a:off x="0" y="0"/>
                    <a:ext cx="3680731" cy="1283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9E"/>
    <w:rsid w:val="00024C4D"/>
    <w:rsid w:val="000D793C"/>
    <w:rsid w:val="00143D7C"/>
    <w:rsid w:val="001A2C9C"/>
    <w:rsid w:val="001D2251"/>
    <w:rsid w:val="002162FC"/>
    <w:rsid w:val="00237498"/>
    <w:rsid w:val="002A0449"/>
    <w:rsid w:val="002A0818"/>
    <w:rsid w:val="002A61A6"/>
    <w:rsid w:val="00312444"/>
    <w:rsid w:val="003E00BF"/>
    <w:rsid w:val="00480B3C"/>
    <w:rsid w:val="005075A4"/>
    <w:rsid w:val="00576E6D"/>
    <w:rsid w:val="00741DA3"/>
    <w:rsid w:val="009820AC"/>
    <w:rsid w:val="009872DD"/>
    <w:rsid w:val="00BF7D0D"/>
    <w:rsid w:val="00C3609E"/>
    <w:rsid w:val="00C57B3F"/>
    <w:rsid w:val="00D97C71"/>
    <w:rsid w:val="00DF27A0"/>
    <w:rsid w:val="00E91DBE"/>
    <w:rsid w:val="00F80F12"/>
    <w:rsid w:val="00F833B8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E51E1"/>
  <w15:chartTrackingRefBased/>
  <w15:docId w15:val="{6F28E640-8B3A-4AFE-A6F9-A308B33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609E"/>
  </w:style>
  <w:style w:type="paragraph" w:styleId="a4">
    <w:name w:val="footer"/>
    <w:basedOn w:val="a"/>
    <w:link w:val="Char0"/>
    <w:uiPriority w:val="99"/>
    <w:unhideWhenUsed/>
    <w:rsid w:val="00C3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609E"/>
  </w:style>
  <w:style w:type="character" w:styleId="-">
    <w:name w:val="Hyperlink"/>
    <w:basedOn w:val="a0"/>
    <w:uiPriority w:val="99"/>
    <w:unhideWhenUsed/>
    <w:rsid w:val="002A04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44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80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4553720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ΣΩΤΗΡΗΣ ΚΑΤΣΕΛΟΣ</dc:creator>
  <cp:keywords/>
  <dc:description/>
  <cp:lastModifiedBy>Ντίνα Τσολακίδου</cp:lastModifiedBy>
  <cp:revision>3</cp:revision>
  <dcterms:created xsi:type="dcterms:W3CDTF">2022-04-08T09:30:00Z</dcterms:created>
  <dcterms:modified xsi:type="dcterms:W3CDTF">2022-04-08T10:11:00Z</dcterms:modified>
</cp:coreProperties>
</file>