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AE" w:rsidRDefault="002C39F7" w:rsidP="009071AE">
      <w:pPr>
        <w:ind w:left="-709" w:right="-524"/>
        <w:jc w:val="center"/>
        <w:rPr>
          <w:rFonts w:ascii="Garamond" w:hAnsi="Garamond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-229235</wp:posOffset>
            </wp:positionV>
            <wp:extent cx="1028700" cy="652780"/>
            <wp:effectExtent l="19050" t="0" r="0" b="0"/>
            <wp:wrapSquare wrapText="bothSides"/>
            <wp:docPr id="22" name="Picture 93" descr="espa_me min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espa_me mini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-139065</wp:posOffset>
            </wp:positionV>
            <wp:extent cx="1603375" cy="495935"/>
            <wp:effectExtent l="19050" t="0" r="0" b="0"/>
            <wp:wrapNone/>
            <wp:docPr id="18" name="Εικόνα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27C8">
        <w:rPr>
          <w:rFonts w:ascii="Arial" w:hAnsi="Arial" w:cs="Arial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-14.55pt;margin-top:-23.3pt;width:137.9pt;height:88.55pt;z-index:251658752;mso-position-horizontal-relative:text;mso-position-vertical-relative:text">
            <v:imagedata r:id="rId7" o:title=""/>
          </v:shape>
          <o:OLEObject Type="Embed" ProgID="MSPhotoEd.3" ShapeID="_x0000_s1051" DrawAspect="Content" ObjectID="_1489906392" r:id="rId8"/>
        </w:object>
      </w:r>
      <w:r w:rsidR="009071AE">
        <w:rPr>
          <w:rFonts w:ascii="Garamond" w:hAnsi="Garamond"/>
        </w:rPr>
        <w:t xml:space="preserve">   </w:t>
      </w:r>
      <w:r w:rsidR="009071AE">
        <w:rPr>
          <w:rFonts w:ascii="Garamond" w:hAnsi="Garamond"/>
        </w:rPr>
        <w:tab/>
      </w:r>
      <w:r w:rsidR="009071AE">
        <w:rPr>
          <w:rFonts w:ascii="Garamond" w:hAnsi="Garamond"/>
        </w:rPr>
        <w:tab/>
      </w:r>
      <w:r w:rsidR="009071AE">
        <w:rPr>
          <w:rFonts w:ascii="Garamond" w:hAnsi="Garamond"/>
        </w:rPr>
        <w:tab/>
      </w:r>
      <w:r w:rsidR="009071AE">
        <w:rPr>
          <w:rFonts w:ascii="Garamond" w:hAnsi="Garamond"/>
        </w:rPr>
        <w:tab/>
        <w:t xml:space="preserve">   </w:t>
      </w:r>
      <w:r w:rsidR="009071AE">
        <w:rPr>
          <w:rFonts w:ascii="Garamond" w:hAnsi="Garamond"/>
        </w:rPr>
        <w:tab/>
      </w:r>
    </w:p>
    <w:p w:rsidR="009071AE" w:rsidRDefault="009071AE" w:rsidP="009071AE">
      <w:pPr>
        <w:ind w:left="-709" w:right="-524"/>
        <w:jc w:val="right"/>
        <w:rPr>
          <w:rFonts w:ascii="Garamond" w:hAnsi="Garamond"/>
        </w:rPr>
      </w:pPr>
    </w:p>
    <w:p w:rsidR="009071AE" w:rsidRDefault="009071AE" w:rsidP="009071AE">
      <w:pPr>
        <w:ind w:left="-709" w:right="-524"/>
        <w:jc w:val="right"/>
        <w:rPr>
          <w:rFonts w:ascii="Garamond" w:hAnsi="Garamond"/>
        </w:rPr>
      </w:pPr>
    </w:p>
    <w:p w:rsidR="008D0DE5" w:rsidRDefault="008D0DE5" w:rsidP="009071AE">
      <w:pPr>
        <w:ind w:left="-709" w:right="-524"/>
        <w:rPr>
          <w:rFonts w:ascii="Garamond" w:hAnsi="Garamond"/>
          <w:lang w:val="en-US"/>
        </w:rPr>
      </w:pPr>
    </w:p>
    <w:p w:rsidR="008D0DE5" w:rsidRDefault="00935C7D" w:rsidP="00F34679">
      <w:pPr>
        <w:ind w:left="-709" w:right="-524"/>
        <w:rPr>
          <w:rFonts w:ascii="Garamond" w:hAnsi="Garamond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71650" cy="771525"/>
            <wp:effectExtent l="19050" t="0" r="0" b="0"/>
            <wp:docPr id="6" name="Εικόνα 18" descr="C:\Users\user4\001\Desktop\LOGO ΥΠΟΥΡΓΕΙΟΥ\Νέος φάκελος\logo_YPYNT_FEB 2015_new 1_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8" descr="C:\Users\user4\001\Desktop\LOGO ΥΠΟΥΡΓΕΙΟΥ\Νέος φάκελος\logo_YPYNT_FEB 2015_new 1_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679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621665</wp:posOffset>
            </wp:positionV>
            <wp:extent cx="2489835" cy="485775"/>
            <wp:effectExtent l="19050" t="0" r="5715" b="0"/>
            <wp:wrapSquare wrapText="bothSides"/>
            <wp:docPr id="23" name="Picture 86" descr="logo_ep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logo_epea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/>
          <w:lang w:val="en-US"/>
        </w:rPr>
        <w:t xml:space="preserve">                     </w:t>
      </w:r>
      <w:r w:rsidR="00F34679">
        <w:rPr>
          <w:rFonts w:ascii="Garamond" w:hAnsi="Garamond"/>
          <w:lang w:val="en-US"/>
        </w:rPr>
        <w:t xml:space="preserve">   </w:t>
      </w:r>
      <w:r w:rsidR="00F34679">
        <w:rPr>
          <w:noProof/>
        </w:rPr>
        <w:drawing>
          <wp:inline distT="0" distB="0" distL="0" distR="0">
            <wp:extent cx="1524000" cy="1524000"/>
            <wp:effectExtent l="19050" t="0" r="0" b="0"/>
            <wp:docPr id="4" name="Εικόνα 2" descr="https://encrypted-tbn1.gstatic.com/images?q=tbn:ANd9GcSUZdiD_5eTyoljunEA7KUzgmDzzomyWTIwmfwjrfGERor1WN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UZdiD_5eTyoljunEA7KUzgmDzzomyWTIwmfwjrfGERor1WNz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C7D" w:rsidRDefault="008D0DE5" w:rsidP="00935C7D">
      <w:pPr>
        <w:ind w:left="-709" w:right="-524"/>
        <w:rPr>
          <w:rFonts w:ascii="Garamond" w:hAnsi="Garamond"/>
          <w:lang w:val="en-US"/>
        </w:rPr>
      </w:pPr>
      <w:r w:rsidRPr="00AC2A3E">
        <w:rPr>
          <w:rFonts w:ascii="Garamond" w:hAnsi="Garamond"/>
        </w:rPr>
        <w:t xml:space="preserve">                             </w:t>
      </w:r>
    </w:p>
    <w:p w:rsidR="00935C7D" w:rsidRDefault="00935C7D" w:rsidP="00935C7D">
      <w:pPr>
        <w:ind w:left="-709" w:right="-524"/>
        <w:rPr>
          <w:rFonts w:ascii="Garamond" w:hAnsi="Garamond"/>
          <w:lang w:val="en-US"/>
        </w:rPr>
      </w:pPr>
    </w:p>
    <w:p w:rsidR="00553EAC" w:rsidRPr="00935C7D" w:rsidRDefault="00A02FFF" w:rsidP="00935C7D">
      <w:pPr>
        <w:ind w:left="-709" w:right="-524"/>
        <w:jc w:val="center"/>
        <w:rPr>
          <w:rFonts w:ascii="Garamond" w:hAnsi="Garamond"/>
          <w:lang w:val="en-US"/>
        </w:rPr>
      </w:pPr>
      <w:r w:rsidRPr="00AC2A3E">
        <w:rPr>
          <w:b/>
          <w:u w:val="single"/>
        </w:rPr>
        <w:t>Π</w:t>
      </w:r>
      <w:r w:rsidR="00ED1A8D" w:rsidRPr="00AC2A3E">
        <w:rPr>
          <w:b/>
          <w:u w:val="single"/>
        </w:rPr>
        <w:t xml:space="preserve"> </w:t>
      </w:r>
      <w:r w:rsidRPr="00AC2A3E">
        <w:rPr>
          <w:b/>
          <w:u w:val="single"/>
        </w:rPr>
        <w:t>Ρ</w:t>
      </w:r>
      <w:r w:rsidR="00ED1A8D" w:rsidRPr="00AC2A3E">
        <w:rPr>
          <w:b/>
          <w:u w:val="single"/>
        </w:rPr>
        <w:t xml:space="preserve"> </w:t>
      </w:r>
      <w:r w:rsidRPr="00AC2A3E">
        <w:rPr>
          <w:b/>
          <w:u w:val="single"/>
        </w:rPr>
        <w:t>Ο</w:t>
      </w:r>
      <w:r w:rsidR="00ED1A8D" w:rsidRPr="00AC2A3E">
        <w:rPr>
          <w:b/>
          <w:u w:val="single"/>
        </w:rPr>
        <w:t xml:space="preserve"> </w:t>
      </w:r>
      <w:r w:rsidRPr="00AC2A3E">
        <w:rPr>
          <w:b/>
          <w:u w:val="single"/>
        </w:rPr>
        <w:t>Σ</w:t>
      </w:r>
      <w:r w:rsidR="00ED1A8D" w:rsidRPr="00AC2A3E">
        <w:rPr>
          <w:b/>
          <w:u w:val="single"/>
        </w:rPr>
        <w:t xml:space="preserve"> </w:t>
      </w:r>
      <w:r w:rsidRPr="00AC2A3E">
        <w:rPr>
          <w:b/>
          <w:u w:val="single"/>
        </w:rPr>
        <w:t>Κ</w:t>
      </w:r>
      <w:r w:rsidR="00ED1A8D" w:rsidRPr="00AC2A3E">
        <w:rPr>
          <w:b/>
          <w:u w:val="single"/>
        </w:rPr>
        <w:t xml:space="preserve"> </w:t>
      </w:r>
      <w:r w:rsidRPr="00AC2A3E">
        <w:rPr>
          <w:b/>
          <w:u w:val="single"/>
        </w:rPr>
        <w:t>Λ</w:t>
      </w:r>
      <w:r w:rsidR="00ED1A8D" w:rsidRPr="00AC2A3E">
        <w:rPr>
          <w:b/>
          <w:u w:val="single"/>
        </w:rPr>
        <w:t xml:space="preserve"> </w:t>
      </w:r>
      <w:r w:rsidRPr="00AC2A3E">
        <w:rPr>
          <w:b/>
          <w:u w:val="single"/>
        </w:rPr>
        <w:t>Η</w:t>
      </w:r>
      <w:r w:rsidR="00ED1A8D" w:rsidRPr="00AC2A3E">
        <w:rPr>
          <w:b/>
          <w:u w:val="single"/>
        </w:rPr>
        <w:t xml:space="preserve"> </w:t>
      </w:r>
      <w:r w:rsidRPr="00AC2A3E">
        <w:rPr>
          <w:b/>
          <w:u w:val="single"/>
        </w:rPr>
        <w:t>Σ</w:t>
      </w:r>
      <w:r w:rsidR="00ED1A8D" w:rsidRPr="00AC2A3E">
        <w:rPr>
          <w:b/>
          <w:u w:val="single"/>
        </w:rPr>
        <w:t xml:space="preserve"> </w:t>
      </w:r>
      <w:r w:rsidRPr="00AC2A3E">
        <w:rPr>
          <w:b/>
          <w:u w:val="single"/>
        </w:rPr>
        <w:t>Η</w:t>
      </w:r>
    </w:p>
    <w:p w:rsidR="00F926F6" w:rsidRPr="00AC2A3E" w:rsidRDefault="00F926F6" w:rsidP="008C7824">
      <w:pPr>
        <w:jc w:val="center"/>
        <w:rPr>
          <w:b/>
          <w:u w:val="single"/>
        </w:rPr>
      </w:pPr>
    </w:p>
    <w:p w:rsidR="008C7824" w:rsidRPr="00AC2A3E" w:rsidRDefault="008C7824" w:rsidP="008C7824">
      <w:pPr>
        <w:jc w:val="center"/>
        <w:rPr>
          <w:rFonts w:ascii="Trebuchet MS" w:hAnsi="Trebuchet MS"/>
          <w:b/>
          <w:u w:val="single"/>
        </w:rPr>
      </w:pPr>
    </w:p>
    <w:p w:rsidR="00553EAC" w:rsidRPr="00AC2A3E" w:rsidRDefault="00553EAC" w:rsidP="00553EAC">
      <w:pPr>
        <w:spacing w:line="360" w:lineRule="auto"/>
        <w:ind w:right="-524"/>
      </w:pPr>
      <w:r w:rsidRPr="00AC2A3E">
        <w:t>Η</w:t>
      </w:r>
      <w:r w:rsidRPr="00AC2A3E">
        <w:rPr>
          <w:b/>
        </w:rPr>
        <w:t xml:space="preserve"> </w:t>
      </w:r>
      <w:r w:rsidRPr="00AC2A3E">
        <w:rPr>
          <w:b/>
          <w:i/>
        </w:rPr>
        <w:t xml:space="preserve">Διαχειριστική Ευρωπαϊκών Προγραμμάτων Δυτικής Ελλάδας, Πελοποννήσου, Ηπείρου και Ιονίων Νήσων  </w:t>
      </w:r>
      <w:r w:rsidR="00A02FFF" w:rsidRPr="00AC2A3E">
        <w:t xml:space="preserve">σας προσκαλεί στην εκδήλωση ενημέρωσης που </w:t>
      </w:r>
      <w:r w:rsidRPr="00AC2A3E">
        <w:t xml:space="preserve">διοργανώνει </w:t>
      </w:r>
      <w:r w:rsidR="00274213" w:rsidRPr="00AC2A3E">
        <w:t>για τους Δικαιούχους των προγραμμάτων</w:t>
      </w:r>
      <w:r w:rsidRPr="00AC2A3E">
        <w:t xml:space="preserve"> :</w:t>
      </w:r>
    </w:p>
    <w:p w:rsidR="00553EAC" w:rsidRPr="00AC2A3E" w:rsidRDefault="00274213" w:rsidP="00553EAC">
      <w:pPr>
        <w:numPr>
          <w:ilvl w:val="0"/>
          <w:numId w:val="5"/>
        </w:numPr>
        <w:spacing w:line="360" w:lineRule="auto"/>
        <w:ind w:right="-524"/>
      </w:pPr>
      <w:r w:rsidRPr="00AC2A3E">
        <w:rPr>
          <w:b/>
        </w:rPr>
        <w:t>«Ενίσχυση Μ.Μ.Ε. που δραστηριοποιούνται στους τομείς Μεταποίησης - Τουρισμού – Εμπορίου &amp; Υπηρεσιών»</w:t>
      </w:r>
      <w:r w:rsidR="007272CF" w:rsidRPr="00AC2A3E">
        <w:rPr>
          <w:b/>
        </w:rPr>
        <w:t xml:space="preserve">   </w:t>
      </w:r>
      <w:r w:rsidRPr="00AC2A3E">
        <w:t>και</w:t>
      </w:r>
    </w:p>
    <w:p w:rsidR="00274213" w:rsidRPr="00AC2A3E" w:rsidRDefault="00274213" w:rsidP="00553EAC">
      <w:pPr>
        <w:numPr>
          <w:ilvl w:val="0"/>
          <w:numId w:val="5"/>
        </w:numPr>
        <w:spacing w:line="360" w:lineRule="auto"/>
        <w:ind w:right="-524"/>
        <w:rPr>
          <w:b/>
        </w:rPr>
      </w:pPr>
      <w:r w:rsidRPr="00AC2A3E">
        <w:rPr>
          <w:b/>
          <w:bCs/>
        </w:rPr>
        <w:t>«Ολοκληρωμένη παρέμβαση για τη στήριξη της γυναικείας απασχόλησης μέσω ενίσχυσης της επιχειρηματικότητας» στο πλαίσιο του Ε</w:t>
      </w:r>
      <w:r w:rsidR="00553EAC" w:rsidRPr="00AC2A3E">
        <w:rPr>
          <w:b/>
          <w:bCs/>
        </w:rPr>
        <w:t>.</w:t>
      </w:r>
      <w:r w:rsidRPr="00AC2A3E">
        <w:rPr>
          <w:b/>
          <w:bCs/>
        </w:rPr>
        <w:t>Π</w:t>
      </w:r>
      <w:r w:rsidR="00553EAC" w:rsidRPr="00AC2A3E">
        <w:rPr>
          <w:b/>
          <w:bCs/>
        </w:rPr>
        <w:t>.</w:t>
      </w:r>
      <w:r w:rsidRPr="00AC2A3E">
        <w:rPr>
          <w:b/>
          <w:bCs/>
        </w:rPr>
        <w:t>Ε</w:t>
      </w:r>
      <w:r w:rsidR="00553EAC" w:rsidRPr="00AC2A3E">
        <w:rPr>
          <w:b/>
          <w:bCs/>
        </w:rPr>
        <w:t>.</w:t>
      </w:r>
      <w:r w:rsidRPr="00AC2A3E">
        <w:rPr>
          <w:b/>
          <w:bCs/>
        </w:rPr>
        <w:t>Α</w:t>
      </w:r>
      <w:r w:rsidR="00553EAC" w:rsidRPr="00AC2A3E">
        <w:rPr>
          <w:b/>
          <w:bCs/>
        </w:rPr>
        <w:t>.</w:t>
      </w:r>
      <w:r w:rsidRPr="00AC2A3E">
        <w:rPr>
          <w:b/>
          <w:bCs/>
        </w:rPr>
        <w:t>Α</w:t>
      </w:r>
      <w:r w:rsidR="00553EAC" w:rsidRPr="00AC2A3E">
        <w:rPr>
          <w:b/>
          <w:bCs/>
        </w:rPr>
        <w:t>.</w:t>
      </w:r>
    </w:p>
    <w:p w:rsidR="00ED1A8D" w:rsidRPr="00AC2A3E" w:rsidRDefault="00ED1A8D" w:rsidP="00ED1A8D">
      <w:pPr>
        <w:spacing w:line="360" w:lineRule="auto"/>
        <w:ind w:left="720" w:right="-524"/>
        <w:rPr>
          <w:b/>
        </w:rPr>
      </w:pPr>
    </w:p>
    <w:p w:rsidR="00B2793D" w:rsidRPr="00AC2A3E" w:rsidRDefault="00B2793D" w:rsidP="00553EAC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C2A3E">
        <w:rPr>
          <w:rFonts w:ascii="Times New Roman" w:hAnsi="Times New Roman"/>
          <w:sz w:val="24"/>
          <w:szCs w:val="24"/>
        </w:rPr>
        <w:t xml:space="preserve">Η ημερίδα θα πραγματοποιηθεί την </w:t>
      </w:r>
      <w:r w:rsidR="00FF21BF">
        <w:rPr>
          <w:rFonts w:ascii="Times New Roman" w:hAnsi="Times New Roman"/>
          <w:b/>
          <w:sz w:val="24"/>
          <w:szCs w:val="24"/>
        </w:rPr>
        <w:t>Τετάρτη</w:t>
      </w:r>
      <w:r w:rsidR="002C39F7">
        <w:rPr>
          <w:rFonts w:ascii="Times New Roman" w:hAnsi="Times New Roman"/>
          <w:b/>
          <w:sz w:val="24"/>
          <w:szCs w:val="24"/>
        </w:rPr>
        <w:t xml:space="preserve"> 1</w:t>
      </w:r>
      <w:r w:rsidR="002C39F7" w:rsidRPr="002C39F7">
        <w:rPr>
          <w:rFonts w:ascii="Times New Roman" w:hAnsi="Times New Roman"/>
          <w:b/>
          <w:sz w:val="24"/>
          <w:szCs w:val="24"/>
        </w:rPr>
        <w:t>5</w:t>
      </w:r>
      <w:r w:rsidR="002C39F7">
        <w:rPr>
          <w:rFonts w:ascii="Times New Roman" w:hAnsi="Times New Roman"/>
          <w:b/>
          <w:sz w:val="24"/>
          <w:szCs w:val="24"/>
        </w:rPr>
        <w:t xml:space="preserve"> Απριλίου </w:t>
      </w:r>
      <w:r w:rsidRPr="00AC2A3E">
        <w:rPr>
          <w:rFonts w:ascii="Times New Roman" w:hAnsi="Times New Roman"/>
          <w:b/>
          <w:sz w:val="24"/>
          <w:szCs w:val="24"/>
        </w:rPr>
        <w:t xml:space="preserve"> 2015 </w:t>
      </w:r>
      <w:r w:rsidRPr="00AC2A3E">
        <w:rPr>
          <w:rFonts w:ascii="Times New Roman" w:hAnsi="Times New Roman"/>
          <w:sz w:val="24"/>
          <w:szCs w:val="24"/>
        </w:rPr>
        <w:t>και</w:t>
      </w:r>
      <w:r w:rsidR="00FF21BF">
        <w:rPr>
          <w:rFonts w:ascii="Times New Roman" w:hAnsi="Times New Roman"/>
          <w:b/>
          <w:sz w:val="24"/>
          <w:szCs w:val="24"/>
        </w:rPr>
        <w:t xml:space="preserve"> ώρα 6</w:t>
      </w:r>
      <w:r w:rsidR="00772DE7" w:rsidRPr="00772DE7">
        <w:rPr>
          <w:rFonts w:ascii="Times New Roman" w:hAnsi="Times New Roman"/>
          <w:b/>
          <w:sz w:val="24"/>
          <w:szCs w:val="24"/>
        </w:rPr>
        <w:t>.</w:t>
      </w:r>
      <w:r w:rsidR="00772DE7">
        <w:rPr>
          <w:rFonts w:ascii="Times New Roman" w:hAnsi="Times New Roman"/>
          <w:b/>
          <w:sz w:val="24"/>
          <w:szCs w:val="24"/>
        </w:rPr>
        <w:t>3</w:t>
      </w:r>
      <w:r w:rsidRPr="00AC2A3E">
        <w:rPr>
          <w:rFonts w:ascii="Times New Roman" w:hAnsi="Times New Roman"/>
          <w:b/>
          <w:sz w:val="24"/>
          <w:szCs w:val="24"/>
        </w:rPr>
        <w:t xml:space="preserve">0μ.μ. </w:t>
      </w:r>
      <w:r w:rsidRPr="00AC2A3E">
        <w:rPr>
          <w:rFonts w:ascii="Times New Roman" w:hAnsi="Times New Roman"/>
          <w:sz w:val="24"/>
          <w:szCs w:val="24"/>
        </w:rPr>
        <w:t xml:space="preserve">στην </w:t>
      </w:r>
      <w:r w:rsidRPr="00AC2A3E">
        <w:rPr>
          <w:rFonts w:ascii="Times New Roman" w:hAnsi="Times New Roman"/>
          <w:b/>
          <w:sz w:val="24"/>
          <w:szCs w:val="24"/>
        </w:rPr>
        <w:t>αίθουσα εκδηλώσεων του Επιμελητηρίου</w:t>
      </w:r>
      <w:r w:rsidR="00FF21BF">
        <w:rPr>
          <w:rFonts w:ascii="Times New Roman" w:hAnsi="Times New Roman"/>
          <w:b/>
          <w:sz w:val="24"/>
          <w:szCs w:val="24"/>
        </w:rPr>
        <w:t xml:space="preserve"> Κερκύ</w:t>
      </w:r>
      <w:r w:rsidR="006779ED">
        <w:rPr>
          <w:rFonts w:ascii="Times New Roman" w:hAnsi="Times New Roman"/>
          <w:b/>
          <w:sz w:val="24"/>
          <w:szCs w:val="24"/>
        </w:rPr>
        <w:t>ρας</w:t>
      </w:r>
      <w:r w:rsidR="006A1F87" w:rsidRPr="00AC2A3E">
        <w:rPr>
          <w:rFonts w:ascii="Times New Roman" w:hAnsi="Times New Roman"/>
          <w:b/>
          <w:sz w:val="24"/>
          <w:szCs w:val="24"/>
        </w:rPr>
        <w:t xml:space="preserve"> (</w:t>
      </w:r>
      <w:r w:rsidR="006779ED">
        <w:rPr>
          <w:rStyle w:val="extrainfo"/>
          <w:rFonts w:ascii="Times New Roman" w:hAnsi="Times New Roman"/>
          <w:sz w:val="24"/>
          <w:szCs w:val="24"/>
        </w:rPr>
        <w:t>Αριστοτέλους 2, Κέρκυρα</w:t>
      </w:r>
      <w:r w:rsidR="006A1F87" w:rsidRPr="00AC2A3E">
        <w:rPr>
          <w:rFonts w:ascii="Times New Roman" w:hAnsi="Times New Roman"/>
          <w:b/>
          <w:sz w:val="24"/>
          <w:szCs w:val="24"/>
        </w:rPr>
        <w:t>)</w:t>
      </w:r>
      <w:r w:rsidR="001444D1" w:rsidRPr="00AC2A3E">
        <w:rPr>
          <w:rFonts w:ascii="Times New Roman" w:hAnsi="Times New Roman"/>
          <w:b/>
          <w:sz w:val="24"/>
          <w:szCs w:val="24"/>
        </w:rPr>
        <w:t>.</w:t>
      </w:r>
    </w:p>
    <w:p w:rsidR="00ED1A8D" w:rsidRPr="00AC2A3E" w:rsidRDefault="00ED1A8D" w:rsidP="00553EAC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74213" w:rsidRPr="00AC2A3E" w:rsidRDefault="00274213" w:rsidP="00553EA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AC2A3E">
        <w:rPr>
          <w:rFonts w:ascii="Times New Roman" w:hAnsi="Times New Roman"/>
          <w:sz w:val="24"/>
          <w:szCs w:val="24"/>
        </w:rPr>
        <w:t xml:space="preserve">Σκοπός </w:t>
      </w:r>
      <w:r w:rsidR="00B2793D" w:rsidRPr="00AC2A3E">
        <w:rPr>
          <w:rFonts w:ascii="Times New Roman" w:hAnsi="Times New Roman"/>
          <w:sz w:val="24"/>
          <w:szCs w:val="24"/>
        </w:rPr>
        <w:t>της εκδήλωσης είναι</w:t>
      </w:r>
      <w:r w:rsidRPr="00AC2A3E">
        <w:rPr>
          <w:rFonts w:ascii="Times New Roman" w:hAnsi="Times New Roman"/>
          <w:sz w:val="24"/>
          <w:szCs w:val="24"/>
        </w:rPr>
        <w:t xml:space="preserve"> η παροχή χρήσιμων οδηγιών και διευκρινίσεων για την ορθή υλοποίηση των έργων των Δικαιούχων και την ομαλή και χωρίς απώλειες εκταμίευση της δημόσιας χρηματοδότησης (επιχορήγησης).</w:t>
      </w:r>
    </w:p>
    <w:p w:rsidR="00B2793D" w:rsidRDefault="00B2793D" w:rsidP="00B2793D">
      <w:pPr>
        <w:pStyle w:val="Web"/>
        <w:rPr>
          <w:rFonts w:ascii="Trebuchet MS" w:hAnsi="Trebuchet MS" w:cs="Arial"/>
        </w:rPr>
      </w:pPr>
    </w:p>
    <w:p w:rsidR="00B2793D" w:rsidRDefault="00B2793D" w:rsidP="00B2793D">
      <w:pPr>
        <w:pStyle w:val="Web"/>
        <w:jc w:val="both"/>
        <w:rPr>
          <w:rFonts w:ascii="Trebuchet MS" w:hAnsi="Trebuchet MS" w:cs="Arial"/>
        </w:rPr>
      </w:pPr>
    </w:p>
    <w:p w:rsidR="00B2793D" w:rsidRDefault="00B2793D" w:rsidP="00B2793D">
      <w:pPr>
        <w:pStyle w:val="Web"/>
        <w:jc w:val="both"/>
        <w:rPr>
          <w:rFonts w:ascii="Arial" w:hAnsi="Arial" w:cs="Arial"/>
          <w:b/>
          <w:sz w:val="22"/>
          <w:szCs w:val="22"/>
        </w:rPr>
      </w:pPr>
    </w:p>
    <w:p w:rsidR="008D7813" w:rsidRDefault="002C39F7" w:rsidP="00EB6297">
      <w:pPr>
        <w:ind w:left="-709" w:right="-524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74930</wp:posOffset>
            </wp:positionV>
            <wp:extent cx="1245235" cy="952500"/>
            <wp:effectExtent l="19050" t="0" r="0" b="0"/>
            <wp:wrapSquare wrapText="bothSides"/>
            <wp:docPr id="28" name="Εικόνα 28" descr="logo_EL-FINAL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_EL-FINAL-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813" w:rsidRDefault="002C39F7" w:rsidP="00EB6297">
      <w:pPr>
        <w:ind w:left="-709" w:right="-524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5448935</wp:posOffset>
            </wp:positionH>
            <wp:positionV relativeFrom="paragraph">
              <wp:posOffset>107315</wp:posOffset>
            </wp:positionV>
            <wp:extent cx="712470" cy="681990"/>
            <wp:effectExtent l="19050" t="0" r="0" b="0"/>
            <wp:wrapNone/>
            <wp:docPr id="21" name="Εικόνα 21" descr="EU_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U_EK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89535</wp:posOffset>
            </wp:positionV>
            <wp:extent cx="674370" cy="699770"/>
            <wp:effectExtent l="19050" t="0" r="0" b="0"/>
            <wp:wrapSquare wrapText="bothSides"/>
            <wp:docPr id="29" name="Picture 91" descr="flag_2colors_ΕΤΠ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flag_2colors_ΕΤΠΑ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813" w:rsidRDefault="008D7813" w:rsidP="00EB6297">
      <w:pPr>
        <w:ind w:left="-709" w:right="-524"/>
        <w:jc w:val="both"/>
        <w:rPr>
          <w:rFonts w:ascii="Arial" w:hAnsi="Arial" w:cs="Arial"/>
          <w:b/>
          <w:sz w:val="22"/>
          <w:szCs w:val="22"/>
        </w:rPr>
      </w:pPr>
    </w:p>
    <w:p w:rsidR="008D7813" w:rsidRDefault="008D7813" w:rsidP="00EB6297">
      <w:pPr>
        <w:ind w:left="-709" w:right="-524"/>
        <w:jc w:val="both"/>
        <w:rPr>
          <w:rFonts w:ascii="Arial" w:hAnsi="Arial" w:cs="Arial"/>
          <w:b/>
          <w:sz w:val="22"/>
          <w:szCs w:val="22"/>
        </w:rPr>
      </w:pPr>
    </w:p>
    <w:p w:rsidR="008D7813" w:rsidRDefault="008D7813" w:rsidP="00EB6297">
      <w:pPr>
        <w:ind w:left="-709" w:right="-524"/>
        <w:jc w:val="both"/>
        <w:rPr>
          <w:rFonts w:ascii="Arial" w:hAnsi="Arial" w:cs="Arial"/>
          <w:b/>
          <w:sz w:val="22"/>
          <w:szCs w:val="22"/>
        </w:rPr>
      </w:pPr>
    </w:p>
    <w:p w:rsidR="008D7813" w:rsidRDefault="008D7813" w:rsidP="00EB6297">
      <w:pPr>
        <w:ind w:left="-709" w:right="-524"/>
        <w:jc w:val="both"/>
        <w:rPr>
          <w:rFonts w:ascii="Arial" w:hAnsi="Arial" w:cs="Arial"/>
          <w:b/>
          <w:sz w:val="22"/>
          <w:szCs w:val="22"/>
        </w:rPr>
      </w:pPr>
    </w:p>
    <w:p w:rsidR="008D7813" w:rsidRDefault="008D7813" w:rsidP="00EB6297">
      <w:pPr>
        <w:ind w:left="-709" w:right="-524"/>
        <w:jc w:val="both"/>
        <w:rPr>
          <w:rFonts w:ascii="Arial" w:hAnsi="Arial" w:cs="Arial"/>
          <w:b/>
          <w:sz w:val="22"/>
          <w:szCs w:val="22"/>
        </w:rPr>
      </w:pPr>
    </w:p>
    <w:p w:rsidR="008D7813" w:rsidRDefault="008D7813" w:rsidP="00EB6297">
      <w:pPr>
        <w:ind w:left="-709" w:right="-524"/>
        <w:jc w:val="both"/>
        <w:rPr>
          <w:rFonts w:ascii="Arial" w:hAnsi="Arial" w:cs="Arial"/>
          <w:b/>
          <w:sz w:val="22"/>
          <w:szCs w:val="22"/>
        </w:rPr>
      </w:pPr>
    </w:p>
    <w:p w:rsidR="008D7813" w:rsidRPr="008D7813" w:rsidRDefault="008D7813" w:rsidP="008D7813">
      <w:pPr>
        <w:ind w:left="-709" w:right="-524"/>
        <w:jc w:val="center"/>
        <w:rPr>
          <w:rFonts w:ascii="Arial" w:hAnsi="Arial" w:cs="Arial"/>
          <w:b/>
          <w:sz w:val="16"/>
          <w:szCs w:val="16"/>
        </w:rPr>
      </w:pPr>
      <w:r w:rsidRPr="008D7813">
        <w:rPr>
          <w:rFonts w:ascii="Arial" w:hAnsi="Arial" w:cs="Arial"/>
          <w:b/>
          <w:sz w:val="16"/>
          <w:szCs w:val="16"/>
        </w:rPr>
        <w:t>Με την συγχρηματοδότηση της Ελλάδας και της Ευρωπαϊκής Ένωσης</w:t>
      </w:r>
    </w:p>
    <w:sectPr w:rsidR="008D7813" w:rsidRPr="008D7813" w:rsidSect="008C782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230"/>
    <w:multiLevelType w:val="hybridMultilevel"/>
    <w:tmpl w:val="538C7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33581"/>
    <w:multiLevelType w:val="hybridMultilevel"/>
    <w:tmpl w:val="D5B88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97465"/>
    <w:multiLevelType w:val="hybridMultilevel"/>
    <w:tmpl w:val="0D60A1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AE77C5"/>
    <w:multiLevelType w:val="hybridMultilevel"/>
    <w:tmpl w:val="4A1C8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7086D"/>
    <w:multiLevelType w:val="hybridMultilevel"/>
    <w:tmpl w:val="B6AA438E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AB"/>
    <w:rsid w:val="00030E76"/>
    <w:rsid w:val="0004474F"/>
    <w:rsid w:val="00091466"/>
    <w:rsid w:val="000B4E22"/>
    <w:rsid w:val="000F0105"/>
    <w:rsid w:val="001444D1"/>
    <w:rsid w:val="001571CA"/>
    <w:rsid w:val="00172432"/>
    <w:rsid w:val="001725D9"/>
    <w:rsid w:val="00204060"/>
    <w:rsid w:val="00274213"/>
    <w:rsid w:val="00280664"/>
    <w:rsid w:val="002907F6"/>
    <w:rsid w:val="00296CC0"/>
    <w:rsid w:val="002B5FAC"/>
    <w:rsid w:val="002C39F7"/>
    <w:rsid w:val="00312327"/>
    <w:rsid w:val="00350659"/>
    <w:rsid w:val="00383814"/>
    <w:rsid w:val="003934F9"/>
    <w:rsid w:val="00397341"/>
    <w:rsid w:val="003A2390"/>
    <w:rsid w:val="003A651C"/>
    <w:rsid w:val="003B037D"/>
    <w:rsid w:val="003D0C3B"/>
    <w:rsid w:val="003D27C8"/>
    <w:rsid w:val="003E7152"/>
    <w:rsid w:val="003F35DE"/>
    <w:rsid w:val="00424466"/>
    <w:rsid w:val="00424CF3"/>
    <w:rsid w:val="00436C70"/>
    <w:rsid w:val="004439A8"/>
    <w:rsid w:val="004779E9"/>
    <w:rsid w:val="00484EF2"/>
    <w:rsid w:val="004F2F57"/>
    <w:rsid w:val="004F4AC1"/>
    <w:rsid w:val="00524D02"/>
    <w:rsid w:val="00552DAC"/>
    <w:rsid w:val="00553EAC"/>
    <w:rsid w:val="00554F4F"/>
    <w:rsid w:val="00557225"/>
    <w:rsid w:val="00564D30"/>
    <w:rsid w:val="00576CC2"/>
    <w:rsid w:val="005A613C"/>
    <w:rsid w:val="005B73FD"/>
    <w:rsid w:val="005F0739"/>
    <w:rsid w:val="005F55F4"/>
    <w:rsid w:val="006023D9"/>
    <w:rsid w:val="00616B33"/>
    <w:rsid w:val="006600C7"/>
    <w:rsid w:val="006646EA"/>
    <w:rsid w:val="006779ED"/>
    <w:rsid w:val="00682A01"/>
    <w:rsid w:val="00684825"/>
    <w:rsid w:val="006A1F87"/>
    <w:rsid w:val="006A4623"/>
    <w:rsid w:val="006B1BE3"/>
    <w:rsid w:val="006C5CC7"/>
    <w:rsid w:val="006D43C5"/>
    <w:rsid w:val="006E49CD"/>
    <w:rsid w:val="006F30FE"/>
    <w:rsid w:val="0070331A"/>
    <w:rsid w:val="0070689B"/>
    <w:rsid w:val="00717100"/>
    <w:rsid w:val="00723174"/>
    <w:rsid w:val="007272CF"/>
    <w:rsid w:val="007628F9"/>
    <w:rsid w:val="0076580F"/>
    <w:rsid w:val="00772DE7"/>
    <w:rsid w:val="00810788"/>
    <w:rsid w:val="0082575D"/>
    <w:rsid w:val="00853734"/>
    <w:rsid w:val="0086486C"/>
    <w:rsid w:val="00881BC8"/>
    <w:rsid w:val="008C7824"/>
    <w:rsid w:val="008D0DE5"/>
    <w:rsid w:val="008D7813"/>
    <w:rsid w:val="008E79AB"/>
    <w:rsid w:val="008F3B1F"/>
    <w:rsid w:val="00906AAE"/>
    <w:rsid w:val="009071AE"/>
    <w:rsid w:val="00935C7D"/>
    <w:rsid w:val="0098516F"/>
    <w:rsid w:val="00990A2E"/>
    <w:rsid w:val="009B580E"/>
    <w:rsid w:val="009C7F5E"/>
    <w:rsid w:val="00A02FFF"/>
    <w:rsid w:val="00A06F0E"/>
    <w:rsid w:val="00A150E6"/>
    <w:rsid w:val="00A525BC"/>
    <w:rsid w:val="00A71E32"/>
    <w:rsid w:val="00A745E9"/>
    <w:rsid w:val="00AC2A3E"/>
    <w:rsid w:val="00AE5979"/>
    <w:rsid w:val="00B059AD"/>
    <w:rsid w:val="00B14456"/>
    <w:rsid w:val="00B2793D"/>
    <w:rsid w:val="00B3568D"/>
    <w:rsid w:val="00B5350E"/>
    <w:rsid w:val="00B55209"/>
    <w:rsid w:val="00B82241"/>
    <w:rsid w:val="00B842BB"/>
    <w:rsid w:val="00B844D0"/>
    <w:rsid w:val="00BC7635"/>
    <w:rsid w:val="00BF1631"/>
    <w:rsid w:val="00BF779B"/>
    <w:rsid w:val="00C9450A"/>
    <w:rsid w:val="00CC696E"/>
    <w:rsid w:val="00CF16F3"/>
    <w:rsid w:val="00CF277B"/>
    <w:rsid w:val="00CF4D2D"/>
    <w:rsid w:val="00D11153"/>
    <w:rsid w:val="00D2776E"/>
    <w:rsid w:val="00D3028D"/>
    <w:rsid w:val="00D62F2E"/>
    <w:rsid w:val="00D8695E"/>
    <w:rsid w:val="00D86CC0"/>
    <w:rsid w:val="00D95BCD"/>
    <w:rsid w:val="00DA53A5"/>
    <w:rsid w:val="00DD440C"/>
    <w:rsid w:val="00DF106A"/>
    <w:rsid w:val="00E14158"/>
    <w:rsid w:val="00E46EED"/>
    <w:rsid w:val="00E54044"/>
    <w:rsid w:val="00E834C8"/>
    <w:rsid w:val="00EA2DF2"/>
    <w:rsid w:val="00EB6297"/>
    <w:rsid w:val="00EC55F4"/>
    <w:rsid w:val="00ED1A8D"/>
    <w:rsid w:val="00F34679"/>
    <w:rsid w:val="00F40E2A"/>
    <w:rsid w:val="00F43EAD"/>
    <w:rsid w:val="00F926F6"/>
    <w:rsid w:val="00FC22D9"/>
    <w:rsid w:val="00FC4C6F"/>
    <w:rsid w:val="00FD5A5A"/>
    <w:rsid w:val="00FE1326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docId w15:val="{74CF8907-E35F-45E0-BBE1-1E8DD9B8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91466"/>
    <w:rPr>
      <w:color w:val="0000FF"/>
      <w:u w:val="single"/>
    </w:rPr>
  </w:style>
  <w:style w:type="paragraph" w:customStyle="1" w:styleId="Default">
    <w:name w:val="Default"/>
    <w:rsid w:val="006023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6023D9"/>
    <w:rPr>
      <w:color w:val="auto"/>
    </w:rPr>
  </w:style>
  <w:style w:type="paragraph" w:styleId="a3">
    <w:name w:val="footer"/>
    <w:basedOn w:val="a"/>
    <w:link w:val="Char"/>
    <w:rsid w:val="0004474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rsid w:val="0004474F"/>
    <w:rPr>
      <w:sz w:val="24"/>
      <w:szCs w:val="24"/>
    </w:rPr>
  </w:style>
  <w:style w:type="paragraph" w:styleId="a4">
    <w:name w:val="Balloon Text"/>
    <w:basedOn w:val="a"/>
    <w:link w:val="Char0"/>
    <w:rsid w:val="00DF106A"/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4"/>
    <w:rsid w:val="00DF106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0331A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274213"/>
    <w:pPr>
      <w:spacing w:before="100" w:beforeAutospacing="1" w:after="100" w:afterAutospacing="1"/>
    </w:pPr>
  </w:style>
  <w:style w:type="character" w:customStyle="1" w:styleId="extrainfo">
    <w:name w:val="extrainfo"/>
    <w:basedOn w:val="a0"/>
    <w:rsid w:val="0072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pvenetsanos</dc:creator>
  <cp:lastModifiedBy>user</cp:lastModifiedBy>
  <cp:revision>2</cp:revision>
  <cp:lastPrinted>2015-04-07T07:07:00Z</cp:lastPrinted>
  <dcterms:created xsi:type="dcterms:W3CDTF">2015-04-07T07:07:00Z</dcterms:created>
  <dcterms:modified xsi:type="dcterms:W3CDTF">2015-04-07T07:07:00Z</dcterms:modified>
</cp:coreProperties>
</file>