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41DD6" w14:textId="77777777" w:rsidR="000104D9" w:rsidRPr="00D86FD1" w:rsidRDefault="000104D9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bookmarkStart w:id="0" w:name="_GoBack"/>
      <w:bookmarkEnd w:id="0"/>
      <w:r w:rsidRPr="00D86FD1">
        <w:rPr>
          <w:rFonts w:ascii="Verdana" w:hAnsi="Verdana"/>
          <w:color w:val="404040" w:themeColor="text1" w:themeTint="BF"/>
          <w:sz w:val="48"/>
        </w:rPr>
        <w:t xml:space="preserve">Πρόσκληση </w:t>
      </w:r>
      <w:r w:rsidR="00D858F0" w:rsidRPr="00D86FD1">
        <w:rPr>
          <w:rFonts w:ascii="Verdana" w:hAnsi="Verdana"/>
          <w:color w:val="404040" w:themeColor="text1" w:themeTint="BF"/>
          <w:sz w:val="48"/>
        </w:rPr>
        <w:t xml:space="preserve">σε </w:t>
      </w:r>
      <w:r w:rsidRPr="00D86FD1">
        <w:rPr>
          <w:rFonts w:ascii="Verdana" w:hAnsi="Verdana"/>
          <w:color w:val="404040" w:themeColor="text1" w:themeTint="BF"/>
          <w:sz w:val="48"/>
        </w:rPr>
        <w:t>ενημερωτική εκδήλωση</w:t>
      </w:r>
      <w:r w:rsidRPr="00D86FD1">
        <w:rPr>
          <w:rFonts w:ascii="Verdana" w:hAnsi="Verdana"/>
          <w:color w:val="404040" w:themeColor="text1" w:themeTint="BF"/>
          <w:sz w:val="24"/>
          <w:szCs w:val="26"/>
        </w:rPr>
        <w:tab/>
      </w:r>
    </w:p>
    <w:p w14:paraId="116F3A6E" w14:textId="77777777" w:rsidR="000314D2" w:rsidRDefault="000314D2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</w:p>
    <w:p w14:paraId="6FDC2B7C" w14:textId="585D2301" w:rsidR="00FF5AF1" w:rsidRPr="00D86FD1" w:rsidRDefault="000104D9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Ειδική Γραμμ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ατεία ΕΤΠΑ &amp; ΤΣ/Ειδική Υπηρεσία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Διαχείρισης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τον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ΕΦΕΠΑΕ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</w:t>
      </w:r>
      <w:r w:rsidR="00D2632E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Διαχειριστική Ευρωπαϊκών Προγραμμάτων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D86FD1">
        <w:rPr>
          <w:rFonts w:ascii="Verdana" w:hAnsi="Verdana"/>
          <w:b/>
          <w:color w:val="404040" w:themeColor="text1" w:themeTint="BF"/>
          <w:sz w:val="24"/>
          <w:szCs w:val="24"/>
        </w:rPr>
        <w:t>(ΔΕΠ)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εταίρος του ΕΦΕΠΑΕ, σας προσκαλεί στην </w:t>
      </w:r>
      <w:r w:rsidR="00712B09" w:rsidRPr="00D86FD1">
        <w:rPr>
          <w:rFonts w:ascii="Verdana" w:hAnsi="Verdana"/>
          <w:color w:val="404040" w:themeColor="text1" w:themeTint="BF"/>
          <w:sz w:val="24"/>
          <w:szCs w:val="24"/>
        </w:rPr>
        <w:t>διαδικτυακή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ενημερωτική εκδήλωση που διοργανώνει σε συνεργασία με τ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4F5B90">
        <w:rPr>
          <w:rFonts w:ascii="Verdana" w:hAnsi="Verdana"/>
          <w:b/>
          <w:color w:val="404040" w:themeColor="text1" w:themeTint="BF"/>
          <w:sz w:val="24"/>
          <w:szCs w:val="24"/>
        </w:rPr>
        <w:t>Επιμελητήρι</w:t>
      </w:r>
      <w:r w:rsidR="00FF5AF1" w:rsidRPr="004F5B90">
        <w:rPr>
          <w:rFonts w:ascii="Verdana" w:hAnsi="Verdana"/>
          <w:b/>
          <w:color w:val="404040" w:themeColor="text1" w:themeTint="BF"/>
          <w:sz w:val="24"/>
          <w:szCs w:val="24"/>
        </w:rPr>
        <w:t xml:space="preserve">α </w:t>
      </w:r>
      <w:r w:rsidR="00546CF2">
        <w:rPr>
          <w:rFonts w:ascii="Verdana" w:hAnsi="Verdana"/>
          <w:b/>
          <w:color w:val="404040" w:themeColor="text1" w:themeTint="BF"/>
          <w:sz w:val="24"/>
          <w:szCs w:val="24"/>
        </w:rPr>
        <w:t>των Περιφερειών</w:t>
      </w:r>
      <w:r w:rsidR="00546CF2" w:rsidRPr="00546CF2">
        <w:t xml:space="preserve"> </w:t>
      </w:r>
      <w:r w:rsidR="00546CF2" w:rsidRPr="00546CF2">
        <w:rPr>
          <w:rFonts w:ascii="Verdana" w:hAnsi="Verdana"/>
          <w:b/>
          <w:color w:val="404040" w:themeColor="text1" w:themeTint="BF"/>
          <w:sz w:val="24"/>
          <w:szCs w:val="24"/>
        </w:rPr>
        <w:t>Δυτικής Ελλάδος – Πελοποννήσου – Ηπείρου &amp; Ιονίων Νήσων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</w:t>
      </w:r>
      <w:r w:rsidR="00D86FD1">
        <w:rPr>
          <w:rFonts w:ascii="Verdana" w:hAnsi="Verdana"/>
          <w:color w:val="404040" w:themeColor="text1" w:themeTint="BF"/>
          <w:sz w:val="24"/>
          <w:szCs w:val="24"/>
        </w:rPr>
        <w:t>με θέμα την π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αρουσίαση της Νέας Δράσης</w:t>
      </w:r>
      <w:r w:rsidR="0064787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ΕΠΑνΕΚ 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>:</w:t>
      </w:r>
    </w:p>
    <w:p w14:paraId="0AC45758" w14:textId="3D338921" w:rsidR="00D86FD1" w:rsidRDefault="001F5433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«</w:t>
      </w:r>
      <w:r w:rsidR="004F53C7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ΕΠΙΧΟΡΗΓΗΣΗ ΑΥΤΟΑΠΑΣΧΟΛΟΥΜΕΝΩΝ ΔΙΚΗΓΟΡΩΝ</w:t>
      </w: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»</w:t>
      </w:r>
    </w:p>
    <w:p w14:paraId="31A0B7FD" w14:textId="6A1A10D2" w:rsidR="00A911DD" w:rsidRDefault="00A911DD" w:rsidP="00D86FD1">
      <w:pPr>
        <w:spacing w:after="0" w:line="240" w:lineRule="auto"/>
        <w:ind w:left="1985"/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στις </w:t>
      </w:r>
      <w:r w:rsidR="00E17B6E">
        <w:rPr>
          <w:rFonts w:ascii="Verdana" w:hAnsi="Verdana"/>
          <w:b/>
          <w:bCs/>
          <w:color w:val="404040" w:themeColor="text1" w:themeTint="BF"/>
          <w:sz w:val="24"/>
          <w:szCs w:val="24"/>
        </w:rPr>
        <w:t>0</w:t>
      </w:r>
      <w:r w:rsidR="00E56C8C">
        <w:rPr>
          <w:rFonts w:ascii="Verdana" w:hAnsi="Verdana"/>
          <w:b/>
          <w:bCs/>
          <w:color w:val="404040" w:themeColor="text1" w:themeTint="BF"/>
          <w:sz w:val="24"/>
          <w:szCs w:val="24"/>
        </w:rPr>
        <w:t>9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</w:t>
      </w:r>
      <w:r w:rsidR="004F5B90">
        <w:rPr>
          <w:rFonts w:ascii="Verdana" w:hAnsi="Verdana"/>
          <w:b/>
          <w:color w:val="404040" w:themeColor="text1" w:themeTint="BF"/>
          <w:sz w:val="24"/>
          <w:szCs w:val="24"/>
        </w:rPr>
        <w:t>07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/2021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ημέρα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E56C8C">
        <w:rPr>
          <w:rFonts w:ascii="Verdana" w:hAnsi="Verdana"/>
          <w:b/>
          <w:color w:val="404040" w:themeColor="text1" w:themeTint="BF"/>
          <w:sz w:val="24"/>
          <w:szCs w:val="24"/>
        </w:rPr>
        <w:t>Παρασκευή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ώρα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1</w:t>
      </w:r>
      <w:r w:rsidR="000A7750">
        <w:rPr>
          <w:rFonts w:ascii="Verdana" w:hAnsi="Verdana"/>
          <w:b/>
          <w:bCs/>
          <w:color w:val="404040" w:themeColor="text1" w:themeTint="BF"/>
          <w:sz w:val="24"/>
          <w:szCs w:val="24"/>
        </w:rPr>
        <w:t>9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:00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.</w:t>
      </w:r>
    </w:p>
    <w:p w14:paraId="6F3A5230" w14:textId="77777777" w:rsidR="00D86FD1" w:rsidRPr="00D86FD1" w:rsidRDefault="00D86FD1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</w:p>
    <w:p w14:paraId="0E12ED42" w14:textId="44EDE71A" w:rsidR="00D86FD1" w:rsidRPr="004F39F2" w:rsidRDefault="00A911DD" w:rsidP="00A911DD">
      <w:pPr>
        <w:ind w:left="993" w:right="-483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παρουσίαση θα γίνει μέσω της πλατφόρμας </w:t>
      </w:r>
      <w:r w:rsidRPr="00D86FD1">
        <w:rPr>
          <w:rFonts w:ascii="Verdana" w:hAnsi="Verdana"/>
          <w:color w:val="404040" w:themeColor="text1" w:themeTint="BF"/>
          <w:sz w:val="24"/>
          <w:szCs w:val="24"/>
          <w:lang w:val="en-US"/>
        </w:rPr>
        <w:t>zoom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στον ακόλουθο σύνδεσμο</w:t>
      </w:r>
      <w:r w:rsidRPr="00E56C8C">
        <w:rPr>
          <w:rFonts w:ascii="Verdana" w:hAnsi="Verdana"/>
          <w:bCs/>
          <w:color w:val="404040" w:themeColor="text1" w:themeTint="BF"/>
          <w:sz w:val="24"/>
          <w:szCs w:val="24"/>
        </w:rPr>
        <w:t>:</w:t>
      </w:r>
      <w:r w:rsidR="00D86FD1" w:rsidRPr="00D86FD1">
        <w:br/>
      </w:r>
      <w:r w:rsidR="004F5B90" w:rsidRPr="004F39F2">
        <w:rPr>
          <w:rFonts w:asciiTheme="minorHAnsi" w:hAnsiTheme="minorHAnsi" w:cstheme="minorHAnsi"/>
          <w:b/>
          <w:bCs/>
          <w:color w:val="000000"/>
          <w:sz w:val="36"/>
          <w:szCs w:val="36"/>
        </w:rPr>
        <w:t> </w:t>
      </w:r>
      <w:hyperlink r:id="rId6" w:tgtFrame="_blank" w:history="1">
        <w:r w:rsidR="004F39F2" w:rsidRPr="004F39F2">
          <w:rPr>
            <w:rStyle w:val="-"/>
            <w:rFonts w:asciiTheme="minorHAnsi" w:hAnsiTheme="minorHAnsi" w:cstheme="minorHAnsi"/>
            <w:b/>
            <w:bCs/>
            <w:color w:val="0E71EB"/>
            <w:sz w:val="36"/>
            <w:szCs w:val="36"/>
            <w:shd w:val="clear" w:color="auto" w:fill="FFFFFF"/>
          </w:rPr>
          <w:t>https://us02web.zoom.us/j/89922819969</w:t>
        </w:r>
      </w:hyperlink>
    </w:p>
    <w:p w14:paraId="1E95D45C" w14:textId="2C2D445A" w:rsidR="00FF5AF1" w:rsidRPr="00D86FD1" w:rsidRDefault="00FF5AF1" w:rsidP="00FF5AF1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Στην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εκδήλωση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θα πραγματοποιηθεί 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αναλυτική παρουσίαση της Δράσης</w:t>
      </w:r>
      <w:r w:rsidR="00D86FD1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.</w:t>
      </w:r>
    </w:p>
    <w:sectPr w:rsidR="00FF5AF1" w:rsidRPr="00D86FD1" w:rsidSect="002E33A0">
      <w:headerReference w:type="default" r:id="rId7"/>
      <w:footerReference w:type="default" r:id="rId8"/>
      <w:pgSz w:w="16838" w:h="11906" w:orient="landscape"/>
      <w:pgMar w:top="1800" w:right="678" w:bottom="1800" w:left="0" w:header="59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6BBDB" w14:textId="77777777" w:rsidR="007342F6" w:rsidRDefault="007342F6" w:rsidP="001B4CC8">
      <w:pPr>
        <w:spacing w:after="0" w:line="240" w:lineRule="auto"/>
      </w:pPr>
      <w:r>
        <w:separator/>
      </w:r>
    </w:p>
  </w:endnote>
  <w:endnote w:type="continuationSeparator" w:id="0">
    <w:p w14:paraId="28AE7BB7" w14:textId="77777777" w:rsidR="007342F6" w:rsidRDefault="007342F6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BCDA" w14:textId="08500223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256BD6CE" w14:textId="1100342D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351C6DFC" w14:textId="18BB7366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2334EA75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285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21FD851B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2600C86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664836CC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286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0C99DCDB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287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73A5EF1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6F66012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52A0CC3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7DC67EB7" w:rsidR="00CC4917" w:rsidRDefault="00A85F44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270C245B">
          <wp:simplePos x="0" y="0"/>
          <wp:positionH relativeFrom="column">
            <wp:posOffset>1819275</wp:posOffset>
          </wp:positionH>
          <wp:positionV relativeFrom="paragraph">
            <wp:posOffset>117665</wp:posOffset>
          </wp:positionV>
          <wp:extent cx="1229032" cy="762000"/>
          <wp:effectExtent l="0" t="0" r="9525" b="0"/>
          <wp:wrapNone/>
          <wp:docPr id="288" name="Εικόνα 28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0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1FFCD" w14:textId="2CA1EA44" w:rsidR="00CC4917" w:rsidRDefault="00D14772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3C15D252" wp14:editId="08A61937">
          <wp:simplePos x="0" y="0"/>
          <wp:positionH relativeFrom="column">
            <wp:posOffset>3171825</wp:posOffset>
          </wp:positionH>
          <wp:positionV relativeFrom="paragraph">
            <wp:posOffset>68580</wp:posOffset>
          </wp:positionV>
          <wp:extent cx="1723810" cy="752381"/>
          <wp:effectExtent l="0" t="0" r="0" b="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7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3F45F6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29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5AA4F9E2" w:rsidR="001B4CC8" w:rsidRDefault="00A85F44" w:rsidP="001B4CC8">
    <w:pPr>
      <w:pStyle w:val="a4"/>
      <w:tabs>
        <w:tab w:val="left" w:pos="6660"/>
      </w:tabs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54144" behindDoc="1" locked="0" layoutInCell="1" allowOverlap="1" wp14:anchorId="05BA6832" wp14:editId="6B748DB8">
          <wp:simplePos x="0" y="0"/>
          <wp:positionH relativeFrom="column">
            <wp:posOffset>885825</wp:posOffset>
          </wp:positionH>
          <wp:positionV relativeFrom="paragraph">
            <wp:posOffset>6985</wp:posOffset>
          </wp:positionV>
          <wp:extent cx="723900" cy="741045"/>
          <wp:effectExtent l="0" t="0" r="0" b="1905"/>
          <wp:wrapThrough wrapText="bothSides">
            <wp:wrapPolygon edited="0">
              <wp:start x="0" y="0"/>
              <wp:lineTo x="0" y="21100"/>
              <wp:lineTo x="21032" y="21100"/>
              <wp:lineTo x="21032" y="0"/>
              <wp:lineTo x="0" y="0"/>
            </wp:wrapPolygon>
          </wp:wrapThrough>
          <wp:docPr id="29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FFA86F0" wp14:editId="67A1B460">
          <wp:simplePos x="0" y="0"/>
          <wp:positionH relativeFrom="column">
            <wp:posOffset>4962525</wp:posOffset>
          </wp:positionH>
          <wp:positionV relativeFrom="paragraph">
            <wp:posOffset>54610</wp:posOffset>
          </wp:positionV>
          <wp:extent cx="1981200" cy="504825"/>
          <wp:effectExtent l="0" t="0" r="0" b="9525"/>
          <wp:wrapSquare wrapText="bothSides"/>
          <wp:docPr id="292" name="Εικόνα 15" descr="C:\Users\vkleitsogiannis.AEDEP\Desktop\ΕΦΕΠΑΕ LOGO\EFEPAE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C:\Users\vkleitsogiannis.AEDEP\Desktop\ΕΦΕΠΑΕ LOGO\EFEPAE_LOGO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103A96C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14772"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60FBCFE6" wp14:editId="04E7B6CC">
          <wp:simplePos x="0" y="0"/>
          <wp:positionH relativeFrom="column">
            <wp:posOffset>7048500</wp:posOffset>
          </wp:positionH>
          <wp:positionV relativeFrom="paragraph">
            <wp:posOffset>7620</wp:posOffset>
          </wp:positionV>
          <wp:extent cx="1066800" cy="578386"/>
          <wp:effectExtent l="0" t="0" r="0" b="0"/>
          <wp:wrapNone/>
          <wp:docPr id="293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8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63418" w14:textId="77777777" w:rsidR="007342F6" w:rsidRDefault="007342F6" w:rsidP="001B4CC8">
      <w:pPr>
        <w:spacing w:after="0" w:line="240" w:lineRule="auto"/>
      </w:pPr>
      <w:r>
        <w:separator/>
      </w:r>
    </w:p>
  </w:footnote>
  <w:footnote w:type="continuationSeparator" w:id="0">
    <w:p w14:paraId="572EAD45" w14:textId="77777777" w:rsidR="007342F6" w:rsidRDefault="007342F6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5850" w14:textId="1BDB61A7" w:rsidR="001B4CC8" w:rsidRDefault="004F53C7" w:rsidP="00E4292E">
    <w:pPr>
      <w:pStyle w:val="a3"/>
      <w:ind w:left="426"/>
      <w:jc w:val="center"/>
    </w:pPr>
    <w:r>
      <w:rPr>
        <w:noProof/>
        <w:lang w:eastAsia="el-GR"/>
      </w:rPr>
      <w:drawing>
        <wp:inline distT="0" distB="0" distL="0" distR="0" wp14:anchorId="4A3E109E" wp14:editId="2FA7EB61">
          <wp:extent cx="5486400" cy="1247211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KIGOROI fina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264" cy="1256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04D9"/>
    <w:rsid w:val="00013F10"/>
    <w:rsid w:val="000314D2"/>
    <w:rsid w:val="000A7750"/>
    <w:rsid w:val="000D73D8"/>
    <w:rsid w:val="00117B39"/>
    <w:rsid w:val="001463FA"/>
    <w:rsid w:val="001B225B"/>
    <w:rsid w:val="001B4CC8"/>
    <w:rsid w:val="001F5433"/>
    <w:rsid w:val="001F5ABB"/>
    <w:rsid w:val="001F7C83"/>
    <w:rsid w:val="00221674"/>
    <w:rsid w:val="00221EFE"/>
    <w:rsid w:val="00232719"/>
    <w:rsid w:val="00253435"/>
    <w:rsid w:val="00264F90"/>
    <w:rsid w:val="002E33A0"/>
    <w:rsid w:val="002E630E"/>
    <w:rsid w:val="002E766E"/>
    <w:rsid w:val="002F10A4"/>
    <w:rsid w:val="002F553F"/>
    <w:rsid w:val="00341250"/>
    <w:rsid w:val="00343969"/>
    <w:rsid w:val="00361FB9"/>
    <w:rsid w:val="00366885"/>
    <w:rsid w:val="00390085"/>
    <w:rsid w:val="003C4941"/>
    <w:rsid w:val="003D3A08"/>
    <w:rsid w:val="003D705E"/>
    <w:rsid w:val="003F6401"/>
    <w:rsid w:val="00414361"/>
    <w:rsid w:val="00421EB2"/>
    <w:rsid w:val="0045048C"/>
    <w:rsid w:val="0046307E"/>
    <w:rsid w:val="00477432"/>
    <w:rsid w:val="004B6E45"/>
    <w:rsid w:val="004C0323"/>
    <w:rsid w:val="004D4553"/>
    <w:rsid w:val="004F39F2"/>
    <w:rsid w:val="004F53C7"/>
    <w:rsid w:val="004F5B90"/>
    <w:rsid w:val="005317C8"/>
    <w:rsid w:val="00546CF2"/>
    <w:rsid w:val="00583E73"/>
    <w:rsid w:val="0059054E"/>
    <w:rsid w:val="005A6C7E"/>
    <w:rsid w:val="005D4018"/>
    <w:rsid w:val="005F12CB"/>
    <w:rsid w:val="00635E9B"/>
    <w:rsid w:val="00647871"/>
    <w:rsid w:val="00654E05"/>
    <w:rsid w:val="00660905"/>
    <w:rsid w:val="006613EE"/>
    <w:rsid w:val="00664B83"/>
    <w:rsid w:val="006734A2"/>
    <w:rsid w:val="006956B7"/>
    <w:rsid w:val="006F627B"/>
    <w:rsid w:val="0070760F"/>
    <w:rsid w:val="00712B09"/>
    <w:rsid w:val="007203C0"/>
    <w:rsid w:val="007342F6"/>
    <w:rsid w:val="00736B66"/>
    <w:rsid w:val="00780B03"/>
    <w:rsid w:val="007C2B94"/>
    <w:rsid w:val="0082750A"/>
    <w:rsid w:val="00860454"/>
    <w:rsid w:val="008861F2"/>
    <w:rsid w:val="008901D2"/>
    <w:rsid w:val="008A7D51"/>
    <w:rsid w:val="008B0C5E"/>
    <w:rsid w:val="00935E47"/>
    <w:rsid w:val="00942985"/>
    <w:rsid w:val="0094537E"/>
    <w:rsid w:val="00991E24"/>
    <w:rsid w:val="009F3D2C"/>
    <w:rsid w:val="009F3D58"/>
    <w:rsid w:val="00A85F44"/>
    <w:rsid w:val="00A911DD"/>
    <w:rsid w:val="00AA686A"/>
    <w:rsid w:val="00AB42C3"/>
    <w:rsid w:val="00AC0AB9"/>
    <w:rsid w:val="00AD3331"/>
    <w:rsid w:val="00AE1606"/>
    <w:rsid w:val="00AF4CA2"/>
    <w:rsid w:val="00AF7884"/>
    <w:rsid w:val="00B03820"/>
    <w:rsid w:val="00B05DB0"/>
    <w:rsid w:val="00B36107"/>
    <w:rsid w:val="00BB7206"/>
    <w:rsid w:val="00BC5F14"/>
    <w:rsid w:val="00BE3EC0"/>
    <w:rsid w:val="00C070E2"/>
    <w:rsid w:val="00C154A8"/>
    <w:rsid w:val="00C5138A"/>
    <w:rsid w:val="00C66207"/>
    <w:rsid w:val="00CC4917"/>
    <w:rsid w:val="00CE4947"/>
    <w:rsid w:val="00D11753"/>
    <w:rsid w:val="00D14772"/>
    <w:rsid w:val="00D2632E"/>
    <w:rsid w:val="00D858F0"/>
    <w:rsid w:val="00D86FD1"/>
    <w:rsid w:val="00E030E8"/>
    <w:rsid w:val="00E17B6E"/>
    <w:rsid w:val="00E4292E"/>
    <w:rsid w:val="00E56C8C"/>
    <w:rsid w:val="00E71263"/>
    <w:rsid w:val="00EC22FF"/>
    <w:rsid w:val="00EF3A34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9228199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Ντίνα Τσολακίδου</cp:lastModifiedBy>
  <cp:revision>2</cp:revision>
  <dcterms:created xsi:type="dcterms:W3CDTF">2021-07-07T07:04:00Z</dcterms:created>
  <dcterms:modified xsi:type="dcterms:W3CDTF">2021-07-07T07:04:00Z</dcterms:modified>
</cp:coreProperties>
</file>