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14E" w:rsidRPr="00AC66E3" w:rsidRDefault="0097083F" w:rsidP="00EB214E">
      <w:pPr>
        <w:rPr>
          <w:rFonts w:ascii="Calibri" w:hAnsi="Calibri" w:cs="Calibri"/>
          <w:sz w:val="24"/>
          <w:szCs w:val="24"/>
        </w:rPr>
      </w:pPr>
      <w:r w:rsidRPr="003B567C">
        <w:rPr>
          <w:rFonts w:ascii="Calibri" w:hAnsi="Calibri" w:cs="Calibri"/>
          <w:noProof/>
          <w:sz w:val="24"/>
          <w:szCs w:val="24"/>
          <w:lang w:eastAsia="el-GR"/>
        </w:rPr>
        <w:drawing>
          <wp:inline distT="0" distB="0" distL="0" distR="0">
            <wp:extent cx="584200" cy="584200"/>
            <wp:effectExtent l="0" t="0" r="0" b="0"/>
            <wp:docPr id="1" name="Εικόνα 1" descr="thereo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thereos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14E" w:rsidRPr="00AC66E3" w:rsidRDefault="00EB214E" w:rsidP="00EB214E">
      <w:pPr>
        <w:rPr>
          <w:rFonts w:ascii="Calibri" w:hAnsi="Calibri" w:cs="Calibri"/>
          <w:sz w:val="24"/>
          <w:szCs w:val="24"/>
        </w:rPr>
      </w:pPr>
    </w:p>
    <w:tbl>
      <w:tblPr>
        <w:tblW w:w="9862" w:type="dxa"/>
        <w:tblLayout w:type="fixed"/>
        <w:tblLook w:val="0000"/>
      </w:tblPr>
      <w:tblGrid>
        <w:gridCol w:w="4773"/>
        <w:gridCol w:w="5089"/>
      </w:tblGrid>
      <w:tr w:rsidR="00EB214E" w:rsidRPr="00AC66E3" w:rsidTr="000D23F8">
        <w:trPr>
          <w:trHeight w:val="2260"/>
        </w:trPr>
        <w:tc>
          <w:tcPr>
            <w:tcW w:w="4773" w:type="dxa"/>
          </w:tcPr>
          <w:p w:rsidR="00EB214E" w:rsidRPr="00AC66E3" w:rsidRDefault="00EB214E" w:rsidP="000D23F8">
            <w:pPr>
              <w:spacing w:line="276" w:lineRule="auto"/>
              <w:ind w:left="142"/>
              <w:rPr>
                <w:rFonts w:ascii="Calibri" w:hAnsi="Calibri" w:cs="Calibri"/>
                <w:b/>
                <w:sz w:val="24"/>
                <w:szCs w:val="24"/>
              </w:rPr>
            </w:pPr>
            <w:r w:rsidRPr="00AC66E3">
              <w:rPr>
                <w:rFonts w:ascii="Calibri" w:hAnsi="Calibri" w:cs="Calibri"/>
                <w:b/>
                <w:sz w:val="24"/>
                <w:szCs w:val="24"/>
              </w:rPr>
              <w:t>ΕΛΛΗΝΙΚΗ ΔΗΜΟΚΡΑΤΙΑ</w:t>
            </w:r>
          </w:p>
          <w:p w:rsidR="00EB214E" w:rsidRPr="00AC66E3" w:rsidRDefault="00EB214E" w:rsidP="000D23F8">
            <w:pPr>
              <w:spacing w:line="276" w:lineRule="auto"/>
              <w:ind w:left="142"/>
              <w:rPr>
                <w:rFonts w:ascii="Calibri" w:hAnsi="Calibri" w:cs="Calibri"/>
                <w:b/>
                <w:sz w:val="24"/>
                <w:szCs w:val="24"/>
              </w:rPr>
            </w:pPr>
            <w:r w:rsidRPr="00AC66E3">
              <w:rPr>
                <w:rFonts w:ascii="Calibri" w:hAnsi="Calibri" w:cs="Calibri"/>
                <w:b/>
                <w:sz w:val="24"/>
                <w:szCs w:val="24"/>
              </w:rPr>
              <w:t>ΠΕΡΙΦΕΡΕΙΑ ΙΟΝΙΩΝ ΝΗΣΩΝ</w:t>
            </w:r>
          </w:p>
          <w:p w:rsidR="00EB214E" w:rsidRPr="00AC66E3" w:rsidRDefault="00EB214E" w:rsidP="000D23F8">
            <w:pPr>
              <w:spacing w:line="276" w:lineRule="auto"/>
              <w:ind w:left="142"/>
              <w:rPr>
                <w:rFonts w:ascii="Calibri" w:hAnsi="Calibri" w:cs="Calibri"/>
                <w:b/>
                <w:sz w:val="24"/>
                <w:szCs w:val="24"/>
              </w:rPr>
            </w:pPr>
            <w:r w:rsidRPr="00AC66E3">
              <w:rPr>
                <w:rFonts w:ascii="Calibri" w:hAnsi="Calibri" w:cs="Calibri"/>
                <w:b/>
                <w:sz w:val="24"/>
                <w:szCs w:val="24"/>
              </w:rPr>
              <w:t xml:space="preserve">ΓΡΑΦΕΙΟ ΑΝΤΙΠΕΡΙΦΕΡΕΙΑΡΧΗ </w:t>
            </w:r>
          </w:p>
          <w:p w:rsidR="00EB214E" w:rsidRPr="00AC66E3" w:rsidRDefault="00EB214E" w:rsidP="000D23F8">
            <w:pPr>
              <w:spacing w:line="276" w:lineRule="auto"/>
              <w:ind w:left="142"/>
              <w:rPr>
                <w:rFonts w:ascii="Calibri" w:hAnsi="Calibri" w:cs="Calibri"/>
                <w:b/>
                <w:sz w:val="24"/>
                <w:szCs w:val="24"/>
              </w:rPr>
            </w:pPr>
            <w:r w:rsidRPr="00AC66E3">
              <w:rPr>
                <w:rFonts w:ascii="Calibri" w:hAnsi="Calibri" w:cs="Calibri"/>
                <w:b/>
                <w:sz w:val="24"/>
                <w:szCs w:val="24"/>
              </w:rPr>
              <w:t>ΕΠΙΧΕΙΡΗΜΑΤΙΚΟΤΗΤΑΣ &amp; ΑΝΤΑΓΩΝΙΣΤΙΚΟΤΗΤΑΣ</w:t>
            </w:r>
          </w:p>
          <w:p w:rsidR="00EB214E" w:rsidRPr="00AC66E3" w:rsidRDefault="00EB214E" w:rsidP="000D23F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AC66E3">
              <w:rPr>
                <w:rFonts w:ascii="Calibri" w:hAnsi="Calibri" w:cs="Calibri"/>
                <w:sz w:val="24"/>
                <w:szCs w:val="24"/>
              </w:rPr>
              <w:t>Ταχ.Δ</w:t>
            </w:r>
            <w:proofErr w:type="spellEnd"/>
            <w:r w:rsidRPr="00AC66E3">
              <w:rPr>
                <w:rFonts w:ascii="Calibri" w:hAnsi="Calibri" w:cs="Calibri"/>
                <w:sz w:val="24"/>
                <w:szCs w:val="24"/>
              </w:rPr>
              <w:t>/</w:t>
            </w:r>
            <w:proofErr w:type="spellStart"/>
            <w:r w:rsidRPr="00AC66E3">
              <w:rPr>
                <w:rFonts w:ascii="Calibri" w:hAnsi="Calibri" w:cs="Calibri"/>
                <w:sz w:val="24"/>
                <w:szCs w:val="24"/>
              </w:rPr>
              <w:t>νση</w:t>
            </w:r>
            <w:proofErr w:type="spellEnd"/>
            <w:r w:rsidRPr="00AC66E3">
              <w:rPr>
                <w:rFonts w:ascii="Calibri" w:hAnsi="Calibri" w:cs="Calibri"/>
                <w:sz w:val="24"/>
                <w:szCs w:val="24"/>
              </w:rPr>
              <w:t xml:space="preserve">      : </w:t>
            </w:r>
            <w:proofErr w:type="spellStart"/>
            <w:r w:rsidRPr="00AC66E3">
              <w:rPr>
                <w:rFonts w:ascii="Calibri" w:hAnsi="Calibri" w:cs="Calibri"/>
                <w:sz w:val="24"/>
                <w:szCs w:val="24"/>
              </w:rPr>
              <w:t>Σ.Σαμάρα</w:t>
            </w:r>
            <w:proofErr w:type="spellEnd"/>
            <w:r w:rsidRPr="00AC66E3">
              <w:rPr>
                <w:rFonts w:ascii="Calibri" w:hAnsi="Calibri" w:cs="Calibri"/>
                <w:sz w:val="24"/>
                <w:szCs w:val="24"/>
              </w:rPr>
              <w:t xml:space="preserve"> 13</w:t>
            </w:r>
          </w:p>
          <w:p w:rsidR="00EB214E" w:rsidRPr="00AC66E3" w:rsidRDefault="00EB214E" w:rsidP="000D23F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C66E3">
              <w:rPr>
                <w:rFonts w:ascii="Calibri" w:hAnsi="Calibri" w:cs="Calibri"/>
                <w:sz w:val="24"/>
                <w:szCs w:val="24"/>
              </w:rPr>
              <w:t>Τ.Κ.                :49100 Κέρκυρα</w:t>
            </w:r>
          </w:p>
          <w:p w:rsidR="00EB214E" w:rsidRPr="00555811" w:rsidRDefault="00EB214E" w:rsidP="000D23F8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AC66E3">
              <w:rPr>
                <w:rFonts w:ascii="Calibri" w:hAnsi="Calibri" w:cs="Calibri"/>
                <w:sz w:val="24"/>
                <w:szCs w:val="24"/>
              </w:rPr>
              <w:t>Τηλ</w:t>
            </w:r>
            <w:proofErr w:type="spellEnd"/>
            <w:r w:rsidRPr="0055581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                : 26613 62116</w:t>
            </w:r>
          </w:p>
          <w:p w:rsidR="00EB214E" w:rsidRPr="00555811" w:rsidRDefault="00EB214E" w:rsidP="000D23F8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C66E3">
              <w:rPr>
                <w:rFonts w:ascii="Calibri" w:hAnsi="Calibri" w:cs="Calibri"/>
                <w:sz w:val="24"/>
                <w:szCs w:val="24"/>
                <w:lang w:val="en-US"/>
              </w:rPr>
              <w:t>Fax</w:t>
            </w:r>
            <w:r w:rsidRPr="0055581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                : 26613 64432</w:t>
            </w:r>
          </w:p>
          <w:p w:rsidR="00EB214E" w:rsidRPr="00AC66E3" w:rsidRDefault="00EB214E" w:rsidP="000D23F8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C66E3">
              <w:rPr>
                <w:rFonts w:ascii="Calibri" w:hAnsi="Calibri" w:cs="Calibri"/>
                <w:sz w:val="24"/>
                <w:szCs w:val="24"/>
                <w:lang w:val="en-US"/>
              </w:rPr>
              <w:t>Email: alexakis@pin.gov.gr</w:t>
            </w:r>
          </w:p>
        </w:tc>
        <w:tc>
          <w:tcPr>
            <w:tcW w:w="5089" w:type="dxa"/>
          </w:tcPr>
          <w:p w:rsidR="00EB214E" w:rsidRPr="00AC66E3" w:rsidRDefault="00EB214E" w:rsidP="000D23F8">
            <w:pPr>
              <w:spacing w:line="276" w:lineRule="auto"/>
              <w:ind w:left="176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:rsidR="00EB214E" w:rsidRPr="00AC66E3" w:rsidRDefault="00EB214E" w:rsidP="000D23F8">
            <w:pPr>
              <w:spacing w:line="276" w:lineRule="auto"/>
              <w:ind w:left="176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:rsidR="00EB214E" w:rsidRPr="00AC66E3" w:rsidRDefault="00EB214E" w:rsidP="000D23F8">
            <w:pPr>
              <w:spacing w:line="276" w:lineRule="auto"/>
              <w:ind w:left="176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:rsidR="00EB214E" w:rsidRPr="00AC66E3" w:rsidRDefault="00EB214E" w:rsidP="000D23F8">
            <w:pPr>
              <w:spacing w:line="276" w:lineRule="auto"/>
              <w:ind w:left="176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:rsidR="00EB214E" w:rsidRPr="00AC66E3" w:rsidRDefault="0083256C" w:rsidP="000D23F8">
            <w:pPr>
              <w:spacing w:line="276" w:lineRule="auto"/>
              <w:ind w:left="176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Κέρκυρα,  </w:t>
            </w:r>
            <w:r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30</w:t>
            </w:r>
            <w:r w:rsidR="00EB214E" w:rsidRPr="00AC66E3">
              <w:rPr>
                <w:rFonts w:ascii="Calibri" w:hAnsi="Calibri" w:cs="Calibri"/>
                <w:b/>
                <w:sz w:val="24"/>
                <w:szCs w:val="24"/>
              </w:rPr>
              <w:t xml:space="preserve">  Νοεμβρίου 2020</w:t>
            </w:r>
          </w:p>
          <w:p w:rsidR="00EB214E" w:rsidRPr="00AC66E3" w:rsidRDefault="00EB214E" w:rsidP="000D23F8">
            <w:pPr>
              <w:spacing w:line="276" w:lineRule="auto"/>
              <w:rPr>
                <w:rFonts w:ascii="Calibri" w:hAnsi="Calibri" w:cs="Calibri"/>
                <w:bCs w:val="0"/>
                <w:sz w:val="24"/>
                <w:szCs w:val="24"/>
              </w:rPr>
            </w:pPr>
          </w:p>
          <w:p w:rsidR="00E469FC" w:rsidRPr="00555811" w:rsidRDefault="00555811" w:rsidP="000D23F8">
            <w:pPr>
              <w:spacing w:line="276" w:lineRule="auto"/>
              <w:rPr>
                <w:rFonts w:ascii="Calibri" w:hAnsi="Calibri" w:cs="Calibri"/>
                <w:b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 w:val="0"/>
                <w:sz w:val="24"/>
                <w:szCs w:val="24"/>
              </w:rPr>
              <w:t xml:space="preserve">ΟΡΘΗ ΕΠΑΝΑΛΗΨΗ </w:t>
            </w:r>
          </w:p>
          <w:p w:rsidR="00EB214E" w:rsidRPr="00AC66E3" w:rsidRDefault="00EB214E" w:rsidP="000D23F8">
            <w:pPr>
              <w:spacing w:line="276" w:lineRule="auto"/>
              <w:rPr>
                <w:rFonts w:ascii="Calibri" w:hAnsi="Calibri" w:cs="Calibri"/>
                <w:b/>
                <w:bCs w:val="0"/>
                <w:sz w:val="24"/>
                <w:szCs w:val="24"/>
              </w:rPr>
            </w:pPr>
          </w:p>
        </w:tc>
      </w:tr>
    </w:tbl>
    <w:p w:rsidR="00EB214E" w:rsidRPr="00AC66E3" w:rsidRDefault="00EB214E" w:rsidP="00EB214E">
      <w:pPr>
        <w:spacing w:line="276" w:lineRule="auto"/>
        <w:rPr>
          <w:rFonts w:ascii="Calibri" w:hAnsi="Calibri" w:cs="Calibri"/>
          <w:b/>
          <w:sz w:val="24"/>
          <w:szCs w:val="24"/>
          <w:u w:val="single"/>
        </w:rPr>
      </w:pPr>
    </w:p>
    <w:p w:rsidR="001D099D" w:rsidRDefault="00F21234" w:rsidP="001D099D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AC66E3">
        <w:rPr>
          <w:rFonts w:ascii="Calibri" w:hAnsi="Calibri" w:cs="Calibri"/>
          <w:b/>
          <w:sz w:val="24"/>
          <w:szCs w:val="24"/>
        </w:rPr>
        <w:t xml:space="preserve">Θέμα: </w:t>
      </w:r>
      <w:r w:rsidR="001D099D" w:rsidRPr="001641E5">
        <w:rPr>
          <w:rFonts w:ascii="Calibri" w:hAnsi="Calibri" w:cs="Calibri"/>
          <w:b/>
          <w:bCs w:val="0"/>
          <w:sz w:val="24"/>
          <w:szCs w:val="24"/>
        </w:rPr>
        <w:t>Πρόσκληση</w:t>
      </w:r>
      <w:r w:rsidR="00C16DBC" w:rsidRPr="001641E5">
        <w:rPr>
          <w:rFonts w:ascii="Calibri" w:hAnsi="Calibri" w:cs="Calibri"/>
          <w:b/>
          <w:bCs w:val="0"/>
          <w:sz w:val="24"/>
          <w:szCs w:val="24"/>
        </w:rPr>
        <w:t xml:space="preserve"> προς </w:t>
      </w:r>
      <w:proofErr w:type="spellStart"/>
      <w:r w:rsidR="008A6E71">
        <w:rPr>
          <w:rFonts w:ascii="Calibri" w:hAnsi="Calibri" w:cs="Calibri"/>
          <w:b/>
          <w:bCs w:val="0"/>
          <w:sz w:val="24"/>
          <w:szCs w:val="24"/>
        </w:rPr>
        <w:t>Μμ</w:t>
      </w:r>
      <w:r w:rsidR="002A52E7" w:rsidRPr="001641E5">
        <w:rPr>
          <w:rFonts w:ascii="Calibri" w:hAnsi="Calibri" w:cs="Calibri"/>
          <w:b/>
          <w:bCs w:val="0"/>
          <w:sz w:val="24"/>
          <w:szCs w:val="24"/>
        </w:rPr>
        <w:t>Ε</w:t>
      </w:r>
      <w:proofErr w:type="spellEnd"/>
      <w:r w:rsidR="002A52E7" w:rsidRPr="001641E5">
        <w:rPr>
          <w:rFonts w:ascii="Calibri" w:hAnsi="Calibri" w:cs="Calibri"/>
          <w:b/>
          <w:bCs w:val="0"/>
          <w:sz w:val="24"/>
          <w:szCs w:val="24"/>
        </w:rPr>
        <w:t xml:space="preserve"> Ιονίων Νήσων σ</w:t>
      </w:r>
      <w:r w:rsidR="00F5537E" w:rsidRPr="001641E5">
        <w:rPr>
          <w:rFonts w:ascii="Calibri" w:hAnsi="Calibri" w:cs="Calibri"/>
          <w:b/>
          <w:bCs w:val="0"/>
          <w:sz w:val="24"/>
          <w:szCs w:val="24"/>
        </w:rPr>
        <w:t xml:space="preserve">το </w:t>
      </w:r>
      <w:r w:rsidR="002A52E7" w:rsidRPr="001641E5">
        <w:rPr>
          <w:rFonts w:ascii="Calibri" w:hAnsi="Calibri" w:cs="Calibri"/>
          <w:b/>
          <w:bCs w:val="0"/>
          <w:sz w:val="24"/>
          <w:szCs w:val="24"/>
        </w:rPr>
        <w:t xml:space="preserve">επιμορφωτικό σεμινάριο της </w:t>
      </w:r>
      <w:r w:rsidR="003B4FEC" w:rsidRPr="001641E5">
        <w:rPr>
          <w:rFonts w:ascii="Calibri" w:hAnsi="Calibri" w:cs="Calibri"/>
          <w:b/>
          <w:bCs w:val="0"/>
          <w:sz w:val="24"/>
          <w:szCs w:val="24"/>
          <w:lang w:val="en-US"/>
        </w:rPr>
        <w:t>EBRD</w:t>
      </w:r>
      <w:r w:rsidR="008A6E71">
        <w:rPr>
          <w:rFonts w:ascii="Calibri" w:hAnsi="Calibri" w:cs="Calibri"/>
          <w:b/>
          <w:bCs w:val="0"/>
          <w:sz w:val="24"/>
          <w:szCs w:val="24"/>
        </w:rPr>
        <w:t xml:space="preserve">, </w:t>
      </w:r>
      <w:r w:rsidR="00791996" w:rsidRPr="001641E5">
        <w:rPr>
          <w:rFonts w:ascii="Calibri" w:hAnsi="Calibri" w:cs="Calibri"/>
          <w:b/>
          <w:bCs w:val="0"/>
          <w:sz w:val="24"/>
          <w:szCs w:val="24"/>
        </w:rPr>
        <w:t>«Προηγμένες εξαγωγικές πρακτικές και εμπορικές συναλλαγές»</w:t>
      </w:r>
      <w:r w:rsidR="001641E5" w:rsidRPr="001641E5">
        <w:rPr>
          <w:rFonts w:ascii="Calibri" w:hAnsi="Calibri" w:cs="Calibri"/>
          <w:b/>
          <w:bCs w:val="0"/>
          <w:sz w:val="24"/>
          <w:szCs w:val="24"/>
        </w:rPr>
        <w:t>.</w:t>
      </w:r>
    </w:p>
    <w:p w:rsidR="001641E5" w:rsidRPr="001D099D" w:rsidRDefault="001641E5" w:rsidP="001D099D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8F012A" w:rsidRPr="00467DBB" w:rsidRDefault="001D099D" w:rsidP="001D099D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1D099D">
        <w:rPr>
          <w:rFonts w:ascii="Calibri" w:hAnsi="Calibri" w:cs="Calibri"/>
          <w:sz w:val="24"/>
          <w:szCs w:val="24"/>
        </w:rPr>
        <w:t xml:space="preserve">H Ευρωπαϊκή Τράπεζα Ανασυγκρότησης και Ανάπτυξης (EBRD) σας προσκαλεί στο </w:t>
      </w:r>
      <w:r w:rsidRPr="008A6E71">
        <w:rPr>
          <w:rFonts w:ascii="Calibri" w:hAnsi="Calibri" w:cs="Calibri"/>
          <w:sz w:val="24"/>
          <w:szCs w:val="24"/>
          <w:u w:val="single"/>
        </w:rPr>
        <w:t>ΔΩΡΕΑΝ</w:t>
      </w:r>
      <w:r w:rsidRPr="001D099D">
        <w:rPr>
          <w:rFonts w:ascii="Calibri" w:hAnsi="Calibri" w:cs="Calibri"/>
          <w:sz w:val="24"/>
          <w:szCs w:val="24"/>
        </w:rPr>
        <w:t xml:space="preserve"> επιμορφωτικό σεμινάριο «Προηγμένες εξαγωγικές πρακτικές και εμπορικές συν</w:t>
      </w:r>
      <w:r w:rsidR="008A6E71">
        <w:rPr>
          <w:rFonts w:ascii="Calibri" w:hAnsi="Calibri" w:cs="Calibri"/>
          <w:sz w:val="24"/>
          <w:szCs w:val="24"/>
        </w:rPr>
        <w:t xml:space="preserve">αλλαγές» με θέματα που αφορούν </w:t>
      </w:r>
      <w:r w:rsidRPr="001D099D">
        <w:rPr>
          <w:rFonts w:ascii="Calibri" w:hAnsi="Calibri" w:cs="Calibri"/>
          <w:sz w:val="24"/>
          <w:szCs w:val="24"/>
        </w:rPr>
        <w:t>τις εξαγωγές, λαμβάνοντας υπόψη και τις επιπτώσεις τ</w:t>
      </w:r>
      <w:r w:rsidR="008A6E71">
        <w:rPr>
          <w:rFonts w:ascii="Calibri" w:hAnsi="Calibri" w:cs="Calibri"/>
          <w:sz w:val="24"/>
          <w:szCs w:val="24"/>
        </w:rPr>
        <w:t>ου Covid-19, που θα πραγματοποιηθεί</w:t>
      </w:r>
      <w:r w:rsidRPr="001D099D">
        <w:rPr>
          <w:rFonts w:ascii="Calibri" w:hAnsi="Calibri" w:cs="Calibri"/>
          <w:sz w:val="24"/>
          <w:szCs w:val="24"/>
        </w:rPr>
        <w:t xml:space="preserve"> διαδικτυακά στις 3, 4, 7, 9 και 10 Δεκεμβρίου 2020.</w:t>
      </w:r>
    </w:p>
    <w:p w:rsidR="001D099D" w:rsidRPr="001D099D" w:rsidRDefault="008A6E71" w:rsidP="001D099D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Το</w:t>
      </w:r>
      <w:r w:rsidR="001D099D" w:rsidRPr="001D099D">
        <w:rPr>
          <w:rFonts w:ascii="Calibri" w:hAnsi="Calibri" w:cs="Calibri"/>
          <w:sz w:val="24"/>
          <w:szCs w:val="24"/>
        </w:rPr>
        <w:t xml:space="preserve"> σεμινάριο αυτό αποτελεί μέρος μιας σειράς σεμιναρίων για εξαγωγές που πραγματοποιούνται στο πλαίσιο του Προγράμματος Παροχής Συμβουλευτικών Υπηρεσιών προς Μικρομεσαίες επιχειρήσεις (</w:t>
      </w:r>
      <w:proofErr w:type="spellStart"/>
      <w:r w:rsidR="001D099D" w:rsidRPr="001D099D">
        <w:rPr>
          <w:rFonts w:ascii="Calibri" w:hAnsi="Calibri" w:cs="Calibri"/>
          <w:sz w:val="24"/>
          <w:szCs w:val="24"/>
        </w:rPr>
        <w:t>Advise</w:t>
      </w:r>
      <w:proofErr w:type="spellEnd"/>
      <w:r w:rsidR="001D099D" w:rsidRPr="001D099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1D099D" w:rsidRPr="001D099D">
        <w:rPr>
          <w:rFonts w:ascii="Calibri" w:hAnsi="Calibri" w:cs="Calibri"/>
          <w:sz w:val="24"/>
          <w:szCs w:val="24"/>
        </w:rPr>
        <w:t>for</w:t>
      </w:r>
      <w:proofErr w:type="spellEnd"/>
      <w:r w:rsidR="001D099D" w:rsidRPr="001D099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1D099D" w:rsidRPr="001D099D">
        <w:rPr>
          <w:rFonts w:ascii="Calibri" w:hAnsi="Calibri" w:cs="Calibri"/>
          <w:sz w:val="24"/>
          <w:szCs w:val="24"/>
        </w:rPr>
        <w:t>Small</w:t>
      </w:r>
      <w:proofErr w:type="spellEnd"/>
      <w:r w:rsidR="001D099D" w:rsidRPr="001D099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1D099D" w:rsidRPr="001D099D">
        <w:rPr>
          <w:rFonts w:ascii="Calibri" w:hAnsi="Calibri" w:cs="Calibri"/>
          <w:sz w:val="24"/>
          <w:szCs w:val="24"/>
        </w:rPr>
        <w:t>Businesses</w:t>
      </w:r>
      <w:proofErr w:type="spellEnd"/>
      <w:r w:rsidR="001D099D" w:rsidRPr="001D099D">
        <w:rPr>
          <w:rFonts w:ascii="Calibri" w:hAnsi="Calibri" w:cs="Calibri"/>
          <w:sz w:val="24"/>
          <w:szCs w:val="24"/>
        </w:rPr>
        <w:t>) που υλοποιεί η EBRD στην Ελλάδα και με χρηματοδότηση από την Ελληνική Δημοκρατία. Τα σεμινάρια απευθύνονται σε Μικρομεσαίες επιχειρήσεις σύμφωνα με τον ορισμό της ΕΕ (με ετήσιο κύκλο εργασιών μέχρι €50 εκατομμύρια ή με σύνολο ενεργητικού μικρότερο των €43 εκατομμυρίων και αριθμό εργαζομένων μέχρι 250 άτομα).</w:t>
      </w:r>
    </w:p>
    <w:p w:rsidR="008F012A" w:rsidRPr="001D099D" w:rsidRDefault="001D099D" w:rsidP="001D099D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1D099D">
        <w:rPr>
          <w:rFonts w:ascii="Calibri" w:hAnsi="Calibri" w:cs="Calibri"/>
          <w:sz w:val="24"/>
          <w:szCs w:val="24"/>
        </w:rPr>
        <w:t xml:space="preserve">Στο σεμινάριο, η παράδοση θα γίνει στην αγγλική γλώσσα από τον </w:t>
      </w:r>
      <w:proofErr w:type="spellStart"/>
      <w:r w:rsidRPr="001D099D">
        <w:rPr>
          <w:rFonts w:ascii="Calibri" w:hAnsi="Calibri" w:cs="Calibri"/>
          <w:sz w:val="24"/>
          <w:szCs w:val="24"/>
        </w:rPr>
        <w:t>Jon</w:t>
      </w:r>
      <w:proofErr w:type="spellEnd"/>
      <w:r w:rsidRPr="001D099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D099D">
        <w:rPr>
          <w:rFonts w:ascii="Calibri" w:hAnsi="Calibri" w:cs="Calibri"/>
          <w:sz w:val="24"/>
          <w:szCs w:val="24"/>
        </w:rPr>
        <w:t>Walden</w:t>
      </w:r>
      <w:proofErr w:type="spellEnd"/>
      <w:r w:rsidRPr="001D099D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1D099D">
        <w:rPr>
          <w:rFonts w:ascii="Calibri" w:hAnsi="Calibri" w:cs="Calibri"/>
          <w:sz w:val="24"/>
          <w:szCs w:val="24"/>
        </w:rPr>
        <w:t>Principal</w:t>
      </w:r>
      <w:proofErr w:type="spellEnd"/>
      <w:r w:rsidRPr="001D099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D099D">
        <w:rPr>
          <w:rFonts w:ascii="Calibri" w:hAnsi="Calibri" w:cs="Calibri"/>
          <w:sz w:val="24"/>
          <w:szCs w:val="24"/>
        </w:rPr>
        <w:t>Consultant</w:t>
      </w:r>
      <w:proofErr w:type="spellEnd"/>
      <w:r w:rsidRPr="001D099D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1D099D">
        <w:rPr>
          <w:rFonts w:ascii="Calibri" w:hAnsi="Calibri" w:cs="Calibri"/>
          <w:sz w:val="24"/>
          <w:szCs w:val="24"/>
        </w:rPr>
        <w:t>Customs</w:t>
      </w:r>
      <w:proofErr w:type="spellEnd"/>
      <w:r w:rsidRPr="001D099D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1D099D">
        <w:rPr>
          <w:rFonts w:ascii="Calibri" w:hAnsi="Calibri" w:cs="Calibri"/>
          <w:sz w:val="24"/>
          <w:szCs w:val="24"/>
        </w:rPr>
        <w:t>Export</w:t>
      </w:r>
      <w:proofErr w:type="spellEnd"/>
      <w:r w:rsidRPr="001D099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D099D">
        <w:rPr>
          <w:rFonts w:ascii="Calibri" w:hAnsi="Calibri" w:cs="Calibri"/>
          <w:sz w:val="24"/>
          <w:szCs w:val="24"/>
        </w:rPr>
        <w:t>Competitiveness</w:t>
      </w:r>
      <w:proofErr w:type="spellEnd"/>
      <w:r w:rsidRPr="001D099D">
        <w:rPr>
          <w:rFonts w:ascii="Calibri" w:hAnsi="Calibri" w:cs="Calibri"/>
          <w:sz w:val="24"/>
          <w:szCs w:val="24"/>
        </w:rPr>
        <w:t xml:space="preserve"> and </w:t>
      </w:r>
      <w:proofErr w:type="spellStart"/>
      <w:r w:rsidRPr="001D099D">
        <w:rPr>
          <w:rFonts w:ascii="Calibri" w:hAnsi="Calibri" w:cs="Calibri"/>
          <w:sz w:val="24"/>
          <w:szCs w:val="24"/>
        </w:rPr>
        <w:t>Trade</w:t>
      </w:r>
      <w:proofErr w:type="spellEnd"/>
      <w:r w:rsidRPr="001D099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D099D">
        <w:rPr>
          <w:rFonts w:ascii="Calibri" w:hAnsi="Calibri" w:cs="Calibri"/>
          <w:sz w:val="24"/>
          <w:szCs w:val="24"/>
        </w:rPr>
        <w:t>Facilitation</w:t>
      </w:r>
      <w:proofErr w:type="spellEnd"/>
      <w:r w:rsidRPr="001D099D">
        <w:rPr>
          <w:rFonts w:ascii="Calibri" w:hAnsi="Calibri" w:cs="Calibri"/>
          <w:sz w:val="24"/>
          <w:szCs w:val="24"/>
        </w:rPr>
        <w:t xml:space="preserve"> της </w:t>
      </w:r>
      <w:proofErr w:type="spellStart"/>
      <w:r w:rsidRPr="001D099D">
        <w:rPr>
          <w:rFonts w:ascii="Calibri" w:hAnsi="Calibri" w:cs="Calibri"/>
          <w:sz w:val="24"/>
          <w:szCs w:val="24"/>
        </w:rPr>
        <w:t>Crown</w:t>
      </w:r>
      <w:proofErr w:type="spellEnd"/>
      <w:r w:rsidRPr="001D099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D099D">
        <w:rPr>
          <w:rFonts w:ascii="Calibri" w:hAnsi="Calibri" w:cs="Calibri"/>
          <w:sz w:val="24"/>
          <w:szCs w:val="24"/>
        </w:rPr>
        <w:t>Agents</w:t>
      </w:r>
      <w:proofErr w:type="spellEnd"/>
      <w:r w:rsidRPr="001D099D">
        <w:rPr>
          <w:rFonts w:ascii="Calibri" w:hAnsi="Calibri" w:cs="Calibri"/>
          <w:sz w:val="24"/>
          <w:szCs w:val="24"/>
        </w:rPr>
        <w:t>, εξωτερικό συνεργάτη της EBRD για την κατάρτιση στις εξαγωγές με τεράστια εμπειρία σε θέματα εκπαίδευσης.</w:t>
      </w:r>
    </w:p>
    <w:p w:rsidR="001D099D" w:rsidRPr="001D099D" w:rsidRDefault="001D099D" w:rsidP="001D099D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1D099D">
        <w:rPr>
          <w:rFonts w:ascii="Calibri" w:hAnsi="Calibri" w:cs="Calibri"/>
          <w:sz w:val="24"/>
          <w:szCs w:val="24"/>
        </w:rPr>
        <w:t xml:space="preserve">Το σεμινάριο περιλαμβάνει 5 </w:t>
      </w:r>
      <w:proofErr w:type="spellStart"/>
      <w:r w:rsidRPr="001D099D">
        <w:rPr>
          <w:rFonts w:ascii="Calibri" w:hAnsi="Calibri" w:cs="Calibri"/>
          <w:sz w:val="24"/>
          <w:szCs w:val="24"/>
        </w:rPr>
        <w:t>modules</w:t>
      </w:r>
      <w:proofErr w:type="spellEnd"/>
      <w:r w:rsidRPr="001D099D">
        <w:rPr>
          <w:rFonts w:ascii="Calibri" w:hAnsi="Calibri" w:cs="Calibri"/>
          <w:sz w:val="24"/>
          <w:szCs w:val="24"/>
        </w:rPr>
        <w:t xml:space="preserve"> διάρκειας 3 ωρών το καθένα, τα οποία θα πραγματοποιηθούν ως εξής:</w:t>
      </w:r>
    </w:p>
    <w:p w:rsidR="001D099D" w:rsidRPr="001D099D" w:rsidRDefault="001D099D" w:rsidP="001D099D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1D099D" w:rsidRPr="008A6E71" w:rsidRDefault="001D099D" w:rsidP="001D099D">
      <w:pPr>
        <w:spacing w:line="276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8A6E71">
        <w:rPr>
          <w:rFonts w:ascii="Calibri" w:hAnsi="Calibri" w:cs="Calibri"/>
          <w:sz w:val="24"/>
          <w:szCs w:val="24"/>
          <w:u w:val="single"/>
          <w:lang w:val="en-US"/>
        </w:rPr>
        <w:t xml:space="preserve">3 </w:t>
      </w:r>
      <w:r w:rsidRPr="008A6E71">
        <w:rPr>
          <w:rFonts w:ascii="Calibri" w:hAnsi="Calibri" w:cs="Calibri"/>
          <w:sz w:val="24"/>
          <w:szCs w:val="24"/>
          <w:u w:val="single"/>
        </w:rPr>
        <w:t>Δεκεμβρίου</w:t>
      </w:r>
      <w:r w:rsidRPr="008A6E71">
        <w:rPr>
          <w:rFonts w:ascii="Calibri" w:hAnsi="Calibri" w:cs="Calibri"/>
          <w:sz w:val="24"/>
          <w:szCs w:val="24"/>
          <w:u w:val="single"/>
          <w:lang w:val="en-US"/>
        </w:rPr>
        <w:t xml:space="preserve"> 2020</w:t>
      </w:r>
      <w:r w:rsidRPr="008A6E71">
        <w:rPr>
          <w:rFonts w:ascii="Calibri" w:hAnsi="Calibri" w:cs="Calibri"/>
          <w:sz w:val="24"/>
          <w:szCs w:val="24"/>
          <w:lang w:val="en-US"/>
        </w:rPr>
        <w:t>, 15:00 – 18:00</w:t>
      </w:r>
    </w:p>
    <w:p w:rsidR="001D099D" w:rsidRPr="008A6E71" w:rsidRDefault="001D099D" w:rsidP="001D099D">
      <w:pPr>
        <w:spacing w:line="276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8A6E71">
        <w:rPr>
          <w:rFonts w:ascii="Calibri" w:hAnsi="Calibri" w:cs="Calibri"/>
          <w:sz w:val="24"/>
          <w:szCs w:val="24"/>
          <w:lang w:val="en-US"/>
        </w:rPr>
        <w:t>Module 1</w:t>
      </w:r>
    </w:p>
    <w:p w:rsidR="001D099D" w:rsidRPr="008A6E71" w:rsidRDefault="001D099D" w:rsidP="001D099D">
      <w:pPr>
        <w:spacing w:line="276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8A6E71">
        <w:rPr>
          <w:rFonts w:ascii="Calibri" w:hAnsi="Calibri" w:cs="Calibri"/>
          <w:sz w:val="24"/>
          <w:szCs w:val="24"/>
          <w:lang w:val="en-US"/>
        </w:rPr>
        <w:t>Introductions</w:t>
      </w:r>
    </w:p>
    <w:p w:rsidR="001D099D" w:rsidRPr="008A6E71" w:rsidRDefault="001D099D" w:rsidP="001D099D">
      <w:pPr>
        <w:spacing w:line="276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8A6E71">
        <w:rPr>
          <w:rFonts w:ascii="Calibri" w:hAnsi="Calibri" w:cs="Calibri"/>
          <w:sz w:val="24"/>
          <w:szCs w:val="24"/>
          <w:lang w:val="en-US"/>
        </w:rPr>
        <w:t>Exporting Principles</w:t>
      </w:r>
    </w:p>
    <w:p w:rsidR="001D099D" w:rsidRPr="008A6E71" w:rsidRDefault="001D099D" w:rsidP="001D099D">
      <w:pPr>
        <w:spacing w:line="276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8A6E71">
        <w:rPr>
          <w:rFonts w:ascii="Calibri" w:hAnsi="Calibri" w:cs="Calibri"/>
          <w:sz w:val="24"/>
          <w:szCs w:val="24"/>
          <w:lang w:val="en-US"/>
        </w:rPr>
        <w:lastRenderedPageBreak/>
        <w:t>Covid-19 implications</w:t>
      </w:r>
    </w:p>
    <w:p w:rsidR="001D099D" w:rsidRPr="008A6E71" w:rsidRDefault="001D099D" w:rsidP="001D099D">
      <w:pPr>
        <w:spacing w:line="276" w:lineRule="auto"/>
        <w:jc w:val="both"/>
        <w:rPr>
          <w:rFonts w:ascii="Calibri" w:hAnsi="Calibri" w:cs="Calibri"/>
          <w:sz w:val="24"/>
          <w:szCs w:val="24"/>
          <w:lang w:val="en-US"/>
        </w:rPr>
      </w:pPr>
    </w:p>
    <w:p w:rsidR="001D099D" w:rsidRPr="008A6E71" w:rsidRDefault="001D099D" w:rsidP="001D099D">
      <w:pPr>
        <w:spacing w:line="276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8A6E71">
        <w:rPr>
          <w:rFonts w:ascii="Calibri" w:hAnsi="Calibri" w:cs="Calibri"/>
          <w:sz w:val="24"/>
          <w:szCs w:val="24"/>
          <w:u w:val="single"/>
          <w:lang w:val="en-US"/>
        </w:rPr>
        <w:t xml:space="preserve">4 </w:t>
      </w:r>
      <w:r w:rsidRPr="008A6E71">
        <w:rPr>
          <w:rFonts w:ascii="Calibri" w:hAnsi="Calibri" w:cs="Calibri"/>
          <w:sz w:val="24"/>
          <w:szCs w:val="24"/>
          <w:u w:val="single"/>
        </w:rPr>
        <w:t>Δεκεμβρίου</w:t>
      </w:r>
      <w:r w:rsidRPr="008A6E71">
        <w:rPr>
          <w:rFonts w:ascii="Calibri" w:hAnsi="Calibri" w:cs="Calibri"/>
          <w:sz w:val="24"/>
          <w:szCs w:val="24"/>
          <w:u w:val="single"/>
          <w:lang w:val="en-US"/>
        </w:rPr>
        <w:t xml:space="preserve"> 2020</w:t>
      </w:r>
      <w:r w:rsidRPr="008A6E71">
        <w:rPr>
          <w:rFonts w:ascii="Calibri" w:hAnsi="Calibri" w:cs="Calibri"/>
          <w:sz w:val="24"/>
          <w:szCs w:val="24"/>
          <w:lang w:val="en-US"/>
        </w:rPr>
        <w:t>, 15:00 – 18:00</w:t>
      </w:r>
    </w:p>
    <w:p w:rsidR="001D099D" w:rsidRPr="008A6E71" w:rsidRDefault="001D099D" w:rsidP="001D099D">
      <w:pPr>
        <w:spacing w:line="276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8A6E71">
        <w:rPr>
          <w:rFonts w:ascii="Calibri" w:hAnsi="Calibri" w:cs="Calibri"/>
          <w:sz w:val="24"/>
          <w:szCs w:val="24"/>
          <w:lang w:val="en-US"/>
        </w:rPr>
        <w:t>Module 2</w:t>
      </w:r>
    </w:p>
    <w:p w:rsidR="001D099D" w:rsidRPr="008A6E71" w:rsidRDefault="001D099D" w:rsidP="001D099D">
      <w:pPr>
        <w:spacing w:line="276" w:lineRule="auto"/>
        <w:jc w:val="both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8A6E71">
        <w:rPr>
          <w:rFonts w:ascii="Calibri" w:hAnsi="Calibri" w:cs="Calibri"/>
          <w:sz w:val="24"/>
          <w:szCs w:val="24"/>
          <w:lang w:val="en-US"/>
        </w:rPr>
        <w:t>Incoterms</w:t>
      </w:r>
      <w:proofErr w:type="spellEnd"/>
      <w:r w:rsidRPr="008A6E71">
        <w:rPr>
          <w:rFonts w:ascii="Calibri" w:hAnsi="Calibri" w:cs="Calibri"/>
          <w:sz w:val="24"/>
          <w:szCs w:val="24"/>
          <w:lang w:val="en-US"/>
        </w:rPr>
        <w:t xml:space="preserve"> 2020</w:t>
      </w:r>
    </w:p>
    <w:p w:rsidR="001D099D" w:rsidRPr="008A6E71" w:rsidRDefault="001D099D" w:rsidP="001D099D">
      <w:pPr>
        <w:spacing w:line="276" w:lineRule="auto"/>
        <w:jc w:val="both"/>
        <w:rPr>
          <w:rFonts w:ascii="Calibri" w:hAnsi="Calibri" w:cs="Calibri"/>
          <w:sz w:val="24"/>
          <w:szCs w:val="24"/>
          <w:lang w:val="en-US"/>
        </w:rPr>
      </w:pPr>
    </w:p>
    <w:p w:rsidR="001D099D" w:rsidRPr="008A6E71" w:rsidRDefault="001D099D" w:rsidP="001D099D">
      <w:pPr>
        <w:spacing w:line="276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8A6E71">
        <w:rPr>
          <w:rFonts w:ascii="Calibri" w:hAnsi="Calibri" w:cs="Calibri"/>
          <w:sz w:val="24"/>
          <w:szCs w:val="24"/>
          <w:u w:val="single"/>
          <w:lang w:val="en-US"/>
        </w:rPr>
        <w:t xml:space="preserve">7 </w:t>
      </w:r>
      <w:r w:rsidRPr="008A6E71">
        <w:rPr>
          <w:rFonts w:ascii="Calibri" w:hAnsi="Calibri" w:cs="Calibri"/>
          <w:sz w:val="24"/>
          <w:szCs w:val="24"/>
          <w:u w:val="single"/>
        </w:rPr>
        <w:t>Δεκεμβρίου</w:t>
      </w:r>
      <w:r w:rsidRPr="008A6E71">
        <w:rPr>
          <w:rFonts w:ascii="Calibri" w:hAnsi="Calibri" w:cs="Calibri"/>
          <w:sz w:val="24"/>
          <w:szCs w:val="24"/>
          <w:u w:val="single"/>
          <w:lang w:val="en-US"/>
        </w:rPr>
        <w:t xml:space="preserve"> 2020</w:t>
      </w:r>
      <w:r w:rsidRPr="008A6E71">
        <w:rPr>
          <w:rFonts w:ascii="Calibri" w:hAnsi="Calibri" w:cs="Calibri"/>
          <w:sz w:val="24"/>
          <w:szCs w:val="24"/>
          <w:lang w:val="en-US"/>
        </w:rPr>
        <w:t>, 15:00 – 18:00</w:t>
      </w:r>
    </w:p>
    <w:p w:rsidR="001D099D" w:rsidRPr="008A6E71" w:rsidRDefault="001D099D" w:rsidP="001D099D">
      <w:pPr>
        <w:spacing w:line="276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8A6E71">
        <w:rPr>
          <w:rFonts w:ascii="Calibri" w:hAnsi="Calibri" w:cs="Calibri"/>
          <w:sz w:val="24"/>
          <w:szCs w:val="24"/>
          <w:lang w:val="en-US"/>
        </w:rPr>
        <w:t>Module 3</w:t>
      </w:r>
    </w:p>
    <w:p w:rsidR="001D099D" w:rsidRPr="008A6E71" w:rsidRDefault="001D099D" w:rsidP="001D099D">
      <w:pPr>
        <w:spacing w:line="276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8A6E71">
        <w:rPr>
          <w:rFonts w:ascii="Calibri" w:hAnsi="Calibri" w:cs="Calibri"/>
          <w:sz w:val="24"/>
          <w:szCs w:val="24"/>
          <w:lang w:val="en-US"/>
        </w:rPr>
        <w:t>Shipping</w:t>
      </w:r>
    </w:p>
    <w:p w:rsidR="001D099D" w:rsidRPr="008A6E71" w:rsidRDefault="001D099D" w:rsidP="001D099D">
      <w:pPr>
        <w:spacing w:line="276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8A6E71">
        <w:rPr>
          <w:rFonts w:ascii="Calibri" w:hAnsi="Calibri" w:cs="Calibri"/>
          <w:sz w:val="24"/>
          <w:szCs w:val="24"/>
          <w:lang w:val="en-US"/>
        </w:rPr>
        <w:t>Customs</w:t>
      </w:r>
    </w:p>
    <w:p w:rsidR="001D099D" w:rsidRPr="008A6E71" w:rsidRDefault="001D099D" w:rsidP="001D099D">
      <w:pPr>
        <w:spacing w:line="276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8A6E71">
        <w:rPr>
          <w:rFonts w:ascii="Calibri" w:hAnsi="Calibri" w:cs="Calibri"/>
          <w:sz w:val="24"/>
          <w:szCs w:val="24"/>
          <w:lang w:val="en-US"/>
        </w:rPr>
        <w:t>Insurance</w:t>
      </w:r>
    </w:p>
    <w:p w:rsidR="001D099D" w:rsidRPr="008A6E71" w:rsidRDefault="001D099D" w:rsidP="001D099D">
      <w:pPr>
        <w:spacing w:line="276" w:lineRule="auto"/>
        <w:jc w:val="both"/>
        <w:rPr>
          <w:rFonts w:ascii="Calibri" w:hAnsi="Calibri" w:cs="Calibri"/>
          <w:sz w:val="24"/>
          <w:szCs w:val="24"/>
          <w:lang w:val="en-US"/>
        </w:rPr>
      </w:pPr>
    </w:p>
    <w:p w:rsidR="001D099D" w:rsidRPr="008A6E71" w:rsidRDefault="001D099D" w:rsidP="001D099D">
      <w:pPr>
        <w:spacing w:line="276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8A6E71">
        <w:rPr>
          <w:rFonts w:ascii="Calibri" w:hAnsi="Calibri" w:cs="Calibri"/>
          <w:sz w:val="24"/>
          <w:szCs w:val="24"/>
          <w:u w:val="single"/>
          <w:lang w:val="en-US"/>
        </w:rPr>
        <w:t xml:space="preserve">9 </w:t>
      </w:r>
      <w:r w:rsidRPr="008A6E71">
        <w:rPr>
          <w:rFonts w:ascii="Calibri" w:hAnsi="Calibri" w:cs="Calibri"/>
          <w:sz w:val="24"/>
          <w:szCs w:val="24"/>
          <w:u w:val="single"/>
        </w:rPr>
        <w:t>Δεκεμβρίου</w:t>
      </w:r>
      <w:r w:rsidRPr="008A6E71">
        <w:rPr>
          <w:rFonts w:ascii="Calibri" w:hAnsi="Calibri" w:cs="Calibri"/>
          <w:sz w:val="24"/>
          <w:szCs w:val="24"/>
          <w:u w:val="single"/>
          <w:lang w:val="en-US"/>
        </w:rPr>
        <w:t xml:space="preserve"> 2020</w:t>
      </w:r>
      <w:r w:rsidRPr="008A6E71">
        <w:rPr>
          <w:rFonts w:ascii="Calibri" w:hAnsi="Calibri" w:cs="Calibri"/>
          <w:sz w:val="24"/>
          <w:szCs w:val="24"/>
          <w:lang w:val="en-US"/>
        </w:rPr>
        <w:t>, 15:00 – 18:00</w:t>
      </w:r>
    </w:p>
    <w:p w:rsidR="001D099D" w:rsidRPr="008A6E71" w:rsidRDefault="001D099D" w:rsidP="001D099D">
      <w:pPr>
        <w:spacing w:line="276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8A6E71">
        <w:rPr>
          <w:rFonts w:ascii="Calibri" w:hAnsi="Calibri" w:cs="Calibri"/>
          <w:sz w:val="24"/>
          <w:szCs w:val="24"/>
          <w:lang w:val="en-US"/>
        </w:rPr>
        <w:t>Module 4</w:t>
      </w:r>
    </w:p>
    <w:p w:rsidR="001D099D" w:rsidRPr="008A6E71" w:rsidRDefault="001D099D" w:rsidP="001D099D">
      <w:pPr>
        <w:spacing w:line="276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8A6E71">
        <w:rPr>
          <w:rFonts w:ascii="Calibri" w:hAnsi="Calibri" w:cs="Calibri"/>
          <w:sz w:val="24"/>
          <w:szCs w:val="24"/>
          <w:lang w:val="en-US"/>
        </w:rPr>
        <w:t>Export Credit Control</w:t>
      </w:r>
    </w:p>
    <w:p w:rsidR="001D099D" w:rsidRPr="008A6E71" w:rsidRDefault="001D099D" w:rsidP="001D099D">
      <w:pPr>
        <w:spacing w:line="276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8A6E71">
        <w:rPr>
          <w:rFonts w:ascii="Calibri" w:hAnsi="Calibri" w:cs="Calibri"/>
          <w:sz w:val="24"/>
          <w:szCs w:val="24"/>
          <w:lang w:val="en-US"/>
        </w:rPr>
        <w:t>Payment Systems</w:t>
      </w:r>
    </w:p>
    <w:p w:rsidR="001D099D" w:rsidRPr="008A6E71" w:rsidRDefault="001D099D" w:rsidP="001D099D">
      <w:pPr>
        <w:spacing w:line="276" w:lineRule="auto"/>
        <w:jc w:val="both"/>
        <w:rPr>
          <w:rFonts w:ascii="Calibri" w:hAnsi="Calibri" w:cs="Calibri"/>
          <w:sz w:val="24"/>
          <w:szCs w:val="24"/>
          <w:lang w:val="en-US"/>
        </w:rPr>
      </w:pPr>
    </w:p>
    <w:p w:rsidR="001D099D" w:rsidRPr="008A6E71" w:rsidRDefault="001D099D" w:rsidP="001D099D">
      <w:pPr>
        <w:spacing w:line="276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8A6E71">
        <w:rPr>
          <w:rFonts w:ascii="Calibri" w:hAnsi="Calibri" w:cs="Calibri"/>
          <w:sz w:val="24"/>
          <w:szCs w:val="24"/>
          <w:u w:val="single"/>
          <w:lang w:val="en-US"/>
        </w:rPr>
        <w:t xml:space="preserve">10 </w:t>
      </w:r>
      <w:r w:rsidRPr="008A6E71">
        <w:rPr>
          <w:rFonts w:ascii="Calibri" w:hAnsi="Calibri" w:cs="Calibri"/>
          <w:sz w:val="24"/>
          <w:szCs w:val="24"/>
          <w:u w:val="single"/>
        </w:rPr>
        <w:t>Δεκεμβρίου</w:t>
      </w:r>
      <w:r w:rsidRPr="008A6E71">
        <w:rPr>
          <w:rFonts w:ascii="Calibri" w:hAnsi="Calibri" w:cs="Calibri"/>
          <w:sz w:val="24"/>
          <w:szCs w:val="24"/>
          <w:u w:val="single"/>
          <w:lang w:val="en-US"/>
        </w:rPr>
        <w:t xml:space="preserve"> 2020</w:t>
      </w:r>
      <w:r w:rsidRPr="008A6E71">
        <w:rPr>
          <w:rFonts w:ascii="Calibri" w:hAnsi="Calibri" w:cs="Calibri"/>
          <w:sz w:val="24"/>
          <w:szCs w:val="24"/>
          <w:lang w:val="en-US"/>
        </w:rPr>
        <w:t>, 15:00 – 18:00</w:t>
      </w:r>
    </w:p>
    <w:p w:rsidR="001D099D" w:rsidRPr="001D099D" w:rsidRDefault="001D099D" w:rsidP="001D099D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1D099D">
        <w:rPr>
          <w:rFonts w:ascii="Calibri" w:hAnsi="Calibri" w:cs="Calibri"/>
          <w:sz w:val="24"/>
          <w:szCs w:val="24"/>
        </w:rPr>
        <w:t>Module</w:t>
      </w:r>
      <w:proofErr w:type="spellEnd"/>
      <w:r w:rsidRPr="001D099D">
        <w:rPr>
          <w:rFonts w:ascii="Calibri" w:hAnsi="Calibri" w:cs="Calibri"/>
          <w:sz w:val="24"/>
          <w:szCs w:val="24"/>
        </w:rPr>
        <w:t xml:space="preserve"> 5</w:t>
      </w:r>
    </w:p>
    <w:p w:rsidR="001D099D" w:rsidRPr="001D099D" w:rsidRDefault="001D099D" w:rsidP="001D099D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1D099D">
        <w:rPr>
          <w:rFonts w:ascii="Calibri" w:hAnsi="Calibri" w:cs="Calibri"/>
          <w:sz w:val="24"/>
          <w:szCs w:val="24"/>
        </w:rPr>
        <w:t>Letters</w:t>
      </w:r>
      <w:proofErr w:type="spellEnd"/>
      <w:r w:rsidRPr="001D099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D099D">
        <w:rPr>
          <w:rFonts w:ascii="Calibri" w:hAnsi="Calibri" w:cs="Calibri"/>
          <w:sz w:val="24"/>
          <w:szCs w:val="24"/>
        </w:rPr>
        <w:t>of</w:t>
      </w:r>
      <w:proofErr w:type="spellEnd"/>
      <w:r w:rsidRPr="001D099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D099D">
        <w:rPr>
          <w:rFonts w:ascii="Calibri" w:hAnsi="Calibri" w:cs="Calibri"/>
          <w:sz w:val="24"/>
          <w:szCs w:val="24"/>
        </w:rPr>
        <w:t>credit</w:t>
      </w:r>
      <w:proofErr w:type="spellEnd"/>
    </w:p>
    <w:p w:rsidR="001D099D" w:rsidRPr="001D099D" w:rsidRDefault="001D099D" w:rsidP="001D099D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1D099D" w:rsidRPr="001D099D" w:rsidRDefault="001D099D" w:rsidP="001D099D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1D099D">
        <w:rPr>
          <w:rFonts w:ascii="Calibri" w:hAnsi="Calibri" w:cs="Calibri"/>
          <w:sz w:val="24"/>
          <w:szCs w:val="24"/>
        </w:rPr>
        <w:t xml:space="preserve">Μετά την ολοκλήρωση του σεμιναρίου δίνεται η δυνατότητα σε όσους συμμετέχοντες επιθυμούν, να προγραμματίσουν μία ατομική συμβουλευτική συνεδρία με τον εισηγητή της </w:t>
      </w:r>
      <w:proofErr w:type="spellStart"/>
      <w:r w:rsidRPr="001D099D">
        <w:rPr>
          <w:rFonts w:ascii="Calibri" w:hAnsi="Calibri" w:cs="Calibri"/>
          <w:sz w:val="24"/>
          <w:szCs w:val="24"/>
        </w:rPr>
        <w:t>Crown</w:t>
      </w:r>
      <w:proofErr w:type="spellEnd"/>
      <w:r w:rsidRPr="001D099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D099D">
        <w:rPr>
          <w:rFonts w:ascii="Calibri" w:hAnsi="Calibri" w:cs="Calibri"/>
          <w:sz w:val="24"/>
          <w:szCs w:val="24"/>
        </w:rPr>
        <w:t>Agents</w:t>
      </w:r>
      <w:proofErr w:type="spellEnd"/>
      <w:r w:rsidRPr="001D099D">
        <w:rPr>
          <w:rFonts w:ascii="Calibri" w:hAnsi="Calibri" w:cs="Calibri"/>
          <w:sz w:val="24"/>
          <w:szCs w:val="24"/>
        </w:rPr>
        <w:t>, για να εξασφαλιστεί η μεταφορά γνώσης στην επιχείρηση.</w:t>
      </w:r>
    </w:p>
    <w:p w:rsidR="001D099D" w:rsidRPr="001D099D" w:rsidRDefault="001D099D" w:rsidP="001D099D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1D099D">
        <w:rPr>
          <w:rFonts w:ascii="Calibri" w:hAnsi="Calibri" w:cs="Calibri"/>
          <w:sz w:val="24"/>
          <w:szCs w:val="24"/>
        </w:rPr>
        <w:t>Η παρακολούθηση θα είναι δωρεάν για τις επιχειρήσεις. Η συμμετοχή περιορίζεται σε ένα μόνο εκπρόσωπο ανά επιχείρηση.</w:t>
      </w:r>
    </w:p>
    <w:p w:rsidR="001D099D" w:rsidRPr="001D099D" w:rsidRDefault="001D099D" w:rsidP="001D099D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1D099D">
        <w:rPr>
          <w:rFonts w:ascii="Calibri" w:hAnsi="Calibri" w:cs="Calibri"/>
          <w:sz w:val="24"/>
          <w:szCs w:val="24"/>
        </w:rPr>
        <w:t>Παρακαλούνται όσοι επιθυμούν να συμμετάσχουν να μας αποσ</w:t>
      </w:r>
      <w:r w:rsidR="008A6E71">
        <w:rPr>
          <w:rFonts w:ascii="Calibri" w:hAnsi="Calibri" w:cs="Calibri"/>
          <w:sz w:val="24"/>
          <w:szCs w:val="24"/>
        </w:rPr>
        <w:t>τείλουν μέχρι και την Τετάρτη 2 Δεκεμβρίου</w:t>
      </w:r>
      <w:r w:rsidRPr="001D099D">
        <w:rPr>
          <w:rFonts w:ascii="Calibri" w:hAnsi="Calibri" w:cs="Calibri"/>
          <w:sz w:val="24"/>
          <w:szCs w:val="24"/>
        </w:rPr>
        <w:t xml:space="preserve"> 2020</w:t>
      </w:r>
      <w:r w:rsidR="008A6E71">
        <w:rPr>
          <w:rFonts w:ascii="Calibri" w:hAnsi="Calibri" w:cs="Calibri"/>
          <w:sz w:val="24"/>
          <w:szCs w:val="24"/>
        </w:rPr>
        <w:t xml:space="preserve"> (12</w:t>
      </w:r>
      <w:r w:rsidR="008A6E71" w:rsidRPr="008A6E71">
        <w:rPr>
          <w:rFonts w:ascii="Calibri" w:hAnsi="Calibri" w:cs="Calibri"/>
          <w:sz w:val="24"/>
          <w:szCs w:val="24"/>
        </w:rPr>
        <w:t>:00),</w:t>
      </w:r>
      <w:r w:rsidRPr="001D099D">
        <w:rPr>
          <w:rFonts w:ascii="Calibri" w:hAnsi="Calibri" w:cs="Calibri"/>
          <w:sz w:val="24"/>
          <w:szCs w:val="24"/>
        </w:rPr>
        <w:t xml:space="preserve"> συμπληρωμένη τη συνημμένη αίτηση συμμετοχής στα εξής email:</w:t>
      </w:r>
    </w:p>
    <w:p w:rsidR="001D099D" w:rsidRPr="008A6E71" w:rsidRDefault="001D099D" w:rsidP="008A6E71">
      <w:pPr>
        <w:pStyle w:val="a5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8A6E71">
        <w:rPr>
          <w:rFonts w:ascii="Calibri" w:hAnsi="Calibri" w:cs="Calibri"/>
          <w:sz w:val="24"/>
          <w:szCs w:val="24"/>
        </w:rPr>
        <w:t>StachtoV@ebrd.com</w:t>
      </w:r>
    </w:p>
    <w:p w:rsidR="001D099D" w:rsidRPr="008A6E71" w:rsidRDefault="001D099D" w:rsidP="008A6E71">
      <w:pPr>
        <w:pStyle w:val="a5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8A6E71">
        <w:rPr>
          <w:rFonts w:ascii="Calibri" w:hAnsi="Calibri" w:cs="Calibri"/>
          <w:sz w:val="24"/>
          <w:szCs w:val="24"/>
        </w:rPr>
        <w:t>TsalkitB@ebrd.com</w:t>
      </w:r>
    </w:p>
    <w:p w:rsidR="00B66E99" w:rsidRDefault="00B66E99" w:rsidP="00E024DC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B66E99" w:rsidRDefault="00B66E99" w:rsidP="00E024DC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B66E99" w:rsidRDefault="00B66E99" w:rsidP="00B66E99">
      <w:pPr>
        <w:spacing w:line="276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Ο ΑΝΤΙΠΕΡΙΦΕΡΕΙΑΡΧΗΣ ΕΠΙΧΕΙΡΗΜΑΤΙΚΟΤΗΤΑΣ</w:t>
      </w:r>
    </w:p>
    <w:p w:rsidR="00B66E99" w:rsidRDefault="00B66E99" w:rsidP="00B66E99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ΚΑΙ ΑΝΤΑΓΩΝΙΣΤΙΚΟΤΗΤΑΣ </w:t>
      </w:r>
    </w:p>
    <w:p w:rsidR="00B66E99" w:rsidRPr="00AC66E3" w:rsidRDefault="00B66E99" w:rsidP="00B66E99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ΑΛΕΞΑΝΔΡΟΣ ΑΛΕΞΑΚΗΣ </w:t>
      </w:r>
    </w:p>
    <w:sectPr w:rsidR="00B66E99" w:rsidRPr="00AC66E3" w:rsidSect="008475C1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317" w:rsidRDefault="008E6317" w:rsidP="0091451B">
      <w:r>
        <w:separator/>
      </w:r>
    </w:p>
  </w:endnote>
  <w:endnote w:type="continuationSeparator" w:id="0">
    <w:p w:rsidR="008E6317" w:rsidRDefault="008E6317" w:rsidP="00914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9EA" w:rsidRDefault="00542166">
    <w:pPr>
      <w:pStyle w:val="a7"/>
      <w:jc w:val="right"/>
    </w:pPr>
    <w:r>
      <w:fldChar w:fldCharType="begin"/>
    </w:r>
    <w:r w:rsidR="004E3A32">
      <w:instrText xml:space="preserve"> PAGE   \* MERGEFORMAT </w:instrText>
    </w:r>
    <w:r>
      <w:fldChar w:fldCharType="separate"/>
    </w:r>
    <w:r w:rsidR="00555811">
      <w:rPr>
        <w:noProof/>
      </w:rPr>
      <w:t>2</w:t>
    </w:r>
    <w:r>
      <w:fldChar w:fldCharType="end"/>
    </w:r>
  </w:p>
  <w:p w:rsidR="009439EA" w:rsidRDefault="009439E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317" w:rsidRDefault="008E6317" w:rsidP="0091451B">
      <w:r>
        <w:separator/>
      </w:r>
    </w:p>
  </w:footnote>
  <w:footnote w:type="continuationSeparator" w:id="0">
    <w:p w:rsidR="008E6317" w:rsidRDefault="008E6317" w:rsidP="009145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4F13"/>
    <w:multiLevelType w:val="hybridMultilevel"/>
    <w:tmpl w:val="F6D85B74"/>
    <w:lvl w:ilvl="0" w:tplc="D3AC20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91A34"/>
    <w:multiLevelType w:val="hybridMultilevel"/>
    <w:tmpl w:val="F4AAB9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039D2"/>
    <w:multiLevelType w:val="hybridMultilevel"/>
    <w:tmpl w:val="6630DB52"/>
    <w:lvl w:ilvl="0" w:tplc="040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5773F"/>
    <w:multiLevelType w:val="hybridMultilevel"/>
    <w:tmpl w:val="C2A839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174D4"/>
    <w:multiLevelType w:val="hybridMultilevel"/>
    <w:tmpl w:val="5B2288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1465A6"/>
    <w:multiLevelType w:val="hybridMultilevel"/>
    <w:tmpl w:val="2A8EF8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A01B93"/>
    <w:multiLevelType w:val="hybridMultilevel"/>
    <w:tmpl w:val="B6D499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214E"/>
    <w:rsid w:val="000D23F8"/>
    <w:rsid w:val="00104BD1"/>
    <w:rsid w:val="001223C8"/>
    <w:rsid w:val="001442D4"/>
    <w:rsid w:val="001641E5"/>
    <w:rsid w:val="00170C8F"/>
    <w:rsid w:val="001D099D"/>
    <w:rsid w:val="00295B2F"/>
    <w:rsid w:val="002A52E7"/>
    <w:rsid w:val="0033775A"/>
    <w:rsid w:val="00351FD1"/>
    <w:rsid w:val="00377F38"/>
    <w:rsid w:val="003B4FEC"/>
    <w:rsid w:val="003B567C"/>
    <w:rsid w:val="00467DBB"/>
    <w:rsid w:val="004B4B3E"/>
    <w:rsid w:val="004E09C1"/>
    <w:rsid w:val="004E3A32"/>
    <w:rsid w:val="005360A1"/>
    <w:rsid w:val="00537D0E"/>
    <w:rsid w:val="00542166"/>
    <w:rsid w:val="00555811"/>
    <w:rsid w:val="0059322F"/>
    <w:rsid w:val="005A3E36"/>
    <w:rsid w:val="00751090"/>
    <w:rsid w:val="00791996"/>
    <w:rsid w:val="007D0FFD"/>
    <w:rsid w:val="0083256C"/>
    <w:rsid w:val="008475C1"/>
    <w:rsid w:val="008A6E71"/>
    <w:rsid w:val="008B6035"/>
    <w:rsid w:val="008E2703"/>
    <w:rsid w:val="008E6317"/>
    <w:rsid w:val="008F012A"/>
    <w:rsid w:val="0091451B"/>
    <w:rsid w:val="00914B11"/>
    <w:rsid w:val="009439EA"/>
    <w:rsid w:val="0097083F"/>
    <w:rsid w:val="009828C8"/>
    <w:rsid w:val="009B5FBF"/>
    <w:rsid w:val="00A37B21"/>
    <w:rsid w:val="00AC66E3"/>
    <w:rsid w:val="00B515BD"/>
    <w:rsid w:val="00B66E99"/>
    <w:rsid w:val="00BD757E"/>
    <w:rsid w:val="00C16DBC"/>
    <w:rsid w:val="00C4541B"/>
    <w:rsid w:val="00CB55E8"/>
    <w:rsid w:val="00CD3F6D"/>
    <w:rsid w:val="00D653A5"/>
    <w:rsid w:val="00DB5FD8"/>
    <w:rsid w:val="00E024DC"/>
    <w:rsid w:val="00E465E4"/>
    <w:rsid w:val="00E469FC"/>
    <w:rsid w:val="00E50783"/>
    <w:rsid w:val="00EB207E"/>
    <w:rsid w:val="00EB214E"/>
    <w:rsid w:val="00ED1938"/>
    <w:rsid w:val="00EF0690"/>
    <w:rsid w:val="00F21234"/>
    <w:rsid w:val="00F21A37"/>
    <w:rsid w:val="00F4566E"/>
    <w:rsid w:val="00F55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14E"/>
    <w:rPr>
      <w:rFonts w:ascii="Arial" w:eastAsia="Times New Roman" w:hAnsi="Arial"/>
      <w:bCs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B214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B214E"/>
    <w:rPr>
      <w:rFonts w:ascii="Tahoma" w:eastAsia="Times New Roman" w:hAnsi="Tahoma" w:cs="Tahoma"/>
      <w:bCs/>
      <w:sz w:val="16"/>
      <w:szCs w:val="16"/>
    </w:rPr>
  </w:style>
  <w:style w:type="table" w:styleId="a4">
    <w:name w:val="Table Grid"/>
    <w:basedOn w:val="a1"/>
    <w:uiPriority w:val="59"/>
    <w:rsid w:val="00A37B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37B21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91451B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semiHidden/>
    <w:rsid w:val="0091451B"/>
    <w:rPr>
      <w:rFonts w:ascii="Arial" w:eastAsia="Times New Roman" w:hAnsi="Arial" w:cs="Times New Roman"/>
      <w:bCs/>
      <w:sz w:val="28"/>
      <w:szCs w:val="20"/>
    </w:rPr>
  </w:style>
  <w:style w:type="paragraph" w:styleId="a7">
    <w:name w:val="footer"/>
    <w:basedOn w:val="a"/>
    <w:link w:val="Char1"/>
    <w:uiPriority w:val="99"/>
    <w:unhideWhenUsed/>
    <w:rsid w:val="0091451B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91451B"/>
    <w:rPr>
      <w:rFonts w:ascii="Arial" w:eastAsia="Times New Roman" w:hAnsi="Arial" w:cs="Times New Roman"/>
      <w:bCs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0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444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alexakis</dc:creator>
  <cp:keywords/>
  <cp:lastModifiedBy>alexakis</cp:lastModifiedBy>
  <cp:revision>4</cp:revision>
  <cp:lastPrinted>2020-11-20T11:04:00Z</cp:lastPrinted>
  <dcterms:created xsi:type="dcterms:W3CDTF">2020-11-28T00:13:00Z</dcterms:created>
  <dcterms:modified xsi:type="dcterms:W3CDTF">2020-11-30T11:59:00Z</dcterms:modified>
</cp:coreProperties>
</file>