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72" w:tblpY="12"/>
        <w:tblW w:w="9747" w:type="dxa"/>
        <w:tblLook w:val="01E0" w:firstRow="1" w:lastRow="1" w:firstColumn="1" w:lastColumn="1" w:noHBand="0" w:noVBand="0"/>
      </w:tblPr>
      <w:tblGrid>
        <w:gridCol w:w="5776"/>
        <w:gridCol w:w="3971"/>
      </w:tblGrid>
      <w:tr w:rsidR="00B14AC2" w:rsidRPr="00B14AC2" w:rsidTr="00D57324">
        <w:trPr>
          <w:trHeight w:val="2103"/>
        </w:trPr>
        <w:tc>
          <w:tcPr>
            <w:tcW w:w="5776" w:type="dxa"/>
          </w:tcPr>
          <w:p w:rsidR="00B14AC2" w:rsidRPr="00B14AC2" w:rsidRDefault="00B14AC2" w:rsidP="00B14AC2">
            <w:r w:rsidRPr="00B14AC2">
              <w:tab/>
            </w:r>
            <w:r w:rsidRPr="00B14AC2">
              <w:rPr>
                <w:b/>
                <w:noProof/>
                <w:lang w:eastAsia="el-GR"/>
              </w:rPr>
              <w:drawing>
                <wp:inline distT="0" distB="0" distL="0" distR="0" wp14:anchorId="53E706F6" wp14:editId="6102DBC3">
                  <wp:extent cx="457200" cy="447675"/>
                  <wp:effectExtent l="19050" t="0" r="0" b="0"/>
                  <wp:docPr id="1" name="Εικόνα 1"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nosimo"/>
                          <pic:cNvPicPr>
                            <a:picLocks noChangeAspect="1" noChangeArrowheads="1"/>
                          </pic:cNvPicPr>
                        </pic:nvPicPr>
                        <pic:blipFill>
                          <a:blip r:embed="rId4" cstate="print"/>
                          <a:srcRect/>
                          <a:stretch>
                            <a:fillRect/>
                          </a:stretch>
                        </pic:blipFill>
                        <pic:spPr bwMode="auto">
                          <a:xfrm>
                            <a:off x="0" y="0"/>
                            <a:ext cx="457200" cy="447675"/>
                          </a:xfrm>
                          <a:prstGeom prst="rect">
                            <a:avLst/>
                          </a:prstGeom>
                          <a:noFill/>
                          <a:ln w="9525">
                            <a:noFill/>
                            <a:miter lim="800000"/>
                            <a:headEnd/>
                            <a:tailEnd/>
                          </a:ln>
                        </pic:spPr>
                      </pic:pic>
                    </a:graphicData>
                  </a:graphic>
                </wp:inline>
              </w:drawing>
            </w:r>
            <w:r w:rsidRPr="00B14AC2">
              <w:tab/>
            </w:r>
          </w:p>
          <w:p w:rsidR="00B14AC2" w:rsidRPr="00B14AC2" w:rsidRDefault="00B14AC2" w:rsidP="00B14AC2">
            <w:r w:rsidRPr="00B14AC2">
              <w:t>ΕΛΛΗΝΙΚΗ ΔΗΜΟΚΡΑΤΙΑ</w:t>
            </w:r>
          </w:p>
          <w:p w:rsidR="00B14AC2" w:rsidRPr="00B14AC2" w:rsidRDefault="00B14AC2" w:rsidP="00B14AC2">
            <w:pPr>
              <w:rPr>
                <w:b/>
              </w:rPr>
            </w:pPr>
            <w:r w:rsidRPr="00B14AC2">
              <w:rPr>
                <w:b/>
              </w:rPr>
              <w:t>ΕΠΙΜΕΛΗΤΗΡΙΟ ΚΕΡΚΥΡΑΣ</w:t>
            </w:r>
          </w:p>
          <w:p w:rsidR="00B14AC2" w:rsidRPr="00B14AC2" w:rsidRDefault="00B14AC2" w:rsidP="00B14AC2">
            <w:smartTag w:uri="urn:schemas-microsoft-com:office:smarttags" w:element="place">
              <w:smartTag w:uri="urn:schemas-microsoft-com:office:smarttags" w:element="PlaceName">
                <w:r w:rsidRPr="00B14AC2">
                  <w:rPr>
                    <w:lang w:val="en-US"/>
                  </w:rPr>
                  <w:t>HELLENIC</w:t>
                </w:r>
              </w:smartTag>
              <w:r w:rsidRPr="00B14AC2">
                <w:t xml:space="preserve"> </w:t>
              </w:r>
              <w:smartTag w:uri="urn:schemas-microsoft-com:office:smarttags" w:element="PlaceType">
                <w:r w:rsidRPr="00B14AC2">
                  <w:rPr>
                    <w:lang w:val="en-US"/>
                  </w:rPr>
                  <w:t>REPUBLIC</w:t>
                </w:r>
              </w:smartTag>
            </w:smartTag>
          </w:p>
          <w:p w:rsidR="00B14AC2" w:rsidRPr="00B14AC2" w:rsidRDefault="00B14AC2" w:rsidP="00B14AC2">
            <w:pPr>
              <w:rPr>
                <w:lang w:val="en-GB"/>
              </w:rPr>
            </w:pPr>
            <w:r w:rsidRPr="00B14AC2">
              <w:rPr>
                <w:b/>
                <w:lang w:val="en-US"/>
              </w:rPr>
              <w:t xml:space="preserve">CORFU CHAMBER OF COMMERCE </w:t>
            </w:r>
          </w:p>
        </w:tc>
        <w:tc>
          <w:tcPr>
            <w:tcW w:w="3971" w:type="dxa"/>
          </w:tcPr>
          <w:p w:rsidR="00B14AC2" w:rsidRPr="00B14AC2" w:rsidRDefault="00B14AC2" w:rsidP="00B14AC2">
            <w:pPr>
              <w:rPr>
                <w:lang w:val="en-GB"/>
              </w:rPr>
            </w:pPr>
          </w:p>
        </w:tc>
      </w:tr>
      <w:tr w:rsidR="00B14AC2" w:rsidRPr="00B14AC2" w:rsidTr="00D57324">
        <w:trPr>
          <w:trHeight w:val="1501"/>
        </w:trPr>
        <w:tc>
          <w:tcPr>
            <w:tcW w:w="5776" w:type="dxa"/>
          </w:tcPr>
          <w:p w:rsidR="00B14AC2" w:rsidRPr="00B14AC2" w:rsidRDefault="00B14AC2" w:rsidP="00B14AC2">
            <w:r w:rsidRPr="00B14AC2">
              <w:t>ΤΜΗΜΑΤΑ:ΕΜΠΟΡΙΚΟ – ΜΕΤΑΠΟΙΗΣΗΣ</w:t>
            </w:r>
          </w:p>
          <w:p w:rsidR="00B14AC2" w:rsidRPr="00B14AC2" w:rsidRDefault="00B14AC2" w:rsidP="00B14AC2">
            <w:r w:rsidRPr="00B14AC2">
              <w:t>ΤΟΥΡΙΣΤΙΚΟ – ΥΠΗΡΕΣΙΩΝ</w:t>
            </w:r>
          </w:p>
          <w:p w:rsidR="00B14AC2" w:rsidRPr="00B14AC2" w:rsidRDefault="00B14AC2" w:rsidP="00B14AC2"/>
        </w:tc>
        <w:tc>
          <w:tcPr>
            <w:tcW w:w="3971" w:type="dxa"/>
          </w:tcPr>
          <w:p w:rsidR="00B14AC2" w:rsidRPr="00B14AC2" w:rsidRDefault="00B14AC2" w:rsidP="00B14AC2">
            <w:r w:rsidRPr="00B14AC2">
              <w:t xml:space="preserve">ΚΕΡΚΥΡΑ </w:t>
            </w:r>
            <w:r>
              <w:t>10/4/2023</w:t>
            </w:r>
          </w:p>
          <w:p w:rsidR="00B14AC2" w:rsidRPr="00B14AC2" w:rsidRDefault="00B14AC2" w:rsidP="00B14AC2">
            <w:r w:rsidRPr="00B14AC2">
              <w:t xml:space="preserve"> </w:t>
            </w:r>
          </w:p>
          <w:p w:rsidR="00B14AC2" w:rsidRPr="00B14AC2" w:rsidRDefault="00B14AC2" w:rsidP="00B14AC2"/>
        </w:tc>
      </w:tr>
    </w:tbl>
    <w:p w:rsidR="00E76247" w:rsidRDefault="00CC5563" w:rsidP="00CC5563">
      <w:pPr>
        <w:jc w:val="center"/>
      </w:pPr>
      <w:r>
        <w:t>ΔΕΛΤΙΟ ΤΥΠΟΥ</w:t>
      </w:r>
    </w:p>
    <w:p w:rsidR="00E76247" w:rsidRDefault="00E76247" w:rsidP="00E76247">
      <w:pPr>
        <w:spacing w:before="100" w:beforeAutospacing="1" w:after="100" w:afterAutospacing="1" w:line="254" w:lineRule="auto"/>
        <w:jc w:val="both"/>
        <w:rPr>
          <w:rFonts w:eastAsia="Times New Roman" w:cs="Times New Roman"/>
          <w:sz w:val="24"/>
          <w:szCs w:val="24"/>
          <w:lang w:eastAsia="el-GR"/>
        </w:rPr>
      </w:pPr>
      <w:r w:rsidRPr="00E76247">
        <w:rPr>
          <w:rFonts w:eastAsia="Times New Roman" w:cs="Times New Roman"/>
          <w:sz w:val="24"/>
          <w:szCs w:val="24"/>
          <w:lang w:eastAsia="el-GR"/>
        </w:rPr>
        <w:t xml:space="preserve">Ο Πρόεδρος του Επιμελητηρίου Κέρκυρας ενημερώνει τα μέλη του ότι το Σάββατο </w:t>
      </w:r>
      <w:r w:rsidR="00F75D04">
        <w:rPr>
          <w:rFonts w:eastAsia="Times New Roman" w:cs="Times New Roman"/>
          <w:sz w:val="24"/>
          <w:szCs w:val="24"/>
          <w:lang w:eastAsia="el-GR"/>
        </w:rPr>
        <w:t>8</w:t>
      </w:r>
      <w:bookmarkStart w:id="0" w:name="_GoBack"/>
      <w:bookmarkEnd w:id="0"/>
      <w:r w:rsidRPr="00E76247">
        <w:rPr>
          <w:rFonts w:eastAsia="Times New Roman" w:cs="Times New Roman"/>
          <w:sz w:val="24"/>
          <w:szCs w:val="24"/>
          <w:lang w:eastAsia="el-GR"/>
        </w:rPr>
        <w:t>/4/2023, πραγματοποιήθηκε συνάντηση στα γραφεία του  Επιμελητηρίου Κέρκυρας μεταξύ</w:t>
      </w:r>
      <w:r>
        <w:rPr>
          <w:rFonts w:eastAsia="Times New Roman" w:cs="Times New Roman"/>
          <w:sz w:val="24"/>
          <w:szCs w:val="24"/>
          <w:lang w:eastAsia="el-GR"/>
        </w:rPr>
        <w:t xml:space="preserve"> του </w:t>
      </w:r>
      <w:r w:rsidRPr="00E76247">
        <w:rPr>
          <w:rStyle w:val="rynqvb"/>
        </w:rPr>
        <w:t xml:space="preserve"> </w:t>
      </w:r>
      <w:r w:rsidRPr="00E76247">
        <w:rPr>
          <w:rStyle w:val="rynqvb"/>
          <w:sz w:val="24"/>
          <w:szCs w:val="24"/>
        </w:rPr>
        <w:t xml:space="preserve">κ. </w:t>
      </w:r>
      <w:proofErr w:type="spellStart"/>
      <w:r w:rsidRPr="00E76247">
        <w:rPr>
          <w:rStyle w:val="rynqvb"/>
          <w:sz w:val="24"/>
          <w:szCs w:val="24"/>
        </w:rPr>
        <w:t>Samykannu</w:t>
      </w:r>
      <w:proofErr w:type="spellEnd"/>
      <w:r w:rsidRPr="00E76247">
        <w:rPr>
          <w:rStyle w:val="rynqvb"/>
          <w:sz w:val="24"/>
          <w:szCs w:val="24"/>
        </w:rPr>
        <w:t xml:space="preserve"> </w:t>
      </w:r>
      <w:proofErr w:type="spellStart"/>
      <w:r w:rsidRPr="00E76247">
        <w:rPr>
          <w:rStyle w:val="rynqvb"/>
          <w:sz w:val="24"/>
          <w:szCs w:val="24"/>
        </w:rPr>
        <w:t>Rajendran</w:t>
      </w:r>
      <w:proofErr w:type="spellEnd"/>
      <w:r w:rsidRPr="00E76247">
        <w:rPr>
          <w:rStyle w:val="rynqvb"/>
          <w:sz w:val="24"/>
          <w:szCs w:val="24"/>
        </w:rPr>
        <w:t>, Ε</w:t>
      </w:r>
      <w:r w:rsidR="00A74B12">
        <w:rPr>
          <w:rStyle w:val="rynqvb"/>
          <w:sz w:val="24"/>
          <w:szCs w:val="24"/>
        </w:rPr>
        <w:t xml:space="preserve">μπορικού εκπροσώπου της Πρεσβείας της Ινδίας στην Αθήνα </w:t>
      </w:r>
      <w:r w:rsidRPr="00E76247">
        <w:rPr>
          <w:rStyle w:val="rynqvb"/>
          <w:sz w:val="24"/>
          <w:szCs w:val="24"/>
        </w:rPr>
        <w:t xml:space="preserve"> </w:t>
      </w:r>
      <w:r w:rsidR="00BA6215">
        <w:rPr>
          <w:rStyle w:val="rynqvb"/>
          <w:sz w:val="24"/>
          <w:szCs w:val="24"/>
        </w:rPr>
        <w:t xml:space="preserve">και του Προέδρου </w:t>
      </w:r>
      <w:r w:rsidR="00A74B12">
        <w:rPr>
          <w:rStyle w:val="rynqvb"/>
          <w:sz w:val="24"/>
          <w:szCs w:val="24"/>
        </w:rPr>
        <w:t xml:space="preserve">του Επιμελητηρίου </w:t>
      </w:r>
      <w:r w:rsidR="00CC5563">
        <w:rPr>
          <w:rStyle w:val="rynqvb"/>
          <w:sz w:val="24"/>
          <w:szCs w:val="24"/>
        </w:rPr>
        <w:t xml:space="preserve"> </w:t>
      </w:r>
      <w:proofErr w:type="spellStart"/>
      <w:r w:rsidR="00CC5563">
        <w:rPr>
          <w:rStyle w:val="rynqvb"/>
          <w:sz w:val="24"/>
          <w:szCs w:val="24"/>
        </w:rPr>
        <w:t>κ.Χονδρογιάννη</w:t>
      </w:r>
      <w:proofErr w:type="spellEnd"/>
      <w:r w:rsidR="00CC5563">
        <w:rPr>
          <w:rStyle w:val="rynqvb"/>
          <w:sz w:val="24"/>
          <w:szCs w:val="24"/>
        </w:rPr>
        <w:t xml:space="preserve">. Στην συνάντηση παρευρέθηκαν ο </w:t>
      </w:r>
      <w:proofErr w:type="spellStart"/>
      <w:r w:rsidR="00CC5563">
        <w:rPr>
          <w:rStyle w:val="rynqvb"/>
          <w:sz w:val="24"/>
          <w:szCs w:val="24"/>
        </w:rPr>
        <w:t>Γεν.Γραμματέας</w:t>
      </w:r>
      <w:proofErr w:type="spellEnd"/>
      <w:r w:rsidR="00CC5563">
        <w:rPr>
          <w:rStyle w:val="rynqvb"/>
          <w:sz w:val="24"/>
          <w:szCs w:val="24"/>
        </w:rPr>
        <w:t xml:space="preserve"> του Επιμελητηρίου Κέρκυρας </w:t>
      </w:r>
      <w:proofErr w:type="spellStart"/>
      <w:r w:rsidR="00CC5563">
        <w:rPr>
          <w:rStyle w:val="rynqvb"/>
          <w:sz w:val="24"/>
          <w:szCs w:val="24"/>
        </w:rPr>
        <w:t>κ.Στέφανος</w:t>
      </w:r>
      <w:proofErr w:type="spellEnd"/>
      <w:r w:rsidR="00CC5563">
        <w:rPr>
          <w:rStyle w:val="rynqvb"/>
          <w:sz w:val="24"/>
          <w:szCs w:val="24"/>
        </w:rPr>
        <w:t xml:space="preserve"> Σπάτουλας </w:t>
      </w:r>
      <w:r w:rsidR="00A74B12">
        <w:rPr>
          <w:rStyle w:val="rynqvb"/>
          <w:sz w:val="24"/>
          <w:szCs w:val="24"/>
        </w:rPr>
        <w:t xml:space="preserve">ο Υπεύθυνος Συμβουλευτικής Υποστήριξης των Επιχειρήσεων </w:t>
      </w:r>
      <w:proofErr w:type="spellStart"/>
      <w:r w:rsidR="00A74B12">
        <w:rPr>
          <w:rStyle w:val="rynqvb"/>
          <w:sz w:val="24"/>
          <w:szCs w:val="24"/>
        </w:rPr>
        <w:t>κ.Καλούδης</w:t>
      </w:r>
      <w:proofErr w:type="spellEnd"/>
      <w:r w:rsidR="00A74B12">
        <w:rPr>
          <w:rStyle w:val="rynqvb"/>
          <w:sz w:val="24"/>
          <w:szCs w:val="24"/>
        </w:rPr>
        <w:t xml:space="preserve"> Βασίλειος και </w:t>
      </w:r>
      <w:r w:rsidR="00CC5563">
        <w:rPr>
          <w:rStyle w:val="rynqvb"/>
          <w:sz w:val="24"/>
          <w:szCs w:val="24"/>
        </w:rPr>
        <w:t xml:space="preserve"> η κ.</w:t>
      </w:r>
      <w:r w:rsidRPr="00E76247">
        <w:rPr>
          <w:rFonts w:eastAsia="Times New Roman" w:cs="Times New Roman"/>
          <w:sz w:val="24"/>
          <w:szCs w:val="24"/>
          <w:lang w:eastAsia="el-GR"/>
        </w:rPr>
        <w:t xml:space="preserve"> Έλενα </w:t>
      </w:r>
      <w:proofErr w:type="spellStart"/>
      <w:r w:rsidRPr="00E76247">
        <w:rPr>
          <w:rFonts w:eastAsia="Times New Roman" w:cs="Times New Roman"/>
          <w:sz w:val="24"/>
          <w:szCs w:val="24"/>
          <w:lang w:eastAsia="el-GR"/>
        </w:rPr>
        <w:t>Καρούμπη</w:t>
      </w:r>
      <w:proofErr w:type="spellEnd"/>
      <w:r w:rsidRPr="00E76247">
        <w:rPr>
          <w:rFonts w:eastAsia="Times New Roman" w:cs="Times New Roman"/>
          <w:sz w:val="24"/>
          <w:szCs w:val="24"/>
          <w:lang w:eastAsia="el-GR"/>
        </w:rPr>
        <w:t>, Μέλος του Δ.Σ. και Αντιπρ</w:t>
      </w:r>
      <w:r w:rsidR="00CC5563">
        <w:rPr>
          <w:rFonts w:eastAsia="Times New Roman" w:cs="Times New Roman"/>
          <w:sz w:val="24"/>
          <w:szCs w:val="24"/>
          <w:lang w:eastAsia="el-GR"/>
        </w:rPr>
        <w:t xml:space="preserve">όεδρος του </w:t>
      </w:r>
      <w:r w:rsidRPr="00E76247">
        <w:rPr>
          <w:rFonts w:eastAsia="Times New Roman" w:cs="Times New Roman"/>
          <w:sz w:val="24"/>
          <w:szCs w:val="24"/>
          <w:lang w:eastAsia="el-GR"/>
        </w:rPr>
        <w:t xml:space="preserve"> Μεταποιητικού Τμήματος του Εμπορικού Επιμελητηρίου Κέρκυρας </w:t>
      </w:r>
      <w:r w:rsidR="00A74B12">
        <w:rPr>
          <w:rFonts w:eastAsia="Times New Roman" w:cs="Times New Roman"/>
          <w:sz w:val="24"/>
          <w:szCs w:val="24"/>
          <w:lang w:eastAsia="el-GR"/>
        </w:rPr>
        <w:t>.</w:t>
      </w:r>
    </w:p>
    <w:p w:rsidR="00A74B12" w:rsidRPr="00A74B12" w:rsidRDefault="00A74B12" w:rsidP="00A74B12">
      <w:pPr>
        <w:pStyle w:val="Web"/>
        <w:spacing w:before="0" w:beforeAutospacing="0" w:after="0" w:line="240" w:lineRule="auto"/>
        <w:jc w:val="both"/>
        <w:rPr>
          <w:rFonts w:asciiTheme="minorHAnsi" w:hAnsiTheme="minorHAnsi"/>
        </w:rPr>
      </w:pPr>
      <w:r w:rsidRPr="00A74B12">
        <w:rPr>
          <w:rFonts w:asciiTheme="minorHAnsi" w:hAnsiTheme="minorHAnsi"/>
        </w:rPr>
        <w:t xml:space="preserve">Η συνάντηση είχε ως επίκεντρο την ενίσχυση του Εμπορίου μεταξύ των ενδιαφερομένων μερών στην Κέρκυρα (Ελλάδα) και την Ινδία. Κατά τη διάρκειά της, δόθηκε έμφαση στην σύνδεση των επιχειρηματιών που επιθυμούν να συνάψουν εμπορικούς δεσμούς, με ινδικές και ελληνικές εταιρείες, για συνεργασίες στον τομέα του τουρισμού και την προώθηση των γεωργικών προϊόντων. </w:t>
      </w:r>
    </w:p>
    <w:p w:rsidR="00A74B12" w:rsidRPr="00A74B12" w:rsidRDefault="00A74B12" w:rsidP="00A74B12">
      <w:pPr>
        <w:pStyle w:val="Web"/>
        <w:spacing w:before="0" w:beforeAutospacing="0" w:after="0" w:line="240" w:lineRule="auto"/>
        <w:jc w:val="both"/>
        <w:rPr>
          <w:rFonts w:asciiTheme="minorHAnsi" w:hAnsiTheme="minorHAnsi"/>
        </w:rPr>
      </w:pPr>
      <w:r w:rsidRPr="00A74B12">
        <w:rPr>
          <w:rFonts w:asciiTheme="minorHAnsi" w:hAnsiTheme="minorHAnsi"/>
        </w:rPr>
        <w:t xml:space="preserve">Ο κ. </w:t>
      </w:r>
      <w:proofErr w:type="spellStart"/>
      <w:r w:rsidRPr="00A74B12">
        <w:rPr>
          <w:rFonts w:asciiTheme="minorHAnsi" w:hAnsiTheme="minorHAnsi"/>
        </w:rPr>
        <w:t>Rajendran</w:t>
      </w:r>
      <w:proofErr w:type="spellEnd"/>
      <w:r w:rsidRPr="00A74B12">
        <w:rPr>
          <w:rFonts w:asciiTheme="minorHAnsi" w:hAnsiTheme="minorHAnsi"/>
        </w:rPr>
        <w:t xml:space="preserve"> αναφέρθηκε στους παραδοσιακούς μακροχρόνιους δεσμούς των δύο χωρών και στις δυνατότητες περαιτέρω ανάπτυξής τους, έδωσε μία λεπτομερή περιγραφή της Ινδικής οικονομίας και σημείωσε τα κίνητρα και τις ευκαιρίες που παρέχονται για περαιτέρω ανάπτυξη των διμερών εμπορικών σχέσεων. </w:t>
      </w:r>
    </w:p>
    <w:p w:rsidR="00A74B12" w:rsidRPr="00A74B12" w:rsidRDefault="00A74B12" w:rsidP="00A74B12">
      <w:pPr>
        <w:pStyle w:val="Web"/>
        <w:spacing w:before="0" w:beforeAutospacing="0" w:after="0" w:line="240" w:lineRule="auto"/>
        <w:jc w:val="both"/>
        <w:rPr>
          <w:rFonts w:asciiTheme="minorHAnsi" w:hAnsiTheme="minorHAnsi"/>
        </w:rPr>
      </w:pPr>
      <w:r w:rsidRPr="00A74B12">
        <w:rPr>
          <w:rFonts w:asciiTheme="minorHAnsi" w:hAnsiTheme="minorHAnsi"/>
        </w:rPr>
        <w:t xml:space="preserve">Από την πλευρά του Επιμελητηρίου, ο Πρόεδρος κ. Γιώργος </w:t>
      </w:r>
      <w:proofErr w:type="spellStart"/>
      <w:r w:rsidRPr="00A74B12">
        <w:rPr>
          <w:rFonts w:asciiTheme="minorHAnsi" w:hAnsiTheme="minorHAnsi"/>
        </w:rPr>
        <w:t>Χονδρογιάννης</w:t>
      </w:r>
      <w:proofErr w:type="spellEnd"/>
      <w:r w:rsidRPr="00A74B12">
        <w:rPr>
          <w:rFonts w:asciiTheme="minorHAnsi" w:hAnsiTheme="minorHAnsi"/>
        </w:rPr>
        <w:t xml:space="preserve"> εξέφρασε την επιθυμία, το Επιμελητήριο και η Ινδική Πρεσβεία να έχουν τακτικές αλληλεπιδράσεις για τη διεξαγωγή συζητήσεων και εκδηλώσεων προς όφελος και των δύο πλευρών όσον αφορά τις εξαγωγές και τις επενδύσεις σε τρόφιμα και ποτά, βιομηχανικά και καταναλωτικά προϊόντα, καθώς και για τη διερεύνηση των επιχειρηματικών ευκαιριών στον κλάδο του Τουρισμού.</w:t>
      </w:r>
    </w:p>
    <w:p w:rsidR="00A74B12" w:rsidRPr="00A74B12" w:rsidRDefault="00A74B12" w:rsidP="00A74B12">
      <w:pPr>
        <w:jc w:val="both"/>
        <w:rPr>
          <w:rFonts w:eastAsia="Times New Roman"/>
          <w:sz w:val="24"/>
          <w:szCs w:val="24"/>
        </w:rPr>
      </w:pPr>
    </w:p>
    <w:p w:rsidR="00E763EA" w:rsidRDefault="00E763EA" w:rsidP="00E763EA">
      <w:pPr>
        <w:spacing w:before="100" w:beforeAutospacing="1" w:after="100" w:afterAutospacing="1" w:line="254" w:lineRule="auto"/>
        <w:jc w:val="center"/>
        <w:rPr>
          <w:rFonts w:eastAsia="Times New Roman" w:cs="Times New Roman"/>
          <w:sz w:val="24"/>
          <w:szCs w:val="24"/>
          <w:lang w:eastAsia="el-GR"/>
        </w:rPr>
      </w:pPr>
      <w:r>
        <w:rPr>
          <w:rFonts w:eastAsia="Times New Roman" w:cs="Times New Roman"/>
          <w:sz w:val="24"/>
          <w:szCs w:val="24"/>
          <w:lang w:eastAsia="el-GR"/>
        </w:rPr>
        <w:t>Ο ΠΡΟΕΔΡΟΣ ΤΟΥ ΕΠΙΜΕΛΗΤΗΡΙΟΥ ΚΕΡΚΥΡΑΣ</w:t>
      </w:r>
    </w:p>
    <w:p w:rsidR="00E763EA" w:rsidRPr="00E76247" w:rsidRDefault="00E763EA" w:rsidP="00E763EA">
      <w:pPr>
        <w:spacing w:before="100" w:beforeAutospacing="1" w:after="100" w:afterAutospacing="1" w:line="254" w:lineRule="auto"/>
        <w:jc w:val="center"/>
        <w:rPr>
          <w:rFonts w:eastAsia="Times New Roman" w:cs="Times New Roman"/>
          <w:sz w:val="24"/>
          <w:szCs w:val="24"/>
          <w:lang w:eastAsia="el-GR"/>
        </w:rPr>
      </w:pPr>
      <w:r>
        <w:rPr>
          <w:rFonts w:eastAsia="Times New Roman" w:cs="Times New Roman"/>
          <w:sz w:val="24"/>
          <w:szCs w:val="24"/>
          <w:lang w:eastAsia="el-GR"/>
        </w:rPr>
        <w:t>ΓΕΩΡΓΙΟΣ Π ΧΟΝΔΡΟΓΙΑΝΝΗΣ</w:t>
      </w:r>
    </w:p>
    <w:p w:rsidR="00E76247" w:rsidRDefault="00E76247"/>
    <w:p w:rsidR="00E76247" w:rsidRDefault="00E76247"/>
    <w:sectPr w:rsidR="00E7624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247"/>
    <w:rsid w:val="003A208C"/>
    <w:rsid w:val="004D01CD"/>
    <w:rsid w:val="00A74B12"/>
    <w:rsid w:val="00B14AC2"/>
    <w:rsid w:val="00BA6215"/>
    <w:rsid w:val="00CC5563"/>
    <w:rsid w:val="00DC04BF"/>
    <w:rsid w:val="00E76247"/>
    <w:rsid w:val="00E763EA"/>
    <w:rsid w:val="00EB70E3"/>
    <w:rsid w:val="00F75D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3BA1F74A-EAD4-4CC7-9EC6-7DD59322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ynqvb">
    <w:name w:val="rynqvb"/>
    <w:basedOn w:val="a0"/>
    <w:rsid w:val="00E76247"/>
  </w:style>
  <w:style w:type="paragraph" w:styleId="Web">
    <w:name w:val="Normal (Web)"/>
    <w:basedOn w:val="a"/>
    <w:uiPriority w:val="99"/>
    <w:semiHidden/>
    <w:unhideWhenUsed/>
    <w:rsid w:val="00A74B12"/>
    <w:pPr>
      <w:spacing w:before="100" w:beforeAutospacing="1" w:after="144" w:line="276" w:lineRule="auto"/>
    </w:pPr>
    <w:rPr>
      <w:rFonts w:ascii="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211831">
      <w:bodyDiv w:val="1"/>
      <w:marLeft w:val="0"/>
      <w:marRight w:val="0"/>
      <w:marTop w:val="0"/>
      <w:marBottom w:val="0"/>
      <w:divBdr>
        <w:top w:val="none" w:sz="0" w:space="0" w:color="auto"/>
        <w:left w:val="none" w:sz="0" w:space="0" w:color="auto"/>
        <w:bottom w:val="none" w:sz="0" w:space="0" w:color="auto"/>
        <w:right w:val="none" w:sz="0" w:space="0" w:color="auto"/>
      </w:divBdr>
    </w:div>
    <w:div w:id="133309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300</Words>
  <Characters>1623</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2023-04-10T05:57:00Z</dcterms:created>
  <dcterms:modified xsi:type="dcterms:W3CDTF">2023-04-10T10:27:00Z</dcterms:modified>
</cp:coreProperties>
</file>