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CE" w:rsidRPr="005E130F" w:rsidRDefault="00AC6B0D" w:rsidP="005E130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Κέρκυρα 6/6</w:t>
      </w:r>
      <w:r w:rsidR="00EC0809">
        <w:rPr>
          <w:rFonts w:ascii="Arial" w:hAnsi="Arial" w:cs="Arial"/>
          <w:sz w:val="18"/>
          <w:szCs w:val="18"/>
        </w:rPr>
        <w:t>/2018</w:t>
      </w:r>
    </w:p>
    <w:p w:rsidR="005E130F" w:rsidRDefault="005E130F" w:rsidP="00020CCE">
      <w:pPr>
        <w:jc w:val="center"/>
        <w:rPr>
          <w:rFonts w:asciiTheme="minorHAnsi" w:hAnsiTheme="minorHAnsi"/>
          <w:b/>
        </w:rPr>
      </w:pPr>
    </w:p>
    <w:p w:rsidR="005E130F" w:rsidRPr="003516D2" w:rsidRDefault="005E130F" w:rsidP="003516D2">
      <w:pPr>
        <w:rPr>
          <w:rFonts w:ascii="Arial" w:hAnsi="Arial" w:cs="Arial"/>
          <w:b/>
          <w:sz w:val="22"/>
          <w:szCs w:val="22"/>
          <w:u w:val="single"/>
        </w:rPr>
      </w:pPr>
      <w:r w:rsidRPr="003516D2">
        <w:rPr>
          <w:rFonts w:ascii="Arial" w:hAnsi="Arial" w:cs="Arial"/>
          <w:b/>
          <w:sz w:val="22"/>
          <w:szCs w:val="22"/>
          <w:u w:val="single"/>
        </w:rPr>
        <w:t>ΓΡΑΦΕΙΟ ΠΡΟΕΔΡΟΥ</w:t>
      </w:r>
    </w:p>
    <w:p w:rsidR="005E130F" w:rsidRDefault="005E130F" w:rsidP="00020CCE">
      <w:pPr>
        <w:jc w:val="center"/>
        <w:rPr>
          <w:rFonts w:asciiTheme="minorHAnsi" w:hAnsiTheme="minorHAnsi"/>
          <w:b/>
        </w:rPr>
      </w:pPr>
    </w:p>
    <w:p w:rsidR="00641921" w:rsidRDefault="00020CCE" w:rsidP="00D10C3C">
      <w:pPr>
        <w:jc w:val="center"/>
        <w:rPr>
          <w:rFonts w:asciiTheme="minorHAnsi" w:hAnsiTheme="minorHAnsi"/>
          <w:b/>
        </w:rPr>
      </w:pPr>
      <w:r w:rsidRPr="00403F6B">
        <w:rPr>
          <w:rFonts w:asciiTheme="minorHAnsi" w:hAnsiTheme="minorHAnsi"/>
          <w:b/>
        </w:rPr>
        <w:t>Δελτίο Τύπου</w:t>
      </w:r>
    </w:p>
    <w:p w:rsidR="000B1138" w:rsidRDefault="00757C30" w:rsidP="00264309">
      <w:pPr>
        <w:ind w:right="-19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«</w:t>
      </w:r>
      <w:r w:rsidR="00AC6B0D">
        <w:rPr>
          <w:rFonts w:asciiTheme="minorHAnsi" w:hAnsiTheme="minorHAnsi"/>
          <w:b/>
        </w:rPr>
        <w:t>Πρόσκληση σε ενημερωτική εκδήλωση με θέμα τη Ρύθμιση χρεών επιχειρήσεων και ελευθέρων επαγγελματιών</w:t>
      </w:r>
      <w:r w:rsidR="00D10C3C">
        <w:rPr>
          <w:rFonts w:asciiTheme="minorHAnsi" w:hAnsiTheme="minorHAnsi"/>
          <w:b/>
        </w:rPr>
        <w:t>»</w:t>
      </w:r>
    </w:p>
    <w:p w:rsidR="005650D4" w:rsidRDefault="005650D4" w:rsidP="00D10C3C">
      <w:pPr>
        <w:ind w:right="-193"/>
        <w:jc w:val="center"/>
        <w:rPr>
          <w:rFonts w:asciiTheme="minorHAnsi" w:hAnsiTheme="minorHAnsi"/>
          <w:b/>
        </w:rPr>
      </w:pPr>
    </w:p>
    <w:p w:rsidR="00F6530A" w:rsidRPr="00D10C3C" w:rsidRDefault="00F6530A" w:rsidP="0023643F">
      <w:pPr>
        <w:ind w:right="-193"/>
        <w:jc w:val="both"/>
        <w:rPr>
          <w:rFonts w:asciiTheme="minorHAnsi" w:hAnsiTheme="minorHAnsi"/>
        </w:rPr>
      </w:pPr>
    </w:p>
    <w:p w:rsidR="00404E4D" w:rsidRPr="00BB1BF6" w:rsidRDefault="00264309" w:rsidP="00AC6B0D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BB1BF6">
        <w:rPr>
          <w:rFonts w:asciiTheme="minorHAnsi" w:eastAsiaTheme="minorHAnsi" w:hAnsiTheme="minorHAnsi"/>
          <w:color w:val="000000"/>
          <w:lang w:eastAsia="en-US"/>
        </w:rPr>
        <w:t xml:space="preserve">Το Επιμελητήριο Κέρκυρας 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>σας προσκαλεί σε ενημερωτική εκδήλωση με θέμα</w:t>
      </w:r>
      <w:r w:rsidR="008B044F">
        <w:rPr>
          <w:rFonts w:asciiTheme="minorHAnsi" w:eastAsiaTheme="minorHAnsi" w:hAnsiTheme="minorHAnsi"/>
          <w:color w:val="000000"/>
          <w:lang w:eastAsia="en-US"/>
        </w:rPr>
        <w:t xml:space="preserve"> τη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="00AC6B0D" w:rsidRPr="00BB1BF6">
        <w:rPr>
          <w:rFonts w:asciiTheme="minorHAnsi" w:eastAsiaTheme="minorHAnsi" w:hAnsiTheme="minorHAnsi"/>
          <w:b/>
          <w:color w:val="000000"/>
          <w:lang w:eastAsia="en-US"/>
        </w:rPr>
        <w:t>«Ρύθμιση χρεών επιχειρήσεων και ελευθέρων επαγγελματιών»</w:t>
      </w:r>
      <w:r w:rsidR="008B044F">
        <w:rPr>
          <w:rFonts w:asciiTheme="minorHAnsi" w:eastAsiaTheme="minorHAnsi" w:hAnsiTheme="minorHAnsi"/>
          <w:b/>
          <w:color w:val="000000"/>
          <w:lang w:eastAsia="en-US"/>
        </w:rPr>
        <w:t>,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 xml:space="preserve"> η οποία θα πραγματοποιηθεί </w:t>
      </w:r>
      <w:r w:rsidR="007329ED">
        <w:rPr>
          <w:rFonts w:asciiTheme="minorHAnsi" w:eastAsiaTheme="minorHAnsi" w:hAnsiTheme="minorHAnsi"/>
          <w:color w:val="000000"/>
          <w:lang w:eastAsia="en-US"/>
        </w:rPr>
        <w:t>το Σάββατο 9/6/2018 και ώρα 19.3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>0</w:t>
      </w:r>
      <w:r w:rsidR="008B044F">
        <w:rPr>
          <w:rFonts w:asciiTheme="minorHAnsi" w:eastAsiaTheme="minorHAnsi" w:hAnsiTheme="minorHAnsi"/>
          <w:color w:val="000000"/>
          <w:lang w:eastAsia="en-US"/>
        </w:rPr>
        <w:t>,</w:t>
      </w:r>
      <w:r w:rsidR="00CA10D9">
        <w:rPr>
          <w:rFonts w:asciiTheme="minorHAnsi" w:eastAsiaTheme="minorHAnsi" w:hAnsiTheme="minorHAnsi"/>
          <w:color w:val="000000"/>
          <w:lang w:eastAsia="en-US"/>
        </w:rPr>
        <w:t xml:space="preserve"> στον 2</w:t>
      </w:r>
      <w:r w:rsidR="00AC6B0D" w:rsidRPr="00BB1BF6">
        <w:rPr>
          <w:rFonts w:asciiTheme="minorHAnsi" w:eastAsiaTheme="minorHAnsi" w:hAnsiTheme="minorHAnsi"/>
          <w:color w:val="000000"/>
          <w:vertAlign w:val="superscript"/>
          <w:lang w:eastAsia="en-US"/>
        </w:rPr>
        <w:t>ο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 xml:space="preserve"> όροφο του Επιμελητηρίου Κέρκυρας, αίθουσα «Σπύρος Δένδιας».</w:t>
      </w:r>
    </w:p>
    <w:p w:rsidR="00AC6B0D" w:rsidRPr="00BB1BF6" w:rsidRDefault="00AC6B0D" w:rsidP="00AC6B0D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:rsidR="00EE0222" w:rsidRPr="00BB1BF6" w:rsidRDefault="00AC6B0D" w:rsidP="00EE0222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BB1BF6">
        <w:rPr>
          <w:rFonts w:asciiTheme="minorHAnsi" w:eastAsiaTheme="minorHAnsi" w:hAnsiTheme="minorHAnsi"/>
          <w:color w:val="000000"/>
          <w:lang w:eastAsia="en-US"/>
        </w:rPr>
        <w:t xml:space="preserve">Κεντρικός ομιλητής στην εκδήλωση θα είναι </w:t>
      </w:r>
      <w:r w:rsidRPr="00BB1BF6">
        <w:rPr>
          <w:rFonts w:asciiTheme="minorHAnsi" w:eastAsiaTheme="minorHAnsi" w:hAnsiTheme="minorHAnsi"/>
          <w:b/>
          <w:color w:val="000000"/>
          <w:lang w:eastAsia="en-US"/>
        </w:rPr>
        <w:t>ο Ειδικός Γραμματέας Διαχείρισης Ιδιωτικού Χρέους του Υπουργείου Οικονομίας και Α</w:t>
      </w:r>
      <w:r w:rsidR="00EE0222" w:rsidRPr="00BB1BF6">
        <w:rPr>
          <w:rFonts w:asciiTheme="minorHAnsi" w:eastAsiaTheme="minorHAnsi" w:hAnsiTheme="minorHAnsi"/>
          <w:b/>
          <w:color w:val="000000"/>
          <w:lang w:eastAsia="en-US"/>
        </w:rPr>
        <w:t xml:space="preserve">νάπτυξης, ο κ. Φώτης Κουρμούσης, </w:t>
      </w:r>
      <w:r w:rsidR="00EE0222" w:rsidRPr="00BB1BF6">
        <w:rPr>
          <w:rFonts w:asciiTheme="minorHAnsi" w:eastAsiaTheme="minorHAnsi" w:hAnsiTheme="minorHAnsi"/>
          <w:color w:val="000000"/>
          <w:lang w:eastAsia="en-US"/>
        </w:rPr>
        <w:t>ο οποίος θα παρουσιάσει</w:t>
      </w:r>
      <w:r w:rsidR="00EE0222" w:rsidRPr="00BB1BF6">
        <w:rPr>
          <w:rFonts w:asciiTheme="minorHAnsi" w:eastAsiaTheme="minorHAnsi" w:hAnsiTheme="minorHAnsi"/>
          <w:b/>
          <w:color w:val="000000"/>
          <w:lang w:eastAsia="en-US"/>
        </w:rPr>
        <w:t xml:space="preserve"> </w:t>
      </w:r>
      <w:r w:rsidR="00EE0222" w:rsidRPr="00BB1BF6">
        <w:rPr>
          <w:rFonts w:asciiTheme="minorHAnsi" w:eastAsiaTheme="minorHAnsi" w:hAnsiTheme="minorHAnsi"/>
          <w:color w:val="000000"/>
          <w:lang w:eastAsia="en-US"/>
        </w:rPr>
        <w:t>το νομικό πλαίσιο για τη διαχείριση:</w:t>
      </w:r>
    </w:p>
    <w:p w:rsidR="00EE0222" w:rsidRPr="00BB1BF6" w:rsidRDefault="00EE0222" w:rsidP="00EE0222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BB1BF6">
        <w:rPr>
          <w:rFonts w:asciiTheme="minorHAnsi" w:eastAsiaTheme="minorHAnsi" w:hAnsiTheme="minorHAnsi"/>
          <w:color w:val="000000"/>
          <w:lang w:eastAsia="en-US"/>
        </w:rPr>
        <w:t>Χρεών επιχειρήσεων</w:t>
      </w:r>
      <w:r w:rsidRPr="00BB1BF6">
        <w:rPr>
          <w:rFonts w:asciiTheme="minorHAnsi" w:eastAsiaTheme="minorHAnsi" w:hAnsiTheme="minorHAnsi"/>
          <w:color w:val="000000"/>
          <w:lang w:val="en-US" w:eastAsia="en-US"/>
        </w:rPr>
        <w:t>,</w:t>
      </w:r>
    </w:p>
    <w:p w:rsidR="00EE0222" w:rsidRPr="00BB1BF6" w:rsidRDefault="00EE0222" w:rsidP="00EE0222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BB1BF6">
        <w:rPr>
          <w:rFonts w:asciiTheme="minorHAnsi" w:eastAsiaTheme="minorHAnsi" w:hAnsiTheme="minorHAnsi"/>
          <w:color w:val="000000"/>
          <w:lang w:eastAsia="en-US"/>
        </w:rPr>
        <w:t>Χρεών Ελεύθερων επαγγελματιών, και</w:t>
      </w:r>
    </w:p>
    <w:p w:rsidR="00EE0222" w:rsidRPr="00BB1BF6" w:rsidRDefault="00EE0222" w:rsidP="00EE0222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BB1BF6">
        <w:rPr>
          <w:rFonts w:asciiTheme="minorHAnsi" w:eastAsiaTheme="minorHAnsi" w:hAnsiTheme="minorHAnsi"/>
          <w:color w:val="000000"/>
          <w:lang w:eastAsia="en-US"/>
        </w:rPr>
        <w:t>Χρεών Αγροτών.</w:t>
      </w:r>
    </w:p>
    <w:p w:rsidR="00AC6B0D" w:rsidRPr="00BB1BF6" w:rsidRDefault="00AC6B0D" w:rsidP="00AC6B0D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:rsidR="00EE0222" w:rsidRPr="00BB1BF6" w:rsidRDefault="008B044F" w:rsidP="00AC6B0D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>Εκτός</w:t>
      </w:r>
      <w:r w:rsidR="00EE0222" w:rsidRPr="00BB1BF6">
        <w:rPr>
          <w:rFonts w:asciiTheme="minorHAnsi" w:eastAsiaTheme="minorHAnsi" w:hAnsiTheme="minorHAnsi"/>
          <w:color w:val="000000"/>
          <w:lang w:eastAsia="en-US"/>
        </w:rPr>
        <w:t xml:space="preserve"> της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 xml:space="preserve"> παρουσίαση</w:t>
      </w:r>
      <w:r w:rsidR="00EE0222" w:rsidRPr="00BB1BF6">
        <w:rPr>
          <w:rFonts w:asciiTheme="minorHAnsi" w:eastAsiaTheme="minorHAnsi" w:hAnsiTheme="minorHAnsi"/>
          <w:color w:val="000000"/>
          <w:lang w:eastAsia="en-US"/>
        </w:rPr>
        <w:t>ς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 xml:space="preserve"> του θεσμικού πλαισίου για την αντιμετώπιση των ιδιωτικών χρεών (τόσο για «κόκκινα δάνεια» όσο και</w:t>
      </w:r>
      <w:r w:rsidR="00D31124">
        <w:rPr>
          <w:rFonts w:asciiTheme="minorHAnsi" w:eastAsiaTheme="minorHAnsi" w:hAnsiTheme="minorHAnsi"/>
          <w:color w:val="000000"/>
          <w:lang w:eastAsia="en-US"/>
        </w:rPr>
        <w:t xml:space="preserve"> για οφειλές προς το δημόσιο </w:t>
      </w:r>
      <w:r w:rsidR="00CA10D9">
        <w:rPr>
          <w:rFonts w:asciiTheme="minorHAnsi" w:eastAsiaTheme="minorHAnsi" w:hAnsiTheme="minorHAnsi"/>
          <w:color w:val="000000"/>
          <w:lang w:eastAsia="en-US"/>
        </w:rPr>
        <w:t>Δ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>Ο</w:t>
      </w:r>
      <w:r w:rsidR="00CA10D9">
        <w:rPr>
          <w:rFonts w:asciiTheme="minorHAnsi" w:eastAsiaTheme="minorHAnsi" w:hAnsiTheme="minorHAnsi"/>
          <w:color w:val="000000"/>
          <w:lang w:eastAsia="en-US"/>
        </w:rPr>
        <w:t>Υ</w:t>
      </w:r>
      <w:r w:rsidR="00AC6B0D" w:rsidRPr="00BB1BF6">
        <w:rPr>
          <w:rFonts w:asciiTheme="minorHAnsi" w:eastAsiaTheme="minorHAnsi" w:hAnsiTheme="minorHAnsi"/>
          <w:color w:val="000000"/>
          <w:lang w:eastAsia="en-US"/>
        </w:rPr>
        <w:t>, ΕΦΚΑ)</w:t>
      </w:r>
      <w:r w:rsidR="00D31124">
        <w:rPr>
          <w:rFonts w:asciiTheme="minorHAnsi" w:eastAsiaTheme="minorHAnsi" w:hAnsiTheme="minorHAnsi"/>
          <w:color w:val="000000"/>
          <w:lang w:eastAsia="en-US"/>
        </w:rPr>
        <w:t>,</w:t>
      </w:r>
      <w:bookmarkStart w:id="0" w:name="_GoBack"/>
      <w:bookmarkEnd w:id="0"/>
      <w:r w:rsidR="00AC6B0D" w:rsidRPr="00BB1BF6">
        <w:rPr>
          <w:rFonts w:asciiTheme="minorHAnsi" w:eastAsiaTheme="minorHAnsi" w:hAnsiTheme="minorHAnsi"/>
          <w:color w:val="000000"/>
          <w:lang w:eastAsia="en-US"/>
        </w:rPr>
        <w:t xml:space="preserve"> </w:t>
      </w:r>
      <w:r>
        <w:rPr>
          <w:rFonts w:asciiTheme="minorHAnsi" w:eastAsiaTheme="minorHAnsi" w:hAnsiTheme="minorHAnsi"/>
          <w:color w:val="000000"/>
          <w:lang w:eastAsia="en-US"/>
        </w:rPr>
        <w:t>οι παρευρισκόμενοι θα έχουν τη δυνατότητα να θέσουν</w:t>
      </w:r>
      <w:r w:rsidR="00EE0222" w:rsidRPr="00BB1BF6">
        <w:rPr>
          <w:rFonts w:asciiTheme="minorHAnsi" w:eastAsiaTheme="minorHAnsi" w:hAnsiTheme="minorHAnsi"/>
          <w:color w:val="000000"/>
          <w:lang w:eastAsia="en-US"/>
        </w:rPr>
        <w:t xml:space="preserve"> ερωτήματα </w:t>
      </w:r>
      <w:r>
        <w:rPr>
          <w:rFonts w:asciiTheme="minorHAnsi" w:eastAsiaTheme="minorHAnsi" w:hAnsiTheme="minorHAnsi"/>
          <w:color w:val="000000"/>
          <w:lang w:eastAsia="en-US"/>
        </w:rPr>
        <w:t>και να λύσουν τυχόν απορίες τους</w:t>
      </w:r>
      <w:r w:rsidR="00EE0222" w:rsidRPr="00BB1BF6">
        <w:rPr>
          <w:rFonts w:asciiTheme="minorHAnsi" w:eastAsiaTheme="minorHAnsi" w:hAnsiTheme="minorHAnsi"/>
          <w:color w:val="000000"/>
          <w:lang w:eastAsia="en-US"/>
        </w:rPr>
        <w:t>.</w:t>
      </w:r>
    </w:p>
    <w:p w:rsidR="00AC6B0D" w:rsidRDefault="00AC6B0D" w:rsidP="00AC6B0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BB1BF6" w:rsidRPr="00404E4D" w:rsidRDefault="00BB1BF6" w:rsidP="00AC6B0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264309" w:rsidRPr="008E3F1F" w:rsidRDefault="00264309" w:rsidP="008E3F1F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F518E5" w:rsidRDefault="00020CCE" w:rsidP="003516D2">
      <w:pPr>
        <w:jc w:val="center"/>
        <w:rPr>
          <w:rFonts w:asciiTheme="minorHAnsi" w:hAnsiTheme="minorHAnsi"/>
          <w:sz w:val="22"/>
          <w:szCs w:val="22"/>
          <w:lang w:eastAsia="en-US"/>
        </w:rPr>
      </w:pPr>
      <w:r w:rsidRPr="00F04E53">
        <w:rPr>
          <w:rFonts w:asciiTheme="minorHAnsi" w:hAnsiTheme="minorHAnsi"/>
          <w:sz w:val="22"/>
          <w:szCs w:val="22"/>
          <w:lang w:eastAsia="en-US"/>
        </w:rPr>
        <w:t>Με εκτίμηση</w:t>
      </w:r>
    </w:p>
    <w:p w:rsidR="00DB7D89" w:rsidRDefault="00DB7D89" w:rsidP="00020CCE">
      <w:pPr>
        <w:jc w:val="center"/>
        <w:rPr>
          <w:rFonts w:asciiTheme="minorHAnsi" w:hAnsiTheme="minorHAnsi"/>
          <w:sz w:val="22"/>
          <w:szCs w:val="22"/>
          <w:lang w:eastAsia="en-US"/>
        </w:rPr>
      </w:pPr>
    </w:p>
    <w:p w:rsidR="00F37965" w:rsidRDefault="00F37965" w:rsidP="00020CCE">
      <w:pPr>
        <w:jc w:val="center"/>
        <w:rPr>
          <w:rFonts w:asciiTheme="minorHAnsi" w:hAnsiTheme="minorHAnsi"/>
          <w:sz w:val="22"/>
          <w:szCs w:val="22"/>
          <w:lang w:eastAsia="en-US"/>
        </w:rPr>
      </w:pPr>
    </w:p>
    <w:p w:rsidR="00F37965" w:rsidRPr="00F04E53" w:rsidRDefault="00F37965" w:rsidP="00020CCE">
      <w:pPr>
        <w:jc w:val="center"/>
        <w:rPr>
          <w:rFonts w:asciiTheme="minorHAnsi" w:hAnsiTheme="minorHAnsi"/>
          <w:sz w:val="22"/>
          <w:szCs w:val="22"/>
          <w:lang w:eastAsia="en-US"/>
        </w:rPr>
      </w:pPr>
    </w:p>
    <w:p w:rsidR="00020CCE" w:rsidRDefault="009A14F6" w:rsidP="00020CCE">
      <w:pPr>
        <w:jc w:val="center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Ο Πρόε</w:t>
      </w:r>
      <w:r w:rsidR="00020CCE" w:rsidRPr="00F04E53">
        <w:rPr>
          <w:rFonts w:asciiTheme="minorHAnsi" w:hAnsiTheme="minorHAnsi"/>
          <w:sz w:val="22"/>
          <w:szCs w:val="22"/>
          <w:lang w:eastAsia="en-US"/>
        </w:rPr>
        <w:t>δρος του Επιμελητηρίου Κέρκυρας</w:t>
      </w:r>
    </w:p>
    <w:p w:rsidR="00F37965" w:rsidRPr="00F04E53" w:rsidRDefault="00F37965" w:rsidP="00020CCE">
      <w:pPr>
        <w:jc w:val="center"/>
        <w:rPr>
          <w:rFonts w:asciiTheme="minorHAnsi" w:hAnsiTheme="minorHAnsi"/>
          <w:sz w:val="22"/>
          <w:szCs w:val="22"/>
          <w:lang w:eastAsia="en-US"/>
        </w:rPr>
      </w:pPr>
    </w:p>
    <w:p w:rsidR="00020CCE" w:rsidRDefault="00020CCE" w:rsidP="003516D2">
      <w:pPr>
        <w:jc w:val="center"/>
      </w:pPr>
      <w:r w:rsidRPr="00F04E53">
        <w:rPr>
          <w:rFonts w:asciiTheme="minorHAnsi" w:hAnsiTheme="minorHAnsi"/>
          <w:sz w:val="22"/>
          <w:szCs w:val="22"/>
          <w:lang w:eastAsia="en-US"/>
        </w:rPr>
        <w:t>Γεώργιος Π. Χονδρογιάννης</w:t>
      </w:r>
    </w:p>
    <w:sectPr w:rsidR="00020CCE" w:rsidSect="006F2CE0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D5" w:rsidRDefault="002A70D5" w:rsidP="00020CCE">
      <w:r>
        <w:separator/>
      </w:r>
    </w:p>
  </w:endnote>
  <w:endnote w:type="continuationSeparator" w:id="0">
    <w:p w:rsidR="002A70D5" w:rsidRDefault="002A70D5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D5" w:rsidRDefault="002A70D5" w:rsidP="00020CCE">
      <w:r>
        <w:separator/>
      </w:r>
    </w:p>
  </w:footnote>
  <w:footnote w:type="continuationSeparator" w:id="0">
    <w:p w:rsidR="002A70D5" w:rsidRDefault="002A70D5" w:rsidP="0002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D5" w:rsidRDefault="002A70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9438" o:spid="_x0000_s2050" type="#_x0000_t75" style="position:absolute;margin-left:0;margin-top:0;width:415.25pt;height:233.85pt;z-index:-251657216;mso-position-horizontal:center;mso-position-horizontal-relative:margin;mso-position-vertical:center;mso-position-vertical-relative:margin" o:allowincell="f">
          <v:imagedata r:id="rId1" o:title="logo epi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12"/>
      <w:tblW w:w="8869" w:type="dxa"/>
      <w:tblLook w:val="01E0" w:firstRow="1" w:lastRow="1" w:firstColumn="1" w:lastColumn="1" w:noHBand="0" w:noVBand="0"/>
    </w:tblPr>
    <w:tblGrid>
      <w:gridCol w:w="5228"/>
      <w:gridCol w:w="3641"/>
    </w:tblGrid>
    <w:tr w:rsidR="00020CCE" w:rsidRPr="00D31124" w:rsidTr="006677AA">
      <w:trPr>
        <w:trHeight w:val="629"/>
      </w:trPr>
      <w:tc>
        <w:tcPr>
          <w:tcW w:w="5228" w:type="dxa"/>
        </w:tcPr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04BBD0C3" wp14:editId="3444841C">
                <wp:extent cx="457200" cy="441960"/>
                <wp:effectExtent l="19050" t="0" r="0" b="0"/>
                <wp:docPr id="4" name="Εικόνα 4" descr="ethnos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hnos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020CCE" w:rsidRPr="00F8358E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8358E">
            <w:rPr>
              <w:rFonts w:ascii="Arial" w:hAnsi="Arial" w:cs="Arial"/>
              <w:sz w:val="18"/>
              <w:szCs w:val="18"/>
            </w:rPr>
            <w:t>ΕΛΛΗΝΙΚΗ ΔΗΜΟΚΡΑΤΙΑ</w:t>
          </w:r>
        </w:p>
        <w:p w:rsidR="00020CCE" w:rsidRPr="006F0AA9" w:rsidRDefault="00020CCE" w:rsidP="00020CCE">
          <w:pPr>
            <w:ind w:left="-18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8358E">
            <w:rPr>
              <w:rFonts w:ascii="Arial" w:hAnsi="Arial" w:cs="Arial"/>
              <w:b/>
              <w:sz w:val="18"/>
              <w:szCs w:val="18"/>
            </w:rPr>
            <w:t>ΕΠΙΜΕΛΗΤΗΡΙΟ ΚΕΡΚΥΡΑΣ</w:t>
          </w:r>
        </w:p>
        <w:p w:rsidR="00020CCE" w:rsidRPr="006F0AA9" w:rsidRDefault="00020CCE" w:rsidP="00020CCE">
          <w:pPr>
            <w:ind w:left="-18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20CCE" w:rsidRPr="00371139" w:rsidRDefault="00020CCE" w:rsidP="00020CCE">
          <w:pPr>
            <w:jc w:val="cent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Name">
            <w:r w:rsidRPr="00F8358E">
              <w:rPr>
                <w:rFonts w:ascii="Arial" w:hAnsi="Arial" w:cs="Arial"/>
                <w:sz w:val="18"/>
                <w:szCs w:val="18"/>
                <w:lang w:val="en-US"/>
              </w:rPr>
              <w:t>HELLENIC</w:t>
            </w:r>
          </w:smartTag>
          <w:r w:rsidRPr="00371139">
            <w:rPr>
              <w:rFonts w:ascii="Arial" w:hAnsi="Arial" w:cs="Arial"/>
              <w:sz w:val="18"/>
              <w:szCs w:val="18"/>
            </w:rPr>
            <w:t xml:space="preserve"> </w:t>
          </w:r>
          <w:smartTag w:uri="urn:schemas-microsoft-com:office:smarttags" w:element="PlaceType">
            <w:r w:rsidRPr="00F8358E">
              <w:rPr>
                <w:rFonts w:ascii="Arial" w:hAnsi="Arial" w:cs="Arial"/>
                <w:sz w:val="18"/>
                <w:szCs w:val="18"/>
                <w:lang w:val="en-US"/>
              </w:rPr>
              <w:t>REPUBLIC</w:t>
            </w:r>
          </w:smartTag>
        </w:p>
        <w:p w:rsidR="00020CCE" w:rsidRPr="00F8358E" w:rsidRDefault="00020CCE" w:rsidP="00020CCE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F8358E">
            <w:rPr>
              <w:rFonts w:ascii="Arial" w:hAnsi="Arial" w:cs="Arial"/>
              <w:b/>
              <w:sz w:val="18"/>
              <w:szCs w:val="18"/>
              <w:lang w:val="en-US"/>
            </w:rPr>
            <w:t>KERKYRA CHAMBER OF COMMERCE AND INDUSTRY</w:t>
          </w:r>
        </w:p>
        <w:p w:rsidR="00020CCE" w:rsidRDefault="00020CCE" w:rsidP="00020CCE">
          <w:pPr>
            <w:spacing w:before="120" w:after="120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  <w:p w:rsidR="00020CCE" w:rsidRPr="00F8358E" w:rsidRDefault="00020CCE" w:rsidP="00020CCE">
          <w:pPr>
            <w:spacing w:before="120" w:after="120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641" w:type="dxa"/>
        </w:tcPr>
        <w:p w:rsidR="00020CCE" w:rsidRPr="00F8358E" w:rsidRDefault="00020CCE" w:rsidP="00020CCE">
          <w:pPr>
            <w:spacing w:before="120" w:after="120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:rsidR="00020CCE" w:rsidRPr="00020CCE" w:rsidRDefault="002A70D5">
    <w:pPr>
      <w:pStyle w:val="a3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9439" o:spid="_x0000_s2051" type="#_x0000_t75" style="position:absolute;margin-left:0;margin-top:0;width:415.25pt;height:233.85pt;z-index:-251656192;mso-position-horizontal:center;mso-position-horizontal-relative:margin;mso-position-vertical:center;mso-position-vertical-relative:margin" o:allowincell="f">
          <v:imagedata r:id="rId2" o:title="logo epi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D5" w:rsidRDefault="002A70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119437" o:spid="_x0000_s2049" type="#_x0000_t75" style="position:absolute;margin-left:0;margin-top:0;width:415.25pt;height:233.85pt;z-index:-251658240;mso-position-horizontal:center;mso-position-horizontal-relative:margin;mso-position-vertical:center;mso-position-vertical-relative:margin" o:allowincell="f">
          <v:imagedata r:id="rId1" o:title="logo epi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C7C"/>
    <w:multiLevelType w:val="hybridMultilevel"/>
    <w:tmpl w:val="5E788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B98"/>
    <w:multiLevelType w:val="hybridMultilevel"/>
    <w:tmpl w:val="33128BEC"/>
    <w:lvl w:ilvl="0" w:tplc="DFB4A76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986"/>
    <w:multiLevelType w:val="hybridMultilevel"/>
    <w:tmpl w:val="4914F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7ACC"/>
    <w:multiLevelType w:val="hybridMultilevel"/>
    <w:tmpl w:val="70F4A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7937"/>
    <w:multiLevelType w:val="hybridMultilevel"/>
    <w:tmpl w:val="E9AE6464"/>
    <w:lvl w:ilvl="0" w:tplc="DFB4A76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1033"/>
    <w:multiLevelType w:val="hybridMultilevel"/>
    <w:tmpl w:val="16FC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86FEA"/>
    <w:multiLevelType w:val="hybridMultilevel"/>
    <w:tmpl w:val="E0F4731E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192E"/>
    <w:multiLevelType w:val="hybridMultilevel"/>
    <w:tmpl w:val="14B4A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7D5E0D"/>
    <w:multiLevelType w:val="hybridMultilevel"/>
    <w:tmpl w:val="8C38E1CE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B4566"/>
    <w:multiLevelType w:val="hybridMultilevel"/>
    <w:tmpl w:val="397A8F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5225F"/>
    <w:multiLevelType w:val="hybridMultilevel"/>
    <w:tmpl w:val="DD4646A2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7A94"/>
    <w:multiLevelType w:val="hybridMultilevel"/>
    <w:tmpl w:val="0192C0B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F3A66"/>
    <w:multiLevelType w:val="hybridMultilevel"/>
    <w:tmpl w:val="41C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6758B"/>
    <w:multiLevelType w:val="hybridMultilevel"/>
    <w:tmpl w:val="C390E962"/>
    <w:lvl w:ilvl="0" w:tplc="3F5E74D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D682B"/>
    <w:multiLevelType w:val="hybridMultilevel"/>
    <w:tmpl w:val="B6904A2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0A1F"/>
    <w:multiLevelType w:val="hybridMultilevel"/>
    <w:tmpl w:val="E4B6A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165D9"/>
    <w:multiLevelType w:val="hybridMultilevel"/>
    <w:tmpl w:val="1EC8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4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  <w:num w:numId="15">
    <w:abstractNumId w:val="1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3"/>
    <w:rsid w:val="00020CCE"/>
    <w:rsid w:val="00052191"/>
    <w:rsid w:val="00054191"/>
    <w:rsid w:val="00062322"/>
    <w:rsid w:val="000B1138"/>
    <w:rsid w:val="000C01AA"/>
    <w:rsid w:val="000D228C"/>
    <w:rsid w:val="000F0633"/>
    <w:rsid w:val="0018674F"/>
    <w:rsid w:val="001A468C"/>
    <w:rsid w:val="001D5FDA"/>
    <w:rsid w:val="00202649"/>
    <w:rsid w:val="002111BE"/>
    <w:rsid w:val="00215383"/>
    <w:rsid w:val="00235987"/>
    <w:rsid w:val="0023643F"/>
    <w:rsid w:val="002558D4"/>
    <w:rsid w:val="00264309"/>
    <w:rsid w:val="002A70D5"/>
    <w:rsid w:val="002E6C36"/>
    <w:rsid w:val="002F315E"/>
    <w:rsid w:val="003036AE"/>
    <w:rsid w:val="003516D2"/>
    <w:rsid w:val="003A09B5"/>
    <w:rsid w:val="003D3CB3"/>
    <w:rsid w:val="003E6CAF"/>
    <w:rsid w:val="003F42C0"/>
    <w:rsid w:val="00404E4D"/>
    <w:rsid w:val="00472444"/>
    <w:rsid w:val="00472BD5"/>
    <w:rsid w:val="004A1C24"/>
    <w:rsid w:val="004B1A38"/>
    <w:rsid w:val="00502571"/>
    <w:rsid w:val="00503E88"/>
    <w:rsid w:val="00523BD7"/>
    <w:rsid w:val="005413AA"/>
    <w:rsid w:val="005650D4"/>
    <w:rsid w:val="00584368"/>
    <w:rsid w:val="005D23B0"/>
    <w:rsid w:val="005E130F"/>
    <w:rsid w:val="006128BF"/>
    <w:rsid w:val="00641921"/>
    <w:rsid w:val="00642E3D"/>
    <w:rsid w:val="006814E0"/>
    <w:rsid w:val="006C3FED"/>
    <w:rsid w:val="006D7483"/>
    <w:rsid w:val="006E0D00"/>
    <w:rsid w:val="006E559B"/>
    <w:rsid w:val="006F2CE0"/>
    <w:rsid w:val="00717C23"/>
    <w:rsid w:val="00723A03"/>
    <w:rsid w:val="00725F6F"/>
    <w:rsid w:val="007329ED"/>
    <w:rsid w:val="00757B7C"/>
    <w:rsid w:val="00757C30"/>
    <w:rsid w:val="007722AD"/>
    <w:rsid w:val="007805F8"/>
    <w:rsid w:val="007853CF"/>
    <w:rsid w:val="00785634"/>
    <w:rsid w:val="007A37A7"/>
    <w:rsid w:val="007F6412"/>
    <w:rsid w:val="00802F77"/>
    <w:rsid w:val="00817EDF"/>
    <w:rsid w:val="00836608"/>
    <w:rsid w:val="00863D6D"/>
    <w:rsid w:val="0089261F"/>
    <w:rsid w:val="00896165"/>
    <w:rsid w:val="008B044F"/>
    <w:rsid w:val="008E3F1F"/>
    <w:rsid w:val="00927FE6"/>
    <w:rsid w:val="009355A1"/>
    <w:rsid w:val="009620A0"/>
    <w:rsid w:val="00980D50"/>
    <w:rsid w:val="009855D3"/>
    <w:rsid w:val="0098566C"/>
    <w:rsid w:val="00986A17"/>
    <w:rsid w:val="009A14F6"/>
    <w:rsid w:val="009B0D5D"/>
    <w:rsid w:val="009C5215"/>
    <w:rsid w:val="009D568F"/>
    <w:rsid w:val="00A019A8"/>
    <w:rsid w:val="00A15CD5"/>
    <w:rsid w:val="00A22FE3"/>
    <w:rsid w:val="00A24571"/>
    <w:rsid w:val="00A4495C"/>
    <w:rsid w:val="00A61A06"/>
    <w:rsid w:val="00AC4D10"/>
    <w:rsid w:val="00AC6B0D"/>
    <w:rsid w:val="00AF24E3"/>
    <w:rsid w:val="00B04B7C"/>
    <w:rsid w:val="00B347BE"/>
    <w:rsid w:val="00B910C0"/>
    <w:rsid w:val="00BA66FD"/>
    <w:rsid w:val="00BB1BF6"/>
    <w:rsid w:val="00C1469C"/>
    <w:rsid w:val="00C52599"/>
    <w:rsid w:val="00CA10D9"/>
    <w:rsid w:val="00CD5833"/>
    <w:rsid w:val="00CD7FA6"/>
    <w:rsid w:val="00D10C3C"/>
    <w:rsid w:val="00D27DDF"/>
    <w:rsid w:val="00D31124"/>
    <w:rsid w:val="00D619BC"/>
    <w:rsid w:val="00D97D98"/>
    <w:rsid w:val="00DA0766"/>
    <w:rsid w:val="00DB7D89"/>
    <w:rsid w:val="00DC00C4"/>
    <w:rsid w:val="00DF4E70"/>
    <w:rsid w:val="00E45962"/>
    <w:rsid w:val="00EA1EBA"/>
    <w:rsid w:val="00EC0809"/>
    <w:rsid w:val="00EC6767"/>
    <w:rsid w:val="00EE0222"/>
    <w:rsid w:val="00F15761"/>
    <w:rsid w:val="00F37965"/>
    <w:rsid w:val="00F37ABD"/>
    <w:rsid w:val="00F41AF9"/>
    <w:rsid w:val="00F518E5"/>
    <w:rsid w:val="00F6530A"/>
    <w:rsid w:val="00FD06CC"/>
    <w:rsid w:val="00FD0A91"/>
    <w:rsid w:val="00FD6258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,"/>
  <w:listSeparator w:val=";"/>
  <w15:docId w15:val="{BCD5A757-ED16-4D4C-8243-0D75586B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0CCE"/>
    <w:pPr>
      <w:spacing w:before="100" w:beforeAutospacing="1" w:after="100" w:afterAutospacing="1"/>
    </w:pPr>
  </w:style>
  <w:style w:type="paragraph" w:customStyle="1" w:styleId="Body">
    <w:name w:val="Body"/>
    <w:rsid w:val="00020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l-GR"/>
    </w:rPr>
  </w:style>
  <w:style w:type="paragraph" w:styleId="a3">
    <w:name w:val="header"/>
    <w:basedOn w:val="a"/>
    <w:link w:val="Char"/>
    <w:uiPriority w:val="99"/>
    <w:unhideWhenUsed/>
    <w:rsid w:val="00020C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20C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020C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20C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15CD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15CD5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5D23B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D6258"/>
    <w:pPr>
      <w:ind w:left="720"/>
      <w:contextualSpacing/>
    </w:pPr>
  </w:style>
  <w:style w:type="paragraph" w:styleId="a7">
    <w:name w:val="footnote text"/>
    <w:basedOn w:val="a"/>
    <w:link w:val="Char2"/>
    <w:uiPriority w:val="99"/>
    <w:semiHidden/>
    <w:unhideWhenUsed/>
    <w:rsid w:val="00F37965"/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F379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basedOn w:val="a0"/>
    <w:uiPriority w:val="99"/>
    <w:semiHidden/>
    <w:unhideWhenUsed/>
    <w:rsid w:val="00F37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3F77-514E-4EB7-BB9C-392C3C6C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46</cp:revision>
  <cp:lastPrinted>2017-11-28T10:23:00Z</cp:lastPrinted>
  <dcterms:created xsi:type="dcterms:W3CDTF">2017-09-01T10:52:00Z</dcterms:created>
  <dcterms:modified xsi:type="dcterms:W3CDTF">2018-06-06T11:00:00Z</dcterms:modified>
</cp:coreProperties>
</file>