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C" w:rsidRDefault="007A55BC">
      <w:pPr>
        <w:ind w:right="-766"/>
        <w:rPr>
          <w:sz w:val="24"/>
        </w:rPr>
      </w:pPr>
      <w:bookmarkStart w:id="0" w:name="_GoBack"/>
      <w:bookmarkEnd w:id="0"/>
    </w:p>
    <w:p w:rsidR="00AB4173" w:rsidRDefault="00AB4173">
      <w:pPr>
        <w:ind w:right="-766"/>
        <w:rPr>
          <w:sz w:val="24"/>
        </w:rPr>
      </w:pPr>
    </w:p>
    <w:p w:rsidR="00EC5CEB" w:rsidRPr="003526C2" w:rsidRDefault="00EC5CEB" w:rsidP="00413EBD">
      <w:pPr>
        <w:ind w:left="3611" w:right="468" w:firstLine="1429"/>
        <w:jc w:val="both"/>
        <w:rPr>
          <w:rFonts w:ascii="Century Gothic" w:hAnsi="Century Gothic"/>
          <w:sz w:val="22"/>
          <w:szCs w:val="22"/>
        </w:rPr>
      </w:pPr>
      <w:r w:rsidRPr="003526C2">
        <w:rPr>
          <w:rFonts w:ascii="Century Gothic" w:hAnsi="Century Gothic"/>
          <w:sz w:val="22"/>
          <w:szCs w:val="22"/>
        </w:rPr>
        <w:t xml:space="preserve">               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 xml:space="preserve">ΥΠΟΥΡΓΕΙΟ ΥΠΟΔΟΜΩΝ &amp; ΜΕΤΑΦΟΡΩΝ 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ΥΠΗΡΕΣΙΑ ΠΟΛΙΤΙΚΗΣ ΑΕΡΟΠΟΡΙΑΣ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ΓΕΝΙΚΗ ΔΙΕΥΘΥΝΣΗ ΔΙΟΙΚΗΤΙΚΗΣ ΥΠΟΣΤΗΡΙΞΗΣ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ΔΙΕΥΘΥΝΣΗ ΟΙΚΟΝΟΜΙΚΟΥ – ΕΦΟΔΙΑΣΜΟΥ</w:t>
      </w:r>
    </w:p>
    <w:p w:rsidR="003526C2" w:rsidRPr="003526C2" w:rsidRDefault="003526C2" w:rsidP="003526C2">
      <w:pPr>
        <w:rPr>
          <w:rFonts w:ascii="Century Gothic" w:hAnsi="Century Gothic"/>
          <w:b/>
          <w:bCs/>
          <w:sz w:val="18"/>
          <w:szCs w:val="18"/>
        </w:rPr>
      </w:pPr>
      <w:r w:rsidRPr="003526C2">
        <w:rPr>
          <w:rFonts w:ascii="Century Gothic" w:hAnsi="Century Gothic"/>
          <w:b/>
          <w:bCs/>
          <w:sz w:val="18"/>
          <w:szCs w:val="18"/>
        </w:rPr>
        <w:t>ΤΜΗΜΑ ΠΡΟΜΗΘΕΙΩΝ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ΤΑΧ. ΔΙΕΥΘΥΝΣΗ : Τ.Θ. 703 60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        166 10, Γλυφάδα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</w:rPr>
        <w:t>Τηλέφωνο                  : 210 - 8916307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  <w:r w:rsidRPr="003526C2">
        <w:rPr>
          <w:rFonts w:ascii="Century Gothic" w:hAnsi="Century Gothic"/>
          <w:bCs/>
          <w:sz w:val="18"/>
          <w:szCs w:val="18"/>
          <w:lang w:val="en-US"/>
        </w:rPr>
        <w:t>Fax</w:t>
      </w:r>
      <w:r w:rsidRPr="003526C2">
        <w:rPr>
          <w:rFonts w:ascii="Century Gothic" w:hAnsi="Century Gothic"/>
          <w:bCs/>
          <w:sz w:val="18"/>
          <w:szCs w:val="18"/>
        </w:rPr>
        <w:t xml:space="preserve">                             : 210 - 8916384 </w:t>
      </w:r>
    </w:p>
    <w:p w:rsidR="003526C2" w:rsidRPr="003526C2" w:rsidRDefault="003526C2" w:rsidP="003526C2">
      <w:pPr>
        <w:rPr>
          <w:rFonts w:ascii="Century Gothic" w:hAnsi="Century Gothic"/>
          <w:bCs/>
          <w:sz w:val="18"/>
          <w:szCs w:val="18"/>
        </w:rPr>
      </w:pPr>
    </w:p>
    <w:p w:rsidR="003526C2" w:rsidRPr="003526C2" w:rsidRDefault="003526C2" w:rsidP="003526C2">
      <w:pPr>
        <w:jc w:val="center"/>
        <w:rPr>
          <w:rFonts w:ascii="Century Gothic" w:hAnsi="Century Gothic" w:cs="Tahoma"/>
          <w:bCs/>
          <w:sz w:val="16"/>
          <w:szCs w:val="16"/>
        </w:rPr>
      </w:pPr>
    </w:p>
    <w:p w:rsidR="003526C2" w:rsidRDefault="003526C2" w:rsidP="003526C2">
      <w:pPr>
        <w:jc w:val="center"/>
        <w:rPr>
          <w:rFonts w:ascii="Century Gothic" w:hAnsi="Century Gothic"/>
          <w:b/>
          <w:spacing w:val="20"/>
          <w:sz w:val="18"/>
          <w:szCs w:val="18"/>
        </w:rPr>
      </w:pPr>
      <w:r w:rsidRPr="003526C2">
        <w:rPr>
          <w:rFonts w:ascii="Century Gothic" w:hAnsi="Century Gothic"/>
          <w:b/>
          <w:spacing w:val="20"/>
          <w:sz w:val="18"/>
          <w:szCs w:val="18"/>
        </w:rPr>
        <w:t>ΑΝΑΚΟΙΝΩΣΗ ΔΙΑΚΗΡΥΞΗΣ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  <w:lang w:val="de-DE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Η Υπ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ηρεσί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Πολιτικής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Αερο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πορίας ανα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κοινώνει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διενέργει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νοιχτού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αγωνισμού</w:t>
      </w:r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κριτήριο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κατα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κύρωσης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λέον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συμφέρουσ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α από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οικονομική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άπ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οψη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ροσφορά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β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άσει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τιμής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γι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97096A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97096A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AB4173">
        <w:rPr>
          <w:rFonts w:ascii="Century Gothic" w:hAnsi="Century Gothic" w:cs="Tahoma"/>
          <w:sz w:val="16"/>
          <w:szCs w:val="16"/>
        </w:rPr>
        <w:t>«Π</w:t>
      </w:r>
      <w:proofErr w:type="spellStart"/>
      <w:r w:rsidR="00AB4173">
        <w:rPr>
          <w:rFonts w:ascii="Century Gothic" w:hAnsi="Century Gothic" w:cs="Tahoma"/>
          <w:sz w:val="16"/>
          <w:szCs w:val="16"/>
          <w:lang w:val="de-DE"/>
        </w:rPr>
        <w:t>ρομήθει</w:t>
      </w:r>
      <w:proofErr w:type="spellEnd"/>
      <w:r w:rsidR="00AB4173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r w:rsidR="00AB4173">
        <w:rPr>
          <w:rFonts w:ascii="Century Gothic" w:hAnsi="Century Gothic" w:cs="Tahoma"/>
          <w:sz w:val="16"/>
          <w:szCs w:val="16"/>
        </w:rPr>
        <w:t xml:space="preserve">υλικών </w:t>
      </w:r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FAN COILS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γι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τις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νάγκες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ντικ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ατάστασης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υπα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ρχόντων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σωμάτων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στις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εγκ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αταστάσεις </w:t>
      </w:r>
      <w:proofErr w:type="spellStart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="00AB4173" w:rsidRPr="00AB4173">
        <w:rPr>
          <w:rFonts w:ascii="Century Gothic" w:hAnsi="Century Gothic" w:cs="Tahoma"/>
          <w:sz w:val="16"/>
          <w:szCs w:val="16"/>
          <w:lang w:val="de-DE"/>
        </w:rPr>
        <w:t xml:space="preserve"> ΚΕΠ</w:t>
      </w:r>
      <w:r w:rsidRPr="0097096A">
        <w:rPr>
          <w:rFonts w:ascii="Century Gothic" w:hAnsi="Century Gothic" w:cs="Tahoma"/>
          <w:sz w:val="16"/>
          <w:szCs w:val="16"/>
          <w:lang w:val="de-DE"/>
        </w:rPr>
        <w:t>»</w:t>
      </w:r>
      <w:r w:rsidRPr="003526C2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pStyle w:val="a9"/>
        <w:tabs>
          <w:tab w:val="left" w:pos="142"/>
        </w:tabs>
        <w:spacing w:line="240" w:lineRule="auto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Ο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αγωνισμός θα πρα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ατοποιηθεί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χρήση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πλα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τφόρμ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Εθνικού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ατος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βάσεων (ΕΣΗΔΗΣ)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αδικτυακής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ύλης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συστήμ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ατος.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sz w:val="16"/>
          <w:szCs w:val="16"/>
        </w:rPr>
        <w:t xml:space="preserve">Συστημικός </w:t>
      </w:r>
      <w:proofErr w:type="spellStart"/>
      <w:r>
        <w:rPr>
          <w:rFonts w:ascii="Century Gothic" w:hAnsi="Century Gothic" w:cs="Tahoma"/>
          <w:sz w:val="16"/>
          <w:szCs w:val="16"/>
        </w:rPr>
        <w:t>Ατιθμός</w:t>
      </w:r>
      <w:proofErr w:type="spellEnd"/>
      <w:r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 xml:space="preserve">ΕΣΗΔΗΣ : </w:t>
      </w:r>
    </w:p>
    <w:p w:rsidR="007A55BC" w:rsidRPr="00AB417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αρξης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υποβ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:</w:t>
      </w:r>
      <w:proofErr w:type="gramEnd"/>
      <w:r w:rsidRPr="003526C2">
        <w:rPr>
          <w:rFonts w:ascii="Century Gothic" w:hAnsi="Century Gothic" w:cs="Tahoma"/>
          <w:sz w:val="16"/>
          <w:szCs w:val="16"/>
        </w:rPr>
        <w:t xml:space="preserve"> </w:t>
      </w:r>
      <w:r w:rsidR="004657D5">
        <w:rPr>
          <w:rFonts w:ascii="Century Gothic" w:hAnsi="Century Gothic" w:cs="Tahoma"/>
          <w:sz w:val="16"/>
          <w:szCs w:val="16"/>
        </w:rPr>
        <w:t xml:space="preserve">   </w:t>
      </w:r>
      <w:r w:rsidR="003B79FB">
        <w:rPr>
          <w:rFonts w:ascii="Century Gothic" w:hAnsi="Century Gothic" w:cs="Tahoma"/>
          <w:sz w:val="16"/>
          <w:szCs w:val="16"/>
        </w:rPr>
        <w:t>20/12/2017</w:t>
      </w:r>
      <w:r w:rsidR="004657D5">
        <w:rPr>
          <w:rFonts w:ascii="Century Gothic" w:hAnsi="Century Gothic" w:cs="Tahoma"/>
          <w:sz w:val="16"/>
          <w:szCs w:val="16"/>
        </w:rPr>
        <w:t xml:space="preserve">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r w:rsidR="00AB4173">
        <w:rPr>
          <w:rFonts w:ascii="Century Gothic" w:hAnsi="Century Gothic" w:cs="Tahoma"/>
          <w:sz w:val="16"/>
          <w:szCs w:val="16"/>
        </w:rPr>
        <w:t>17</w:t>
      </w:r>
      <w:r w:rsidR="00AB4173" w:rsidRPr="00AB4173">
        <w:rPr>
          <w:rFonts w:ascii="Century Gothic" w:hAnsi="Century Gothic" w:cs="Tahoma"/>
          <w:sz w:val="16"/>
          <w:szCs w:val="16"/>
        </w:rPr>
        <w:t>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Κατα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ληκτική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 υποβ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ροσφορών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="003B79FB">
        <w:rPr>
          <w:rFonts w:ascii="Century Gothic" w:hAnsi="Century Gothic" w:cs="Tahoma"/>
          <w:sz w:val="16"/>
          <w:szCs w:val="16"/>
        </w:rPr>
        <w:t>05/01/2018</w:t>
      </w:r>
      <w:r w:rsidR="004657D5">
        <w:rPr>
          <w:rFonts w:ascii="Century Gothic" w:hAnsi="Century Gothic" w:cs="Tahoma"/>
          <w:sz w:val="16"/>
          <w:szCs w:val="16"/>
        </w:rPr>
        <w:t xml:space="preserve"> 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 17:00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>Χρονική διάρκεια ισχύος προσφορών : Έξι μήνες από την επομένη της καταληκτικής ημερομηνίας υποβολής των προσφορών.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proofErr w:type="gramStart"/>
      <w:r w:rsidRPr="003526C2">
        <w:rPr>
          <w:rFonts w:ascii="Century Gothic" w:hAnsi="Century Gothic" w:cs="Tahoma"/>
          <w:sz w:val="16"/>
          <w:szCs w:val="16"/>
          <w:lang w:val="de-DE"/>
        </w:rPr>
        <w:t>Προϋ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πολογισμός :</w:t>
      </w:r>
      <w:proofErr w:type="gram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€ </w:t>
      </w:r>
      <w:r w:rsidR="00AB4173" w:rsidRPr="003B79FB">
        <w:rPr>
          <w:rFonts w:ascii="Century Gothic" w:hAnsi="Century Gothic" w:cs="Tahoma"/>
          <w:sz w:val="16"/>
          <w:szCs w:val="16"/>
        </w:rPr>
        <w:t>130.200,00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περιλαμβανομένου ΦΠΑ 24%).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Γλώσσ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Ελληνική</w:t>
      </w:r>
      <w:proofErr w:type="spellEnd"/>
    </w:p>
    <w:p w:rsidR="007A55BC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Εγγυήσεις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: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Εγγυητική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ιστολή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συμμετοχής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ποσού ίσο με το 2% της προϋπολογισθείσας δαπάνης χωρίς ΦΠΑ</w:t>
      </w:r>
      <w:r>
        <w:rPr>
          <w:rFonts w:ascii="Century Gothic" w:hAnsi="Century Gothic" w:cs="Tahoma"/>
          <w:sz w:val="16"/>
          <w:szCs w:val="16"/>
        </w:rPr>
        <w:t>.</w:t>
      </w:r>
    </w:p>
    <w:p w:rsidR="00F26E43" w:rsidRDefault="007A55BC" w:rsidP="007A55BC">
      <w:pPr>
        <w:jc w:val="both"/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υπ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ογρ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αφή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βασης θα κατα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τεθεί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εγγύηση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λής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εκτέλεσης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,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οσού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ίσο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5%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βατικού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τιμήμ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ατος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ΦΠΑ.</w:t>
      </w:r>
      <w:r w:rsidR="00F26E43">
        <w:rPr>
          <w:rFonts w:ascii="Century Gothic" w:hAnsi="Century Gothic" w:cs="Tahoma"/>
          <w:sz w:val="16"/>
          <w:szCs w:val="16"/>
        </w:rPr>
        <w:t xml:space="preserve"> </w:t>
      </w:r>
    </w:p>
    <w:p w:rsidR="00F26E43" w:rsidRPr="00F26E43" w:rsidRDefault="00F26E43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>
        <w:rPr>
          <w:rFonts w:ascii="Century Gothic" w:hAnsi="Century Gothic" w:cs="Tahoma"/>
          <w:sz w:val="16"/>
          <w:szCs w:val="16"/>
        </w:rPr>
        <w:t xml:space="preserve"> Εγγύηση καλής λειτουργίας διάρκειας 5 ετών.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Δικ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</w:t>
      </w:r>
      <w:proofErr w:type="spellStart"/>
      <w:r w:rsidRPr="003526C2">
        <w:rPr>
          <w:rFonts w:ascii="Century Gothic" w:hAnsi="Century Gothic" w:cs="Tahoma"/>
          <w:sz w:val="16"/>
          <w:szCs w:val="16"/>
        </w:rPr>
        <w:t>ίωμα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υμμετοχής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 xml:space="preserve"> στο διαγωνισμό έχουν</w:t>
      </w:r>
      <w:r w:rsidRPr="003526C2">
        <w:rPr>
          <w:rFonts w:ascii="Century Gothic" w:hAnsi="Century Gothic" w:cs="Tahoma"/>
          <w:sz w:val="16"/>
          <w:szCs w:val="16"/>
          <w:lang w:val="de-DE"/>
        </w:rPr>
        <w:t>:</w:t>
      </w:r>
    </w:p>
    <w:p w:rsidR="007A55BC" w:rsidRDefault="007A55BC" w:rsidP="007A55BC">
      <w:pPr>
        <w:rPr>
          <w:rFonts w:ascii="Century Gothic" w:hAnsi="Century Gothic" w:cs="Tahoma"/>
          <w:sz w:val="16"/>
          <w:szCs w:val="16"/>
        </w:rPr>
      </w:pPr>
      <w:r w:rsidRPr="003526C2">
        <w:rPr>
          <w:rFonts w:ascii="Century Gothic" w:hAnsi="Century Gothic" w:cs="Tahoma"/>
          <w:sz w:val="16"/>
          <w:szCs w:val="16"/>
          <w:lang w:val="de-DE"/>
        </w:rPr>
        <w:t>Υπ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οψήφιοι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ροσφέροντες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ερί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πτωση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ενώσεων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τα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υτών</w:t>
      </w:r>
      <w:proofErr w:type="spellEnd"/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μπ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να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είν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φυσικά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νομικά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ρόσω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εγκ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ατεστημένα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: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β)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κράτος-μέλος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Ευρω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παϊκού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(Ε.Ο.Χ.),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γ)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υπ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ογράψει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κυρώσει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ΣΔΣ,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βα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θμό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η υπό 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νάθεση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δημόσι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σύμ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βαση κα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λύ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πτεται από τα Παρα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ρτήμ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ατα 1, 2, 4 και 5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γενικές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σημειώσεις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σχετικού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Προσ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αρτήματος I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ως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άνω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ας, κα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θώς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  <w:t xml:space="preserve">δ)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τρίτες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χώρες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δεν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πίπτουν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ερί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πτωση γ΄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ρούσ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ας παρα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γράφου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έχουν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συνάψει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ολυμερείς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συμφωνίες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Ένωση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θέμ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αδικασιών 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νάθεσης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δημοσίων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βάσεων. </w:t>
      </w:r>
      <w:r w:rsidRPr="003526C2">
        <w:rPr>
          <w:rFonts w:ascii="Century Gothic" w:hAnsi="Century Gothic" w:cs="Tahoma"/>
          <w:sz w:val="16"/>
          <w:szCs w:val="16"/>
          <w:lang w:val="de-DE"/>
        </w:rPr>
        <w:br/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πος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234F9B">
        <w:rPr>
          <w:rFonts w:ascii="Century Gothic" w:hAnsi="Century Gothic" w:cs="Tahoma"/>
          <w:sz w:val="16"/>
          <w:szCs w:val="16"/>
        </w:rPr>
        <w:t xml:space="preserve">: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ροσφορά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θα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ρέ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πει να επ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ιλέγετ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σα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φήνει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ας από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κάτω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τρό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πους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: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100%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βατικής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ξί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παραλαβή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ηρεσί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ας.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χορήγηση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έντοκης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ροκ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αταβολής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50%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βατικής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ξί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αντι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ισό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ποσης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εγγύησης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καταβ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ολή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ολοί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που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παραλαβή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είτε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20%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βατικής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ξί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χωρίς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παραλαβ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πιν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μα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κροσκο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πικού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ελέγχου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εξόφληση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όλοι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πης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βατικής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ξί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συνολικό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ΦΠΑ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μετά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παραλαβή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υλικών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</w:p>
    <w:p w:rsidR="007A55BC" w:rsidRPr="00234F9B" w:rsidRDefault="007A55BC" w:rsidP="007A55BC">
      <w:pPr>
        <w:widowControl w:val="0"/>
        <w:overflowPunct w:val="0"/>
        <w:autoSpaceDE w:val="0"/>
        <w:autoSpaceDN w:val="0"/>
        <w:adjustRightInd w:val="0"/>
        <w:spacing w:line="218" w:lineRule="auto"/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δ)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κάθε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θα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αι η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βλεπόμενη από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κείμενη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νομοθεσί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 παρα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κράτηση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φόρου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εισοδήμ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ατος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ξί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ας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οσοστού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4%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υλικά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και 8%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εργ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ασίες επί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καθα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ρού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οσού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(Ν. 2198/94,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24, ΦΕΚ 43/Α/  22-03-1994).</w:t>
      </w:r>
    </w:p>
    <w:p w:rsidR="007A55BC" w:rsidRPr="00234F9B" w:rsidRDefault="007A55BC" w:rsidP="007A55BC">
      <w:pPr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>Η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ανα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θα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γίνετ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έκδοση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χρημ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ατικού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εντάλμ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ατος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β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άρος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ιστώσεων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ΥΠΑ (ΚΑΕ </w:t>
      </w:r>
      <w:r w:rsidRPr="00234F9B">
        <w:rPr>
          <w:rFonts w:ascii="Century Gothic" w:hAnsi="Century Gothic" w:cs="Tahoma"/>
          <w:sz w:val="16"/>
          <w:szCs w:val="16"/>
        </w:rPr>
        <w:t>5183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), επ’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ονόμ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ατ</w:t>
      </w:r>
      <w:r w:rsidRPr="00234F9B">
        <w:rPr>
          <w:rFonts w:ascii="Century Gothic" w:hAnsi="Century Gothic" w:cs="Tahoma"/>
          <w:sz w:val="16"/>
          <w:szCs w:val="16"/>
        </w:rPr>
        <w:t>ί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, β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άσει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κάτωθι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δικ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αιολογητικών: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Πρωτόκολλο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οριστικής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παραλαβ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τμήμ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ατος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φορά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η π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ληρωμή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,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σύμφων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με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άρθρο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219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Ν. 4412/2016.</w:t>
      </w:r>
    </w:p>
    <w:p w:rsidR="007A55BC" w:rsidRPr="00234F9B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β)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Τιμολόγιο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ανα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δόχου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.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r w:rsidRPr="00234F9B">
        <w:rPr>
          <w:rFonts w:ascii="Century Gothic" w:hAnsi="Century Gothic" w:cs="Tahoma"/>
          <w:sz w:val="16"/>
          <w:szCs w:val="16"/>
        </w:rPr>
        <w:t>δ</w:t>
      </w:r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)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Πιστο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ποιητικά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Φορολογικής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Ασφ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 xml:space="preserve">αλιστικής </w:t>
      </w:r>
      <w:proofErr w:type="spellStart"/>
      <w:r w:rsidRPr="00234F9B">
        <w:rPr>
          <w:rFonts w:ascii="Century Gothic" w:hAnsi="Century Gothic" w:cs="Tahoma"/>
          <w:sz w:val="16"/>
          <w:szCs w:val="16"/>
          <w:lang w:val="de-DE"/>
        </w:rPr>
        <w:t>Ενημερότητ</w:t>
      </w:r>
      <w:proofErr w:type="spellEnd"/>
      <w:r w:rsidRPr="00234F9B">
        <w:rPr>
          <w:rFonts w:ascii="Century Gothic" w:hAnsi="Century Gothic" w:cs="Tahoma"/>
          <w:sz w:val="16"/>
          <w:szCs w:val="16"/>
          <w:lang w:val="de-DE"/>
        </w:rPr>
        <w:t>ας</w:t>
      </w:r>
      <w:r w:rsidRPr="00234F9B">
        <w:rPr>
          <w:rFonts w:ascii="Century Gothic" w:hAnsi="Century Gothic" w:cs="Tahoma"/>
          <w:sz w:val="16"/>
          <w:szCs w:val="16"/>
        </w:rPr>
        <w:t>.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τεύχος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ακήρυξης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ατίθεται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μέσ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από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αθέτουσας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Αρχής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(ΥΠΑ)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διευθύνσεις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hyperlink r:id="rId7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www.ypa.gr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hyperlink r:id="rId8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www.hcaa.gr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r w:rsidRPr="003526C2">
        <w:rPr>
          <w:rFonts w:ascii="Century Gothic" w:hAnsi="Century Gothic" w:cs="Tahoma"/>
          <w:sz w:val="16"/>
          <w:szCs w:val="16"/>
        </w:rPr>
        <w:t>,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«ΑΝΑΚΟΙΝΩΣΕΙΣ» όπ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δημοσιεύοντ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αι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τυχόν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ανα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κοινώσεις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ή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τρο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ποποιήσεις 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φορούν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ακήρυξη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μέχρι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ημερομηνί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διεξ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αγωγής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αγωνισμού,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αδικτυακή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ύλη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www.promitheus.gov.gr,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του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Ε.Σ.Η.ΔΗ.Σ (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π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εδίο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«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Ηλεκτρονικοί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αγωνισμοί»</w:t>
      </w:r>
      <w:r w:rsidRPr="003526C2">
        <w:rPr>
          <w:rFonts w:ascii="Century Gothic" w:hAnsi="Century Gothic" w:cs="Tahoma"/>
          <w:sz w:val="16"/>
          <w:szCs w:val="16"/>
        </w:rPr>
        <w:t xml:space="preserve">, </w:t>
      </w:r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ενώ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δημοσιεύετ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αι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στην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ιστοσελίδ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ΔΙΑΥΓΕΙΑΣ </w:t>
      </w:r>
      <w:hyperlink r:id="rId9" w:history="1">
        <w:r w:rsidRPr="003526C2">
          <w:rPr>
            <w:rStyle w:val="-"/>
            <w:rFonts w:ascii="Century Gothic" w:hAnsi="Century Gothic" w:cs="Tahoma"/>
            <w:sz w:val="16"/>
            <w:szCs w:val="16"/>
            <w:lang w:val="de-DE"/>
          </w:rPr>
          <w:t>http://diavgeia.gov.gr</w:t>
        </w:r>
      </w:hyperlink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.                           </w:t>
      </w:r>
    </w:p>
    <w:p w:rsidR="007A55BC" w:rsidRPr="003526C2" w:rsidRDefault="007A55BC" w:rsidP="007A55BC">
      <w:pPr>
        <w:jc w:val="both"/>
        <w:rPr>
          <w:rFonts w:ascii="Century Gothic" w:hAnsi="Century Gothic" w:cs="Tahoma"/>
          <w:sz w:val="16"/>
          <w:szCs w:val="16"/>
          <w:lang w:val="de-DE"/>
        </w:rPr>
      </w:pP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Πληροφορίες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θα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δίνοντ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αι από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Δ/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νση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Εφοδι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ασμού,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Τμήμ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Προμηθειών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, κα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θημερινά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 και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ώρ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 xml:space="preserve">α 09.00-14.00, </w:t>
      </w:r>
      <w:proofErr w:type="spellStart"/>
      <w:r w:rsidRPr="003526C2">
        <w:rPr>
          <w:rFonts w:ascii="Century Gothic" w:hAnsi="Century Gothic" w:cs="Tahoma"/>
          <w:sz w:val="16"/>
          <w:szCs w:val="16"/>
          <w:lang w:val="de-DE"/>
        </w:rPr>
        <w:t>τηλ</w:t>
      </w:r>
      <w:proofErr w:type="spellEnd"/>
      <w:r w:rsidRPr="003526C2">
        <w:rPr>
          <w:rFonts w:ascii="Century Gothic" w:hAnsi="Century Gothic" w:cs="Tahoma"/>
          <w:sz w:val="16"/>
          <w:szCs w:val="16"/>
          <w:lang w:val="de-DE"/>
        </w:rPr>
        <w:t>. 210 8916307 (</w:t>
      </w:r>
      <w:r w:rsidRPr="003526C2">
        <w:rPr>
          <w:rFonts w:ascii="Century Gothic" w:hAnsi="Century Gothic" w:cs="Tahoma"/>
          <w:sz w:val="16"/>
          <w:szCs w:val="16"/>
        </w:rPr>
        <w:t>Μ. Μιχάλη</w:t>
      </w:r>
      <w:r w:rsidRPr="003526C2">
        <w:rPr>
          <w:rFonts w:ascii="Century Gothic" w:hAnsi="Century Gothic" w:cs="Tahoma"/>
          <w:sz w:val="16"/>
          <w:szCs w:val="16"/>
          <w:lang w:val="de-DE"/>
        </w:rPr>
        <w:t>).</w:t>
      </w:r>
    </w:p>
    <w:p w:rsidR="00234F9B" w:rsidRPr="00234F9B" w:rsidRDefault="00234F9B" w:rsidP="00234F9B">
      <w:pPr>
        <w:jc w:val="both"/>
        <w:rPr>
          <w:rFonts w:ascii="Century Gothic" w:hAnsi="Century Gothic"/>
          <w:b/>
          <w:spacing w:val="20"/>
          <w:sz w:val="18"/>
          <w:szCs w:val="18"/>
        </w:rPr>
      </w:pP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  <w:r w:rsidRPr="003526C2">
        <w:rPr>
          <w:rFonts w:ascii="Century Gothic" w:hAnsi="Century Gothic"/>
          <w:sz w:val="18"/>
          <w:szCs w:val="18"/>
          <w:lang w:val="de-DE"/>
        </w:rPr>
        <w:t xml:space="preserve">    </w:t>
      </w:r>
      <w:r w:rsidRPr="003526C2">
        <w:rPr>
          <w:rFonts w:ascii="Century Gothic" w:hAnsi="Century Gothic"/>
          <w:sz w:val="18"/>
          <w:szCs w:val="18"/>
          <w:lang w:val="de-DE"/>
        </w:rPr>
        <w:tab/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</w:t>
      </w:r>
      <w:r w:rsidRPr="003526C2">
        <w:rPr>
          <w:rFonts w:ascii="Century Gothic" w:hAnsi="Century Gothic"/>
          <w:b/>
          <w:sz w:val="18"/>
          <w:szCs w:val="18"/>
        </w:rPr>
        <w:t xml:space="preserve">                                                    </w:t>
      </w:r>
      <w:r w:rsidRPr="003526C2">
        <w:rPr>
          <w:rFonts w:ascii="Century Gothic" w:hAnsi="Century Gothic"/>
          <w:b/>
          <w:sz w:val="18"/>
          <w:szCs w:val="18"/>
          <w:lang w:val="de-DE"/>
        </w:rPr>
        <w:t xml:space="preserve">                                            </w:t>
      </w:r>
    </w:p>
    <w:p w:rsidR="003526C2" w:rsidRPr="003526C2" w:rsidRDefault="003526C2" w:rsidP="003526C2">
      <w:pPr>
        <w:rPr>
          <w:rFonts w:ascii="Century Gothic" w:hAnsi="Century Gothic"/>
          <w:b/>
          <w:sz w:val="18"/>
          <w:szCs w:val="18"/>
        </w:rPr>
      </w:pPr>
    </w:p>
    <w:p w:rsidR="003526C2" w:rsidRPr="003526C2" w:rsidRDefault="003526C2" w:rsidP="003526C2">
      <w:pPr>
        <w:ind w:left="6255"/>
        <w:rPr>
          <w:rFonts w:ascii="Century Gothic" w:hAnsi="Century Gothic" w:cs="Tahoma"/>
          <w:b/>
          <w:sz w:val="16"/>
          <w:szCs w:val="16"/>
          <w:lang w:val="de-DE"/>
        </w:rPr>
      </w:pPr>
      <w:r w:rsidRPr="003526C2">
        <w:rPr>
          <w:rFonts w:ascii="Century Gothic" w:hAnsi="Century Gothic" w:cs="Tahoma"/>
          <w:b/>
          <w:sz w:val="16"/>
          <w:szCs w:val="16"/>
        </w:rPr>
        <w:t>Ο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Προϊστ</w:t>
      </w:r>
      <w:proofErr w:type="spellEnd"/>
      <w:r w:rsidRPr="003526C2">
        <w:rPr>
          <w:rFonts w:ascii="Century Gothic" w:hAnsi="Century Gothic" w:cs="Tahoma"/>
          <w:b/>
          <w:sz w:val="16"/>
          <w:szCs w:val="16"/>
        </w:rPr>
        <w:t>ά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μ</w:t>
      </w:r>
      <w:r w:rsidRPr="003526C2">
        <w:rPr>
          <w:rFonts w:ascii="Century Gothic" w:hAnsi="Century Gothic" w:cs="Tahoma"/>
          <w:b/>
          <w:sz w:val="16"/>
          <w:szCs w:val="16"/>
        </w:rPr>
        <w:t>ε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>ν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</w:rPr>
        <w:t>ος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Διεύθυνσης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</w:t>
      </w:r>
      <w:r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</w:t>
      </w:r>
      <w:r>
        <w:rPr>
          <w:rFonts w:ascii="Century Gothic" w:hAnsi="Century Gothic" w:cs="Tahoma"/>
          <w:b/>
          <w:sz w:val="16"/>
          <w:szCs w:val="16"/>
        </w:rPr>
        <w:t xml:space="preserve">       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Οικονομικού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&amp; </w:t>
      </w:r>
      <w:proofErr w:type="spellStart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Εφοδι</w:t>
      </w:r>
      <w:proofErr w:type="spellEnd"/>
      <w:r w:rsidRPr="003526C2">
        <w:rPr>
          <w:rFonts w:ascii="Century Gothic" w:hAnsi="Century Gothic" w:cs="Tahoma"/>
          <w:b/>
          <w:sz w:val="16"/>
          <w:szCs w:val="16"/>
          <w:lang w:val="de-DE"/>
        </w:rPr>
        <w:t>ασμού</w:t>
      </w:r>
    </w:p>
    <w:p w:rsidR="003526C2" w:rsidRPr="003526C2" w:rsidRDefault="003526C2" w:rsidP="003526C2">
      <w:pPr>
        <w:jc w:val="center"/>
        <w:rPr>
          <w:rFonts w:ascii="Century Gothic" w:hAnsi="Century Gothic" w:cs="Tahoma"/>
          <w:b/>
          <w:sz w:val="16"/>
          <w:szCs w:val="16"/>
        </w:rPr>
      </w:pP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                                          </w:t>
      </w:r>
      <w:r w:rsidRPr="003526C2">
        <w:rPr>
          <w:rFonts w:ascii="Century Gothic" w:hAnsi="Century Gothic" w:cs="Tahoma"/>
          <w:b/>
          <w:sz w:val="16"/>
          <w:szCs w:val="16"/>
        </w:rPr>
        <w:t xml:space="preserve">                           </w:t>
      </w:r>
      <w:r w:rsidRPr="003526C2">
        <w:rPr>
          <w:rFonts w:ascii="Century Gothic" w:hAnsi="Century Gothic" w:cs="Tahoma"/>
          <w:b/>
          <w:sz w:val="16"/>
          <w:szCs w:val="16"/>
          <w:lang w:val="de-DE"/>
        </w:rPr>
        <w:t xml:space="preserve">                         </w:t>
      </w:r>
    </w:p>
    <w:p w:rsidR="003526C2" w:rsidRPr="003526C2" w:rsidRDefault="00234F9B" w:rsidP="003526C2">
      <w:pPr>
        <w:ind w:left="3600" w:firstLine="72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b/>
          <w:sz w:val="16"/>
          <w:szCs w:val="16"/>
        </w:rPr>
        <w:t xml:space="preserve">         </w:t>
      </w:r>
      <w:r w:rsidR="003526C2" w:rsidRPr="003526C2">
        <w:rPr>
          <w:rFonts w:ascii="Century Gothic" w:hAnsi="Century Gothic" w:cs="Tahoma"/>
          <w:b/>
          <w:sz w:val="16"/>
          <w:szCs w:val="16"/>
        </w:rPr>
        <w:t xml:space="preserve">   Σ. </w:t>
      </w:r>
      <w:proofErr w:type="spellStart"/>
      <w:r w:rsidR="003526C2" w:rsidRPr="003526C2">
        <w:rPr>
          <w:rFonts w:ascii="Century Gothic" w:hAnsi="Century Gothic" w:cs="Tahoma"/>
          <w:b/>
          <w:sz w:val="16"/>
          <w:szCs w:val="16"/>
        </w:rPr>
        <w:t>Ζαρκάδας</w:t>
      </w:r>
      <w:proofErr w:type="spellEnd"/>
    </w:p>
    <w:p w:rsidR="00EC5CEB" w:rsidRDefault="00EC5CEB" w:rsidP="00234F9B">
      <w:pPr>
        <w:jc w:val="both"/>
        <w:rPr>
          <w:sz w:val="24"/>
        </w:rPr>
      </w:pPr>
      <w:r w:rsidRPr="00A54399">
        <w:rPr>
          <w:rFonts w:ascii="Century Gothic" w:hAnsi="Century Gothic"/>
          <w:sz w:val="22"/>
          <w:szCs w:val="22"/>
        </w:rPr>
        <w:t xml:space="preserve">                                                 </w:t>
      </w:r>
    </w:p>
    <w:sectPr w:rsidR="00EC5CEB" w:rsidSect="0035469A">
      <w:headerReference w:type="even" r:id="rId10"/>
      <w:headerReference w:type="default" r:id="rId11"/>
      <w:footerReference w:type="first" r:id="rId12"/>
      <w:type w:val="continuous"/>
      <w:pgSz w:w="11906" w:h="16838" w:code="9"/>
      <w:pgMar w:top="426" w:right="926" w:bottom="709" w:left="12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B7" w:rsidRDefault="00A66CB7">
      <w:r>
        <w:separator/>
      </w:r>
    </w:p>
  </w:endnote>
  <w:endnote w:type="continuationSeparator" w:id="0">
    <w:p w:rsidR="00A66CB7" w:rsidRDefault="00A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EB" w:rsidRPr="00002833" w:rsidRDefault="001F17C0">
    <w:pPr>
      <w:pStyle w:val="a6"/>
      <w:rPr>
        <w:sz w:val="10"/>
        <w:szCs w:val="10"/>
      </w:rPr>
    </w:pPr>
    <w:r w:rsidRPr="00002833">
      <w:rPr>
        <w:sz w:val="10"/>
        <w:szCs w:val="10"/>
      </w:rPr>
      <w:fldChar w:fldCharType="begin"/>
    </w:r>
    <w:r w:rsidR="00EC5CEB" w:rsidRPr="00002833">
      <w:rPr>
        <w:sz w:val="10"/>
        <w:szCs w:val="10"/>
      </w:rPr>
      <w:instrText xml:space="preserve"> FILENAME \p </w:instrText>
    </w:r>
    <w:r w:rsidRPr="00002833">
      <w:rPr>
        <w:sz w:val="10"/>
        <w:szCs w:val="10"/>
      </w:rPr>
      <w:fldChar w:fldCharType="separate"/>
    </w:r>
    <w:r w:rsidR="003D5C9A">
      <w:rPr>
        <w:noProof/>
        <w:sz w:val="10"/>
        <w:szCs w:val="10"/>
      </w:rPr>
      <w:t>C:\Users\mmihali\Desktop\Διαγωνισμός FAN COILS\Δημοσιεύσεις\περιληψη διακήρυξης επιμελητήρια Fan Coils.docx</w:t>
    </w:r>
    <w:r w:rsidRPr="00002833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B7" w:rsidRDefault="00A66CB7">
      <w:r>
        <w:separator/>
      </w:r>
    </w:p>
  </w:footnote>
  <w:footnote w:type="continuationSeparator" w:id="0">
    <w:p w:rsidR="00A66CB7" w:rsidRDefault="00A6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EB" w:rsidRDefault="001F17C0" w:rsidP="007426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C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CEB" w:rsidRDefault="00EC5C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CEB" w:rsidRDefault="00EC5CEB" w:rsidP="008551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E207900"/>
    <w:lvl w:ilvl="0">
      <w:start w:val="4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5"/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FEA2488"/>
    <w:multiLevelType w:val="hybridMultilevel"/>
    <w:tmpl w:val="0E309040"/>
    <w:lvl w:ilvl="0" w:tplc="0B66CE28">
      <w:start w:val="1"/>
      <w:numFmt w:val="decimal"/>
      <w:lvlText w:val="%1."/>
      <w:lvlJc w:val="left"/>
      <w:pPr>
        <w:tabs>
          <w:tab w:val="num" w:pos="867"/>
        </w:tabs>
        <w:ind w:left="30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3177EF"/>
    <w:multiLevelType w:val="hybridMultilevel"/>
    <w:tmpl w:val="7C100BEA"/>
    <w:lvl w:ilvl="0" w:tplc="82D826BC">
      <w:numFmt w:val="bullet"/>
      <w:lvlText w:val="-"/>
      <w:lvlJc w:val="left"/>
      <w:pPr>
        <w:ind w:left="13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1727718"/>
    <w:multiLevelType w:val="singleLevel"/>
    <w:tmpl w:val="66788692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163"/>
    <w:rsid w:val="00002833"/>
    <w:rsid w:val="000074AB"/>
    <w:rsid w:val="00015676"/>
    <w:rsid w:val="00016DE9"/>
    <w:rsid w:val="00021BB3"/>
    <w:rsid w:val="000261B4"/>
    <w:rsid w:val="000445EE"/>
    <w:rsid w:val="00047968"/>
    <w:rsid w:val="00047CFE"/>
    <w:rsid w:val="00050846"/>
    <w:rsid w:val="00054BDF"/>
    <w:rsid w:val="000630D6"/>
    <w:rsid w:val="00067FC0"/>
    <w:rsid w:val="00070787"/>
    <w:rsid w:val="000A11D9"/>
    <w:rsid w:val="00100575"/>
    <w:rsid w:val="00120B47"/>
    <w:rsid w:val="001434EA"/>
    <w:rsid w:val="00147C46"/>
    <w:rsid w:val="00176085"/>
    <w:rsid w:val="00176852"/>
    <w:rsid w:val="00183BF2"/>
    <w:rsid w:val="00194CA4"/>
    <w:rsid w:val="001B600D"/>
    <w:rsid w:val="001C3481"/>
    <w:rsid w:val="001D30CC"/>
    <w:rsid w:val="001D417F"/>
    <w:rsid w:val="001F17C0"/>
    <w:rsid w:val="00234F9B"/>
    <w:rsid w:val="0024174D"/>
    <w:rsid w:val="002544CB"/>
    <w:rsid w:val="00257079"/>
    <w:rsid w:val="00261F81"/>
    <w:rsid w:val="00280358"/>
    <w:rsid w:val="00283793"/>
    <w:rsid w:val="00292E8E"/>
    <w:rsid w:val="002A490F"/>
    <w:rsid w:val="002A55B6"/>
    <w:rsid w:val="002B27BB"/>
    <w:rsid w:val="002B5174"/>
    <w:rsid w:val="002E5181"/>
    <w:rsid w:val="002F3EEF"/>
    <w:rsid w:val="002F55F6"/>
    <w:rsid w:val="003043EC"/>
    <w:rsid w:val="003111D1"/>
    <w:rsid w:val="00321370"/>
    <w:rsid w:val="003332B4"/>
    <w:rsid w:val="00336410"/>
    <w:rsid w:val="00337FA6"/>
    <w:rsid w:val="003526C2"/>
    <w:rsid w:val="0035469A"/>
    <w:rsid w:val="00356807"/>
    <w:rsid w:val="00363163"/>
    <w:rsid w:val="003853BD"/>
    <w:rsid w:val="003A23F3"/>
    <w:rsid w:val="003A3CFA"/>
    <w:rsid w:val="003B79FB"/>
    <w:rsid w:val="003C2FD8"/>
    <w:rsid w:val="003D2889"/>
    <w:rsid w:val="003D5C9A"/>
    <w:rsid w:val="003E51D2"/>
    <w:rsid w:val="003E5DC5"/>
    <w:rsid w:val="003F12F4"/>
    <w:rsid w:val="00413EBD"/>
    <w:rsid w:val="00426297"/>
    <w:rsid w:val="00433B10"/>
    <w:rsid w:val="0043787A"/>
    <w:rsid w:val="004401E5"/>
    <w:rsid w:val="00450605"/>
    <w:rsid w:val="00450814"/>
    <w:rsid w:val="004564C6"/>
    <w:rsid w:val="004637FA"/>
    <w:rsid w:val="004657D5"/>
    <w:rsid w:val="004A1723"/>
    <w:rsid w:val="004A31F6"/>
    <w:rsid w:val="004C3EFE"/>
    <w:rsid w:val="004C3F3C"/>
    <w:rsid w:val="004C65AC"/>
    <w:rsid w:val="004E59F7"/>
    <w:rsid w:val="004F0775"/>
    <w:rsid w:val="004F1A1A"/>
    <w:rsid w:val="004F6173"/>
    <w:rsid w:val="00505CDF"/>
    <w:rsid w:val="00506C2E"/>
    <w:rsid w:val="00506F15"/>
    <w:rsid w:val="00515AC8"/>
    <w:rsid w:val="005202A1"/>
    <w:rsid w:val="00546593"/>
    <w:rsid w:val="00551757"/>
    <w:rsid w:val="0055527F"/>
    <w:rsid w:val="00560885"/>
    <w:rsid w:val="00591149"/>
    <w:rsid w:val="005933EA"/>
    <w:rsid w:val="005A7F3A"/>
    <w:rsid w:val="005E68F7"/>
    <w:rsid w:val="005F00C9"/>
    <w:rsid w:val="005F16FE"/>
    <w:rsid w:val="005F38C8"/>
    <w:rsid w:val="0060735D"/>
    <w:rsid w:val="00616223"/>
    <w:rsid w:val="00620BE4"/>
    <w:rsid w:val="00624877"/>
    <w:rsid w:val="0065262D"/>
    <w:rsid w:val="006569E0"/>
    <w:rsid w:val="006810AB"/>
    <w:rsid w:val="006A0802"/>
    <w:rsid w:val="006A0DC2"/>
    <w:rsid w:val="006A76AF"/>
    <w:rsid w:val="006C2425"/>
    <w:rsid w:val="006D4782"/>
    <w:rsid w:val="006E5A44"/>
    <w:rsid w:val="00725759"/>
    <w:rsid w:val="00730E1A"/>
    <w:rsid w:val="00731E9E"/>
    <w:rsid w:val="007426CC"/>
    <w:rsid w:val="0074315C"/>
    <w:rsid w:val="00750B76"/>
    <w:rsid w:val="00770119"/>
    <w:rsid w:val="00773B50"/>
    <w:rsid w:val="00794CA9"/>
    <w:rsid w:val="007A0A10"/>
    <w:rsid w:val="007A55BC"/>
    <w:rsid w:val="007A67D8"/>
    <w:rsid w:val="007B7EE8"/>
    <w:rsid w:val="007C500B"/>
    <w:rsid w:val="007D13DF"/>
    <w:rsid w:val="007E2DA0"/>
    <w:rsid w:val="0080059E"/>
    <w:rsid w:val="00821D76"/>
    <w:rsid w:val="00822883"/>
    <w:rsid w:val="00827DB9"/>
    <w:rsid w:val="00844441"/>
    <w:rsid w:val="00855126"/>
    <w:rsid w:val="008807F7"/>
    <w:rsid w:val="00885A6C"/>
    <w:rsid w:val="008A16B1"/>
    <w:rsid w:val="008B6DF3"/>
    <w:rsid w:val="008C583C"/>
    <w:rsid w:val="008D0D5F"/>
    <w:rsid w:val="008F02F8"/>
    <w:rsid w:val="008F11CA"/>
    <w:rsid w:val="008F37CA"/>
    <w:rsid w:val="009008DE"/>
    <w:rsid w:val="00904808"/>
    <w:rsid w:val="00905AA1"/>
    <w:rsid w:val="0090795A"/>
    <w:rsid w:val="009156F5"/>
    <w:rsid w:val="00926F9F"/>
    <w:rsid w:val="00927702"/>
    <w:rsid w:val="009876B8"/>
    <w:rsid w:val="009905EA"/>
    <w:rsid w:val="00992BAE"/>
    <w:rsid w:val="009A6DA8"/>
    <w:rsid w:val="009A79EC"/>
    <w:rsid w:val="009B16A1"/>
    <w:rsid w:val="009B4DA4"/>
    <w:rsid w:val="009C1267"/>
    <w:rsid w:val="009F2399"/>
    <w:rsid w:val="009F2A71"/>
    <w:rsid w:val="009F6CB9"/>
    <w:rsid w:val="00A00F25"/>
    <w:rsid w:val="00A029F1"/>
    <w:rsid w:val="00A061A0"/>
    <w:rsid w:val="00A1075D"/>
    <w:rsid w:val="00A305FE"/>
    <w:rsid w:val="00A30E46"/>
    <w:rsid w:val="00A31004"/>
    <w:rsid w:val="00A37375"/>
    <w:rsid w:val="00A51039"/>
    <w:rsid w:val="00A54399"/>
    <w:rsid w:val="00A54956"/>
    <w:rsid w:val="00A554EF"/>
    <w:rsid w:val="00A66CB7"/>
    <w:rsid w:val="00A77334"/>
    <w:rsid w:val="00A83828"/>
    <w:rsid w:val="00AA2FDC"/>
    <w:rsid w:val="00AA55FA"/>
    <w:rsid w:val="00AB4173"/>
    <w:rsid w:val="00AC3250"/>
    <w:rsid w:val="00AE2A14"/>
    <w:rsid w:val="00AF1F30"/>
    <w:rsid w:val="00B11F94"/>
    <w:rsid w:val="00B25057"/>
    <w:rsid w:val="00B45304"/>
    <w:rsid w:val="00B615C4"/>
    <w:rsid w:val="00B672B5"/>
    <w:rsid w:val="00BA4AF8"/>
    <w:rsid w:val="00BC1699"/>
    <w:rsid w:val="00BC4626"/>
    <w:rsid w:val="00BD3B86"/>
    <w:rsid w:val="00BE5B14"/>
    <w:rsid w:val="00BF18AA"/>
    <w:rsid w:val="00BF1D6E"/>
    <w:rsid w:val="00C15779"/>
    <w:rsid w:val="00C20812"/>
    <w:rsid w:val="00C41E92"/>
    <w:rsid w:val="00C46C96"/>
    <w:rsid w:val="00C474A8"/>
    <w:rsid w:val="00C50BD1"/>
    <w:rsid w:val="00C51881"/>
    <w:rsid w:val="00C5348B"/>
    <w:rsid w:val="00C67E02"/>
    <w:rsid w:val="00C71542"/>
    <w:rsid w:val="00C75B70"/>
    <w:rsid w:val="00C91CB4"/>
    <w:rsid w:val="00C95085"/>
    <w:rsid w:val="00C97CF9"/>
    <w:rsid w:val="00CA5EDE"/>
    <w:rsid w:val="00CB1E5B"/>
    <w:rsid w:val="00CB4949"/>
    <w:rsid w:val="00CB6D78"/>
    <w:rsid w:val="00CC10A4"/>
    <w:rsid w:val="00CD6868"/>
    <w:rsid w:val="00CE1149"/>
    <w:rsid w:val="00CE140A"/>
    <w:rsid w:val="00CE71E8"/>
    <w:rsid w:val="00CF02C4"/>
    <w:rsid w:val="00D43CFE"/>
    <w:rsid w:val="00D47BE7"/>
    <w:rsid w:val="00D73409"/>
    <w:rsid w:val="00D82771"/>
    <w:rsid w:val="00D83E7E"/>
    <w:rsid w:val="00D83F36"/>
    <w:rsid w:val="00D8552F"/>
    <w:rsid w:val="00D9737A"/>
    <w:rsid w:val="00DB4471"/>
    <w:rsid w:val="00DC1BCE"/>
    <w:rsid w:val="00DC37B9"/>
    <w:rsid w:val="00DD2616"/>
    <w:rsid w:val="00DE50BB"/>
    <w:rsid w:val="00DF08EC"/>
    <w:rsid w:val="00DF788C"/>
    <w:rsid w:val="00DF7B64"/>
    <w:rsid w:val="00E029D1"/>
    <w:rsid w:val="00E15B96"/>
    <w:rsid w:val="00E1781D"/>
    <w:rsid w:val="00E35A01"/>
    <w:rsid w:val="00E47AD2"/>
    <w:rsid w:val="00E631EB"/>
    <w:rsid w:val="00E746BA"/>
    <w:rsid w:val="00E95C0B"/>
    <w:rsid w:val="00EA5A78"/>
    <w:rsid w:val="00EC0741"/>
    <w:rsid w:val="00EC4D63"/>
    <w:rsid w:val="00EC5CEB"/>
    <w:rsid w:val="00EC6338"/>
    <w:rsid w:val="00EE6BA2"/>
    <w:rsid w:val="00F24753"/>
    <w:rsid w:val="00F26E43"/>
    <w:rsid w:val="00F46BD1"/>
    <w:rsid w:val="00F47CCF"/>
    <w:rsid w:val="00F617E8"/>
    <w:rsid w:val="00F618E6"/>
    <w:rsid w:val="00F752D5"/>
    <w:rsid w:val="00F91CD7"/>
    <w:rsid w:val="00F943E2"/>
    <w:rsid w:val="00FA4DFC"/>
    <w:rsid w:val="00FA5DFC"/>
    <w:rsid w:val="00FB4868"/>
    <w:rsid w:val="00FC0642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21B38-1110-43F0-A588-028D7F8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D1"/>
    <w:rPr>
      <w:sz w:val="20"/>
      <w:szCs w:val="20"/>
    </w:rPr>
  </w:style>
  <w:style w:type="paragraph" w:styleId="1">
    <w:name w:val="heading 1"/>
    <w:basedOn w:val="a"/>
    <w:next w:val="2"/>
    <w:link w:val="1Char"/>
    <w:uiPriority w:val="99"/>
    <w:qFormat/>
    <w:rsid w:val="00E029D1"/>
    <w:pPr>
      <w:keepNext/>
      <w:keepLines/>
      <w:numPr>
        <w:numId w:val="2"/>
      </w:numPr>
      <w:spacing w:before="120"/>
      <w:outlineLvl w:val="0"/>
    </w:pPr>
    <w:rPr>
      <w:rFonts w:ascii="Arial" w:hAnsi="Arial"/>
      <w:b/>
      <w:caps/>
      <w:sz w:val="24"/>
      <w:lang w:val="en-GB"/>
    </w:rPr>
  </w:style>
  <w:style w:type="paragraph" w:styleId="2">
    <w:name w:val="heading 2"/>
    <w:basedOn w:val="a"/>
    <w:next w:val="a"/>
    <w:link w:val="2Char"/>
    <w:uiPriority w:val="99"/>
    <w:qFormat/>
    <w:rsid w:val="00E029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,Section,Heading 3 Char,Heading 3 Char1 Char,Heading 3 Char Char Char,Heading 3 Char1 Char Char Char,Heading 3 Char Char Char Char Char,Heading 3 Char1 Char Char Char Char Char,Heading 3 Char Char Char Char Char Char Char"/>
    <w:basedOn w:val="a"/>
    <w:next w:val="a"/>
    <w:link w:val="3Char"/>
    <w:uiPriority w:val="99"/>
    <w:qFormat/>
    <w:rsid w:val="00E029D1"/>
    <w:pPr>
      <w:keepNext/>
      <w:keepLines/>
      <w:numPr>
        <w:ilvl w:val="2"/>
        <w:numId w:val="2"/>
      </w:numPr>
      <w:spacing w:before="180" w:after="60"/>
      <w:outlineLvl w:val="2"/>
    </w:pPr>
    <w:rPr>
      <w:rFonts w:ascii="Arial" w:hAnsi="Arial"/>
      <w:b/>
      <w:sz w:val="24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E029D1"/>
    <w:pPr>
      <w:keepNext/>
      <w:numPr>
        <w:ilvl w:val="3"/>
        <w:numId w:val="2"/>
      </w:numPr>
      <w:spacing w:before="240" w:after="60"/>
      <w:outlineLvl w:val="3"/>
    </w:pPr>
    <w:rPr>
      <w:b/>
      <w:i/>
      <w:sz w:val="24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E029D1"/>
    <w:pPr>
      <w:numPr>
        <w:ilvl w:val="4"/>
        <w:numId w:val="2"/>
      </w:numPr>
      <w:spacing w:before="240" w:after="60"/>
      <w:outlineLvl w:val="4"/>
    </w:pPr>
    <w:rPr>
      <w:i/>
      <w:sz w:val="24"/>
      <w:lang w:val="en-GB"/>
    </w:rPr>
  </w:style>
  <w:style w:type="paragraph" w:styleId="6">
    <w:name w:val="heading 6"/>
    <w:basedOn w:val="a"/>
    <w:next w:val="a"/>
    <w:link w:val="6Char"/>
    <w:uiPriority w:val="99"/>
    <w:qFormat/>
    <w:rsid w:val="00E029D1"/>
    <w:pPr>
      <w:numPr>
        <w:ilvl w:val="5"/>
        <w:numId w:val="2"/>
      </w:numPr>
      <w:spacing w:before="240" w:after="60"/>
      <w:outlineLvl w:val="5"/>
    </w:pPr>
    <w:rPr>
      <w:i/>
      <w:sz w:val="24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E029D1"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link w:val="8Char"/>
    <w:uiPriority w:val="99"/>
    <w:qFormat/>
    <w:rsid w:val="00E029D1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E029D1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029D1"/>
    <w:rPr>
      <w:rFonts w:ascii="Arial" w:hAnsi="Arial" w:cs="Times New Roman"/>
      <w:b/>
      <w:caps/>
      <w:sz w:val="24"/>
      <w:lang w:val="en-GB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029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aliases w:val="H3 Char,Section Char,Heading 3 Char Char,Heading 3 Char1 Char Char,Heading 3 Char Char Char Char,Heading 3 Char1 Char Char Char Char,Heading 3 Char Char Char Char Char Char,Heading 3 Char1 Char Char Char Char Char Char"/>
    <w:basedOn w:val="a0"/>
    <w:link w:val="3"/>
    <w:uiPriority w:val="99"/>
    <w:locked/>
    <w:rsid w:val="00E029D1"/>
    <w:rPr>
      <w:rFonts w:ascii="Arial" w:hAnsi="Arial" w:cs="Times New Roman"/>
      <w:b/>
      <w:sz w:val="24"/>
      <w:lang w:val="en-GB"/>
    </w:rPr>
  </w:style>
  <w:style w:type="character" w:customStyle="1" w:styleId="4Char">
    <w:name w:val="Επικεφαλίδα 4 Char"/>
    <w:basedOn w:val="a0"/>
    <w:link w:val="4"/>
    <w:uiPriority w:val="99"/>
    <w:locked/>
    <w:rsid w:val="00E029D1"/>
    <w:rPr>
      <w:rFonts w:cs="Times New Roman"/>
      <w:b/>
      <w:i/>
      <w:sz w:val="24"/>
      <w:lang w:val="en-GB"/>
    </w:rPr>
  </w:style>
  <w:style w:type="character" w:customStyle="1" w:styleId="5Char">
    <w:name w:val="Επικεφαλίδα 5 Char"/>
    <w:basedOn w:val="a0"/>
    <w:link w:val="5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6Char">
    <w:name w:val="Επικεφαλίδα 6 Char"/>
    <w:basedOn w:val="a0"/>
    <w:link w:val="6"/>
    <w:uiPriority w:val="99"/>
    <w:locked/>
    <w:rsid w:val="00E029D1"/>
    <w:rPr>
      <w:rFonts w:cs="Times New Roman"/>
      <w:i/>
      <w:sz w:val="24"/>
      <w:lang w:val="en-GB"/>
    </w:rPr>
  </w:style>
  <w:style w:type="character" w:customStyle="1" w:styleId="7Char">
    <w:name w:val="Επικεφαλίδα 7 Char"/>
    <w:basedOn w:val="a0"/>
    <w:link w:val="7"/>
    <w:uiPriority w:val="99"/>
    <w:locked/>
    <w:rsid w:val="00E029D1"/>
    <w:rPr>
      <w:rFonts w:ascii="Arial" w:hAnsi="Arial" w:cs="Times New Roman"/>
      <w:lang w:val="en-GB"/>
    </w:rPr>
  </w:style>
  <w:style w:type="character" w:customStyle="1" w:styleId="8Char">
    <w:name w:val="Επικεφαλίδα 8 Char"/>
    <w:basedOn w:val="a0"/>
    <w:link w:val="8"/>
    <w:uiPriority w:val="99"/>
    <w:locked/>
    <w:rsid w:val="00E029D1"/>
    <w:rPr>
      <w:rFonts w:ascii="Arial" w:hAnsi="Arial" w:cs="Times New Roman"/>
      <w:i/>
      <w:lang w:val="en-GB"/>
    </w:rPr>
  </w:style>
  <w:style w:type="character" w:customStyle="1" w:styleId="9Char">
    <w:name w:val="Επικεφαλίδα 9 Char"/>
    <w:basedOn w:val="a0"/>
    <w:link w:val="9"/>
    <w:uiPriority w:val="99"/>
    <w:locked/>
    <w:rsid w:val="00E029D1"/>
    <w:rPr>
      <w:rFonts w:ascii="Arial" w:hAnsi="Arial" w:cs="Times New Roman"/>
      <w:i/>
      <w:sz w:val="18"/>
      <w:lang w:val="en-GB"/>
    </w:rPr>
  </w:style>
  <w:style w:type="paragraph" w:styleId="a3">
    <w:name w:val="header"/>
    <w:basedOn w:val="a"/>
    <w:link w:val="Char"/>
    <w:uiPriority w:val="99"/>
    <w:rsid w:val="00F46BD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a4">
    <w:name w:val="page number"/>
    <w:basedOn w:val="a0"/>
    <w:uiPriority w:val="99"/>
    <w:rsid w:val="00F46BD1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A3737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A51039"/>
    <w:rPr>
      <w:rFonts w:cs="Times New Roman"/>
      <w:sz w:val="2"/>
    </w:rPr>
  </w:style>
  <w:style w:type="paragraph" w:styleId="a6">
    <w:name w:val="footer"/>
    <w:basedOn w:val="a"/>
    <w:link w:val="Char1"/>
    <w:uiPriority w:val="99"/>
    <w:rsid w:val="00002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4A31F6"/>
    <w:rPr>
      <w:rFonts w:cs="Times New Roman"/>
      <w:lang w:val="el-GR" w:eastAsia="el-GR" w:bidi="ar-SA"/>
    </w:rPr>
  </w:style>
  <w:style w:type="character" w:styleId="-">
    <w:name w:val="Hyperlink"/>
    <w:basedOn w:val="a0"/>
    <w:uiPriority w:val="99"/>
    <w:rsid w:val="00BD3B8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A31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rsid w:val="00822883"/>
    <w:rPr>
      <w:sz w:val="24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A51039"/>
    <w:rPr>
      <w:rFonts w:cs="Times New Roman"/>
      <w:sz w:val="20"/>
      <w:szCs w:val="20"/>
    </w:rPr>
  </w:style>
  <w:style w:type="paragraph" w:styleId="30">
    <w:name w:val="List 3"/>
    <w:basedOn w:val="a"/>
    <w:uiPriority w:val="99"/>
    <w:rsid w:val="00CB4949"/>
    <w:pPr>
      <w:ind w:left="849" w:hanging="283"/>
      <w:contextualSpacing/>
    </w:pPr>
  </w:style>
  <w:style w:type="paragraph" w:customStyle="1" w:styleId="a9">
    <w:name w:val="Εσωτερική διεύθυνση"/>
    <w:basedOn w:val="a"/>
    <w:rsid w:val="00CB4949"/>
    <w:pPr>
      <w:spacing w:line="240" w:lineRule="atLeast"/>
      <w:jc w:val="both"/>
    </w:pPr>
    <w:rPr>
      <w:rFonts w:ascii="Garamond" w:hAnsi="Garamond"/>
      <w:kern w:val="18"/>
    </w:rPr>
  </w:style>
  <w:style w:type="paragraph" w:styleId="aa">
    <w:name w:val="List Paragraph"/>
    <w:basedOn w:val="a"/>
    <w:uiPriority w:val="34"/>
    <w:qFormat/>
    <w:rsid w:val="007A55BC"/>
    <w:pPr>
      <w:ind w:left="720"/>
      <w:contextualSpacing/>
    </w:pPr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a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pa.g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avgeia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740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ΥΠΑ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Δ11/Ε'</dc:creator>
  <cp:lastModifiedBy>Katerina</cp:lastModifiedBy>
  <cp:revision>11</cp:revision>
  <cp:lastPrinted>2017-12-15T07:35:00Z</cp:lastPrinted>
  <dcterms:created xsi:type="dcterms:W3CDTF">2017-12-14T08:18:00Z</dcterms:created>
  <dcterms:modified xsi:type="dcterms:W3CDTF">2018-01-23T07:25:00Z</dcterms:modified>
</cp:coreProperties>
</file>