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A" w:rsidRPr="00956EFA" w:rsidRDefault="00956EFA" w:rsidP="00956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l-GR"/>
        </w:rPr>
      </w:pPr>
      <w:bookmarkStart w:id="0" w:name="_GoBack"/>
      <w:bookmarkEnd w:id="0"/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/>
          <w:snapToGrid w:val="0"/>
          <w:sz w:val="24"/>
          <w:szCs w:val="24"/>
          <w:lang w:eastAsia="el-GR"/>
        </w:rPr>
        <w:t xml:space="preserve">                                                                    </w:t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 xml:space="preserve"> 424 ΓΕΝΙΚΟ ΣΤΡΑΤΙΩΤΙΚΟ</w:t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  <w:t xml:space="preserve">             </w:t>
      </w:r>
      <w:r>
        <w:rPr>
          <w:rFonts w:ascii="Arial" w:eastAsia="Times New Roman" w:hAnsi="Arial" w:cs="Arial"/>
          <w:snapToGrid w:val="0"/>
          <w:sz w:val="24"/>
          <w:szCs w:val="24"/>
          <w:lang w:eastAsia="el-GR"/>
        </w:rPr>
        <w:t xml:space="preserve">    </w:t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>ΝΟΣΟΚΟΜΕΙΟ ΕΚΠΑΙΔΕΥΣΗΣ</w:t>
      </w:r>
    </w:p>
    <w:p w:rsidR="00956EFA" w:rsidRPr="00956EFA" w:rsidRDefault="00956EFA" w:rsidP="00956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l-GR"/>
        </w:rPr>
      </w:pP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ab/>
        <w:t xml:space="preserve">  </w:t>
      </w:r>
      <w:r>
        <w:rPr>
          <w:rFonts w:ascii="Arial" w:eastAsia="Times New Roman" w:hAnsi="Arial" w:cs="Arial"/>
          <w:snapToGrid w:val="0"/>
          <w:sz w:val="24"/>
          <w:szCs w:val="24"/>
          <w:lang w:eastAsia="el-GR"/>
        </w:rPr>
        <w:t xml:space="preserve">    </w:t>
      </w:r>
      <w:r w:rsidRPr="00956EFA">
        <w:rPr>
          <w:rFonts w:ascii="Arial" w:eastAsia="Times New Roman" w:hAnsi="Arial" w:cs="Arial"/>
          <w:snapToGrid w:val="0"/>
          <w:sz w:val="24"/>
          <w:szCs w:val="24"/>
          <w:lang w:eastAsia="el-GR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56EFA" w:rsidRPr="00956EFA" w:rsidTr="00DB3A26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FA" w:rsidRPr="00956EFA" w:rsidRDefault="00956EFA" w:rsidP="00956EFA">
            <w:pPr>
              <w:keepNext/>
              <w:spacing w:after="0" w:line="240" w:lineRule="auto"/>
              <w:ind w:left="540"/>
              <w:outlineLvl w:val="2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 xml:space="preserve">         ΠΙΝΑΚΑΣ ΕΙΔΙΚΗΣ ΣΥΝΟΔΕΥΤΙΚΗΣ ΦΟΡΜΑΣ ΑΝΑΡΤΗΣΗΣ</w:t>
            </w:r>
          </w:p>
        </w:tc>
      </w:tr>
      <w:tr w:rsidR="00956EFA" w:rsidRPr="00956EFA" w:rsidTr="00DB3A26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FA" w:rsidRPr="00956EFA" w:rsidRDefault="00956EFA" w:rsidP="00956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FA" w:rsidRPr="00956EFA" w:rsidRDefault="00956EFA" w:rsidP="00956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FA" w:rsidRPr="00956EFA" w:rsidRDefault="00956EFA" w:rsidP="00956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6EFA" w:rsidRPr="00956EFA" w:rsidTr="00DB3A26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ΠΕΡΙΓΡΑΦΗ</w:t>
            </w:r>
          </w:p>
        </w:tc>
      </w:tr>
      <w:tr w:rsidR="00956EFA" w:rsidRPr="00956EFA" w:rsidTr="00DB3A26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ΤΧΗΣ (Ο) ΜΠΑΤΣΙΟΣ ΒΑΣΙΛΕΙΟΣ, ΥΠΛΓΟΣ (Ο) ΠΑΤΣΙΑΛΗΣ ΓΕΩΡΓΙΟΣ,</w:t>
            </w:r>
            <w:r w:rsidRPr="00956EFA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ΑΝΘΛΓΟΣ (ΥΓ) ΚΟΥΖΙΩΡΤΗΣ ΘΕΟΦΙΛΟΣ,  ΑΛΧΙΑΣ  (ΥΓ)  ΚΕΧΑΓΙΑΣ ΔΗΜΗΤΡΙΟΣ ,</w:t>
            </w:r>
            <w:r w:rsidR="00C0325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ΜΥ (ΠΕ.Γ΄) ΑΔΑΜ ΓΕΩΡΓΙΑ</w:t>
            </w:r>
          </w:p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ΤΗΛ : 2310381080 - 2310382049 - 2310381074                                                      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email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424-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gsne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grprom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@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army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gr</w:t>
            </w:r>
          </w:p>
        </w:tc>
      </w:tr>
      <w:tr w:rsidR="00956EFA" w:rsidRPr="00956EFA" w:rsidTr="00DB3A2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424 ΓΣΝΕ -  Διακήρυξη, υπ’ αριθμ’ 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begin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instrText xml:space="preserve"> MERGEFIELD ΔΙΑΚΗΡΥΞΗ </w:instrTex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separate"/>
            </w:r>
            <w:r w:rsidRPr="00956EFA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88/2022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end"/>
            </w:r>
          </w:p>
        </w:tc>
      </w:tr>
      <w:tr w:rsidR="00C03256" w:rsidRPr="00956EFA" w:rsidTr="003024F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56" w:rsidRPr="00956EFA" w:rsidRDefault="00C03256" w:rsidP="00C03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56" w:rsidRPr="00956EFA" w:rsidRDefault="00C03256" w:rsidP="00C0325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56" w:rsidRPr="000E60FA" w:rsidRDefault="00C03256" w:rsidP="00C032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0FA">
              <w:rPr>
                <w:rFonts w:ascii="Arial" w:hAnsi="Arial" w:cs="Arial"/>
                <w:b/>
                <w:sz w:val="24"/>
                <w:szCs w:val="24"/>
              </w:rPr>
              <w:t>16 Ιουνίου 22 , ημέρα Πέμπτη και ώρα 13:00μμ</w:t>
            </w:r>
          </w:p>
        </w:tc>
      </w:tr>
      <w:tr w:rsidR="00C03256" w:rsidRPr="00956EFA" w:rsidTr="003024F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56" w:rsidRPr="00956EFA" w:rsidRDefault="00C03256" w:rsidP="00C03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56" w:rsidRPr="00956EFA" w:rsidRDefault="00C03256" w:rsidP="00C0325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56" w:rsidRPr="000E60FA" w:rsidRDefault="00C03256" w:rsidP="00C032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0FA">
              <w:rPr>
                <w:rFonts w:ascii="Arial" w:hAnsi="Arial" w:cs="Arial"/>
                <w:b/>
                <w:sz w:val="24"/>
                <w:szCs w:val="24"/>
              </w:rPr>
              <w:t>17 Ιουνίου 22 , ημέρα Παρασκευή και ώρα 09:00πμ</w:t>
            </w:r>
          </w:p>
        </w:tc>
      </w:tr>
      <w:tr w:rsidR="00956EFA" w:rsidRPr="00956EFA" w:rsidTr="00DB3A26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A" w:rsidRPr="00956EFA" w:rsidRDefault="00956EFA" w:rsidP="00956EFA">
            <w:pPr>
              <w:tabs>
                <w:tab w:val="left" w:pos="567"/>
              </w:tabs>
              <w:ind w:firstLine="840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Το 424 ΓΣΝΕ / ΤΜΗΜΑ ΠΡΟΜΗΘΕΙΩΝ,  ανακοινώνει τη </w:t>
            </w:r>
            <w:r w:rsidRPr="00956EFA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πρόσκληση υποβολής προσφοράς  υπ’αριθμ.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begin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instrText xml:space="preserve"> MERGEFIELD ΔΙΑΚΗΡΥΞΗ </w:instrTex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separate"/>
            </w:r>
            <w:r w:rsidRPr="00956EFA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88/2022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end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,στο πλαίσιο της Απευθείας Ανάθεσης του άρθρου 118 του ν.4412/2016, για την «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begin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instrText xml:space="preserve"> MERGEFIELD ΤΙ_ΑΦΟΡΑ_Η_ΔΙΑΚΗΡΥΞΗ_ </w:instrTex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separate"/>
            </w:r>
            <w:r w:rsidRPr="00956EFA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παροχή υπηρεσιών λογιστικής υποστήριξης και ανάπτυξης λογισμικού  ενός έτους για το ΟΠΣΥ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end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»,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CPV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: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begin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instrText xml:space="preserve"> MERGEFIELD ΚΩΔΙΚΟΣ_CPV </w:instrTex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separate"/>
            </w:r>
            <w:r w:rsidRPr="00956EFA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72212443-6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end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συνολικής εκτιμώμενης προϋπολογισθείσας αξίας 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begin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instrText xml:space="preserve"> MERGEFIELD ΟΛΟΓΡΑΦΟΣ_ΠΡΟΫΠΟΛΟΓΙΣΜΟΣ_ΔΙΑΚΗΡΥΞΗΣ_με_φ </w:instrTex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separate"/>
            </w:r>
            <w:r w:rsidRPr="00956EFA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πέντε χιλιάδων διακοσίων ευρω  (5.200,00€)</w:t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fldChar w:fldCharType="end"/>
            </w:r>
            <w:r w:rsidRPr="00956E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 συμπεριλαμβανομένων των προβλεπόμενων κρατήσεων και του αναλογούντος ΦΠΑ.</w:t>
            </w:r>
          </w:p>
          <w:p w:rsidR="00956EFA" w:rsidRPr="00956EFA" w:rsidRDefault="00956EFA" w:rsidP="00956EFA">
            <w:pPr>
              <w:tabs>
                <w:tab w:val="left" w:pos="567"/>
              </w:tabs>
              <w:ind w:firstLine="84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</w:pPr>
            <w:r w:rsidRPr="00956EFA"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94"/>
    <w:rsid w:val="008226E5"/>
    <w:rsid w:val="00956EFA"/>
    <w:rsid w:val="00C03256"/>
    <w:rsid w:val="00EB7745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5EE4-9F9B-42FB-B9E9-0E14A4F6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user</cp:lastModifiedBy>
  <cp:revision>2</cp:revision>
  <dcterms:created xsi:type="dcterms:W3CDTF">2022-05-23T11:41:00Z</dcterms:created>
  <dcterms:modified xsi:type="dcterms:W3CDTF">2022-05-23T11:41:00Z</dcterms:modified>
</cp:coreProperties>
</file>