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B6" w:rsidRPr="003078DF" w:rsidRDefault="000A37B6" w:rsidP="00D834BE">
      <w:pPr>
        <w:spacing w:before="120" w:after="120" w:line="240" w:lineRule="auto"/>
        <w:jc w:val="left"/>
      </w:pPr>
      <w:r w:rsidRPr="003078DF">
        <w:t>ΕΛΛΗΝΙΚΗ ΔΗΜΟΚΡΑΤΙΑ</w:t>
      </w:r>
    </w:p>
    <w:p w:rsidR="00166056" w:rsidRPr="0062726D" w:rsidRDefault="000A37B6" w:rsidP="00D834BE">
      <w:pPr>
        <w:spacing w:before="120" w:after="120" w:line="240" w:lineRule="auto"/>
        <w:jc w:val="left"/>
      </w:pPr>
      <w:r w:rsidRPr="003078DF">
        <w:t>ΥΠΟΥΡΓΕΙΟ ΔΗΜΟΣΙΑΣ ΤΑΞΗΣ ΚΑΙ</w:t>
      </w:r>
    </w:p>
    <w:p w:rsidR="000A37B6" w:rsidRPr="003078DF" w:rsidRDefault="00D834BE" w:rsidP="00D834BE">
      <w:pPr>
        <w:spacing w:before="120" w:after="120" w:line="240" w:lineRule="auto"/>
        <w:jc w:val="left"/>
      </w:pPr>
      <w:r w:rsidRPr="003078DF">
        <w:t xml:space="preserve"> </w:t>
      </w:r>
      <w:r w:rsidR="000A37B6" w:rsidRPr="003078DF">
        <w:t>ΠΡΟΣΤΑΣΙΑΣ ΤΟΥ ΠΟΛΙΤΗ</w:t>
      </w:r>
    </w:p>
    <w:p w:rsidR="000A37B6" w:rsidRPr="00CD1EEE" w:rsidRDefault="00166056" w:rsidP="00D834BE">
      <w:pPr>
        <w:spacing w:before="120" w:after="120" w:line="240" w:lineRule="auto"/>
        <w:jc w:val="left"/>
      </w:pPr>
      <w:r w:rsidRPr="003078DF">
        <w:t>ΑΡΧΗΓΕΙΟ ΕΛΛΗΝΙΚΗΣ</w:t>
      </w:r>
      <w:r w:rsidR="00F34FC0" w:rsidRPr="00CD1EEE">
        <w:t xml:space="preserve"> </w:t>
      </w:r>
      <w:r w:rsidR="000A37B6" w:rsidRPr="003078DF">
        <w:t>ΑΣΤΥΝΟΜΙΑΣ</w:t>
      </w:r>
    </w:p>
    <w:p w:rsidR="000A37B6" w:rsidRPr="003078DF" w:rsidRDefault="000A37B6" w:rsidP="00D834BE">
      <w:pPr>
        <w:spacing w:before="120" w:after="120" w:line="240" w:lineRule="auto"/>
        <w:jc w:val="left"/>
      </w:pPr>
      <w:r w:rsidRPr="003078DF">
        <w:t>ΚΛΑΔΟΣ ΤΑΞΗΣ</w:t>
      </w:r>
    </w:p>
    <w:p w:rsidR="000A37B6" w:rsidRPr="00CD1EEE" w:rsidRDefault="003C1F76" w:rsidP="00D834BE">
      <w:pPr>
        <w:spacing w:before="120" w:after="120" w:line="240" w:lineRule="auto"/>
        <w:jc w:val="left"/>
      </w:pPr>
      <w:r w:rsidRPr="003078DF">
        <w:t>ΔΙΕΥΘΥΝΣΗ ΤΡΟΧΑΙΑΣ</w:t>
      </w:r>
    </w:p>
    <w:p w:rsidR="000A37B6" w:rsidRPr="003078DF" w:rsidRDefault="00BD487A" w:rsidP="00D834BE">
      <w:pPr>
        <w:spacing w:before="120" w:after="120" w:line="240" w:lineRule="auto"/>
        <w:jc w:val="left"/>
      </w:pPr>
      <w:r w:rsidRPr="003078DF">
        <w:t xml:space="preserve">ΤΗΛΕΦΩΝΟ </w:t>
      </w:r>
      <w:r w:rsidR="000A37B6" w:rsidRPr="003078DF">
        <w:t>:</w:t>
      </w:r>
      <w:r w:rsidR="00A06DA9">
        <w:t xml:space="preserve"> </w:t>
      </w:r>
      <w:r w:rsidR="000A37B6" w:rsidRPr="003078DF">
        <w:t>2106980943, 2106926037</w:t>
      </w:r>
      <w:r w:rsidR="000A37B6" w:rsidRPr="00CD1EEE">
        <w:t xml:space="preserve"> </w:t>
      </w:r>
    </w:p>
    <w:p w:rsidR="000A37B6" w:rsidRPr="00BD487A" w:rsidRDefault="000A37B6" w:rsidP="00D834BE">
      <w:pPr>
        <w:spacing w:before="120" w:after="120" w:line="240" w:lineRule="auto"/>
      </w:pPr>
      <w:r w:rsidRPr="003078DF">
        <w:t>Τ.Κ. : 10177 – ΑΘΗΝΑ</w:t>
      </w:r>
    </w:p>
    <w:p w:rsidR="000A37B6" w:rsidRPr="003C1F76" w:rsidRDefault="000A37B6" w:rsidP="003C1F76">
      <w:pPr>
        <w:spacing w:line="240" w:lineRule="auto"/>
        <w:rPr>
          <w:szCs w:val="24"/>
        </w:rPr>
      </w:pPr>
    </w:p>
    <w:p w:rsidR="000A37B6" w:rsidRPr="003C1F76" w:rsidRDefault="000A37B6" w:rsidP="00F34FC0">
      <w:pPr>
        <w:spacing w:before="60" w:after="60" w:line="240" w:lineRule="auto"/>
        <w:ind w:left="-284"/>
        <w:jc w:val="right"/>
        <w:rPr>
          <w:szCs w:val="24"/>
        </w:rPr>
      </w:pPr>
      <w:r w:rsidRPr="003C1F76">
        <w:rPr>
          <w:szCs w:val="24"/>
        </w:rPr>
        <w:t>Κ.Α.Φ.: 0080</w:t>
      </w:r>
    </w:p>
    <w:p w:rsidR="000A37B6" w:rsidRPr="003C1F76" w:rsidRDefault="000A37B6" w:rsidP="00D834BE">
      <w:pPr>
        <w:spacing w:before="60" w:after="60" w:line="240" w:lineRule="auto"/>
        <w:rPr>
          <w:szCs w:val="24"/>
        </w:rPr>
      </w:pPr>
    </w:p>
    <w:p w:rsidR="000A37B6" w:rsidRPr="0062726D" w:rsidRDefault="000A37B6" w:rsidP="00D834BE">
      <w:pPr>
        <w:spacing w:before="60" w:after="60" w:line="240" w:lineRule="auto"/>
        <w:rPr>
          <w:szCs w:val="24"/>
        </w:rPr>
      </w:pPr>
    </w:p>
    <w:p w:rsidR="000A37B6" w:rsidRPr="003C1F76" w:rsidRDefault="000A37B6" w:rsidP="00D834BE">
      <w:pPr>
        <w:spacing w:before="60" w:after="60" w:line="240" w:lineRule="auto"/>
        <w:rPr>
          <w:szCs w:val="24"/>
        </w:rPr>
      </w:pPr>
    </w:p>
    <w:p w:rsidR="00166056" w:rsidRPr="0062726D" w:rsidRDefault="000A37B6" w:rsidP="00166056">
      <w:pPr>
        <w:spacing w:before="60" w:after="60" w:line="240" w:lineRule="auto"/>
        <w:ind w:left="709"/>
        <w:jc w:val="right"/>
        <w:rPr>
          <w:szCs w:val="24"/>
        </w:rPr>
      </w:pPr>
      <w:r w:rsidRPr="003C1F76">
        <w:rPr>
          <w:szCs w:val="24"/>
        </w:rPr>
        <w:t xml:space="preserve">ΠΡΟΫΠΟΛΟΓΙΣΘΕΊΣΑ ΠΙΣΤΩΣΗ: </w:t>
      </w:r>
    </w:p>
    <w:p w:rsidR="000A37B6" w:rsidRPr="003C1F76" w:rsidRDefault="00E860B6" w:rsidP="00D834BE">
      <w:pPr>
        <w:spacing w:before="60" w:after="60" w:line="240" w:lineRule="auto"/>
        <w:jc w:val="right"/>
        <w:rPr>
          <w:szCs w:val="24"/>
        </w:rPr>
      </w:pPr>
      <w:r w:rsidRPr="0062726D">
        <w:rPr>
          <w:szCs w:val="24"/>
        </w:rPr>
        <w:t>10</w:t>
      </w:r>
      <w:r w:rsidR="000A37B6" w:rsidRPr="003C1F76">
        <w:rPr>
          <w:szCs w:val="24"/>
        </w:rPr>
        <w:t>.</w:t>
      </w:r>
      <w:r w:rsidRPr="0062726D">
        <w:rPr>
          <w:szCs w:val="24"/>
        </w:rPr>
        <w:t>014</w:t>
      </w:r>
      <w:r w:rsidR="000A37B6" w:rsidRPr="003C1F76">
        <w:rPr>
          <w:szCs w:val="24"/>
        </w:rPr>
        <w:t>.</w:t>
      </w:r>
      <w:r w:rsidRPr="0062726D">
        <w:rPr>
          <w:szCs w:val="24"/>
        </w:rPr>
        <w:t>045</w:t>
      </w:r>
      <w:r w:rsidR="000A37B6" w:rsidRPr="003C1F76">
        <w:rPr>
          <w:szCs w:val="24"/>
        </w:rPr>
        <w:t>,00 €</w:t>
      </w:r>
      <w:r w:rsidR="003A7714">
        <w:rPr>
          <w:szCs w:val="24"/>
        </w:rPr>
        <w:t xml:space="preserve"> (με Φ.Π.Α.)</w:t>
      </w:r>
    </w:p>
    <w:p w:rsidR="00F34FC0" w:rsidRPr="0062726D" w:rsidRDefault="00F34FC0" w:rsidP="00D834BE">
      <w:pPr>
        <w:spacing w:before="60" w:after="60" w:line="240" w:lineRule="auto"/>
        <w:rPr>
          <w:szCs w:val="24"/>
        </w:rPr>
        <w:sectPr w:rsidR="00F34FC0" w:rsidRPr="0062726D" w:rsidSect="003F41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
          <w:cols w:num="2" w:space="282" w:equalWidth="0">
            <w:col w:w="4863" w:space="283"/>
            <w:col w:w="3158"/>
          </w:cols>
          <w:docGrid w:linePitch="360"/>
        </w:sectPr>
      </w:pPr>
    </w:p>
    <w:p w:rsidR="000A37B6" w:rsidRPr="0062726D" w:rsidRDefault="000A37B6" w:rsidP="00D834BE">
      <w:pPr>
        <w:spacing w:before="60" w:after="60" w:line="240" w:lineRule="auto"/>
        <w:rPr>
          <w:szCs w:val="24"/>
        </w:rPr>
      </w:pPr>
    </w:p>
    <w:p w:rsidR="000A37B6" w:rsidRPr="003C1F76" w:rsidRDefault="000A37B6" w:rsidP="003C1F76">
      <w:pPr>
        <w:rPr>
          <w:szCs w:val="24"/>
        </w:rPr>
      </w:pPr>
    </w:p>
    <w:p w:rsidR="000A37B6" w:rsidRPr="003C1F76" w:rsidRDefault="000A37B6" w:rsidP="003C1F76">
      <w:pPr>
        <w:jc w:val="center"/>
        <w:rPr>
          <w:b/>
          <w:szCs w:val="24"/>
        </w:rPr>
      </w:pPr>
      <w:r w:rsidRPr="003C1F76">
        <w:rPr>
          <w:b/>
          <w:szCs w:val="24"/>
        </w:rPr>
        <w:t>ΤΕΧΝΙΚΕΣ ΠΡΟΔΙΑΓΡΑΦΕΣ ΟΛΟΚΛΗΡΩΜΕΝΟΥ ΠΛΗΡΟΦΟΡΙΑΚΟΥ ΣΥΣΤΗΜΑΤΟΣ ΣΥΛΛΟΓΗΣ ΚΑΙ ΔΙΑΧΕΙΡΙΣΗΣ ΔΕΔΟΜΕΝΩΝ ΤΡΟΧΑΙΩΝ ΑΤΥΧΗΜΑΤΩΝ ΚΑΙ ΕΠΙΒΟΛΗΣ ΠΟΙΝΩΝ ΣΕ ΘΕΜΑΤΑ ΟΔΙΚΗΣ ΚΥΚΛΟΦΟΡΙΑΣ ΜΕΣΩ ΦΟΡΗΤΩΝ ΣΥΣΚΕΥΩΝ ΚΑΘΩΣ ΚΑΙ ΡΑΝΤΑΡ ΚΑΤΑΓΡΑΦΗΣ ΠΑΡΑΒΑΣΕΩΝ</w:t>
      </w:r>
    </w:p>
    <w:p w:rsidR="000A37B6" w:rsidRPr="003C1F76" w:rsidRDefault="000A37B6" w:rsidP="003C1F76">
      <w:pPr>
        <w:rPr>
          <w:szCs w:val="24"/>
        </w:rPr>
      </w:pPr>
    </w:p>
    <w:p w:rsidR="000A37B6" w:rsidRPr="003C1F76" w:rsidRDefault="000A37B6" w:rsidP="00BD487A">
      <w:pPr>
        <w:pStyle w:val="1"/>
      </w:pPr>
      <w:r w:rsidRPr="003C1F76">
        <w:t>1</w:t>
      </w:r>
      <w:r w:rsidRPr="003C1F76">
        <w:tab/>
        <w:t>ΠΡΟΟΡΙΣΜΟΣ</w:t>
      </w:r>
    </w:p>
    <w:p w:rsidR="000A37B6" w:rsidRPr="003C1F76" w:rsidRDefault="000A37B6" w:rsidP="00BD487A">
      <w:pPr>
        <w:rPr>
          <w:szCs w:val="24"/>
        </w:rPr>
      </w:pPr>
      <w:r w:rsidRPr="003C1F76">
        <w:rPr>
          <w:szCs w:val="24"/>
        </w:rPr>
        <w:t>Κάλυψη αναγκών της Ελληνικής Αστυνομίας για την συλλογή και διαχείριση δεδομένων τροχαίων ατυχημάτων και επιβολής ποινών σε θέματα οδικής κυκλοφορίας.</w:t>
      </w:r>
    </w:p>
    <w:p w:rsidR="000A37B6" w:rsidRPr="003C1F76" w:rsidRDefault="000A37B6" w:rsidP="003C1F76">
      <w:pPr>
        <w:rPr>
          <w:szCs w:val="24"/>
        </w:rPr>
      </w:pPr>
    </w:p>
    <w:p w:rsidR="000A37B6" w:rsidRPr="003C1F76" w:rsidRDefault="000A37B6" w:rsidP="00BD487A">
      <w:pPr>
        <w:pStyle w:val="1"/>
      </w:pPr>
      <w:r w:rsidRPr="003C1F76">
        <w:t>2</w:t>
      </w:r>
      <w:r w:rsidRPr="003C1F76">
        <w:tab/>
        <w:t>ΓΕΝΙΚΗ ΠΕΡΙΓΡΑΦΗ ΤΟΥ ΕΡΓΟΥ</w:t>
      </w:r>
    </w:p>
    <w:p w:rsidR="000A37B6" w:rsidRPr="003C1F76" w:rsidRDefault="000A37B6" w:rsidP="00BD487A">
      <w:pPr>
        <w:pStyle w:val="2"/>
      </w:pPr>
      <w:r w:rsidRPr="003C1F76">
        <w:t>2.1</w:t>
      </w:r>
      <w:r w:rsidRPr="003C1F76">
        <w:tab/>
        <w:t>Αντικείμενο του Έργου</w:t>
      </w:r>
    </w:p>
    <w:p w:rsidR="000A37B6" w:rsidRPr="00166056" w:rsidRDefault="000A37B6" w:rsidP="003C1F76">
      <w:pPr>
        <w:rPr>
          <w:szCs w:val="24"/>
        </w:rPr>
      </w:pPr>
      <w:r w:rsidRPr="003C1F76">
        <w:rPr>
          <w:szCs w:val="24"/>
        </w:rPr>
        <w:t xml:space="preserve">Το έργο περιλαμβάνει την προμήθεια εγκατάσταση και παραμετροποίηση ενός ολοκληρωμένου πληροφοριακού συστήματος συλλογής και διαχείρισης δεδομένων τροχαίων ατυχημάτων και επιβολής ποινών σε θέματα οδικής κυκλοφορίας μέσω φορητών συσκευών καθώς και </w:t>
      </w:r>
      <w:r w:rsidRPr="003078DF">
        <w:rPr>
          <w:szCs w:val="24"/>
        </w:rPr>
        <w:t>ηλεκτρονικών ραντάρ καταγραφής υπερβάσεων ορίων ταχύτητας οχημάτων</w:t>
      </w:r>
      <w:r w:rsidR="005F71FB" w:rsidRPr="003078DF">
        <w:rPr>
          <w:szCs w:val="24"/>
        </w:rPr>
        <w:t>,</w:t>
      </w:r>
      <w:r w:rsidRPr="003078DF">
        <w:rPr>
          <w:szCs w:val="24"/>
        </w:rPr>
        <w:t xml:space="preserve"> του Υπουργείου Δημοσίας</w:t>
      </w:r>
      <w:r w:rsidRPr="003C1F76">
        <w:rPr>
          <w:szCs w:val="24"/>
        </w:rPr>
        <w:t xml:space="preserve"> Τ</w:t>
      </w:r>
      <w:r w:rsidR="00166056">
        <w:rPr>
          <w:szCs w:val="24"/>
        </w:rPr>
        <w:t>άξης και Προστασίας του Πολίτη.</w:t>
      </w:r>
    </w:p>
    <w:p w:rsidR="00166056" w:rsidRPr="0062726D" w:rsidRDefault="00166056" w:rsidP="003C1F76">
      <w:pPr>
        <w:rPr>
          <w:szCs w:val="24"/>
        </w:rPr>
      </w:pPr>
    </w:p>
    <w:p w:rsidR="000A37B6" w:rsidRPr="003C1F76" w:rsidRDefault="000A37B6" w:rsidP="003C1F76">
      <w:pPr>
        <w:rPr>
          <w:szCs w:val="24"/>
        </w:rPr>
      </w:pPr>
      <w:r w:rsidRPr="003C1F76">
        <w:rPr>
          <w:szCs w:val="24"/>
        </w:rPr>
        <w:t xml:space="preserve">Πιο αναλυτικά το έργο περιλαμβάνει τα ακόλουθα τμήματα: </w:t>
      </w:r>
    </w:p>
    <w:p w:rsidR="000A37B6" w:rsidRPr="003C1F76" w:rsidRDefault="000A37B6" w:rsidP="00BC358F">
      <w:pPr>
        <w:numPr>
          <w:ilvl w:val="0"/>
          <w:numId w:val="5"/>
        </w:numPr>
        <w:ind w:left="709" w:hanging="349"/>
        <w:rPr>
          <w:szCs w:val="24"/>
        </w:rPr>
      </w:pPr>
      <w:r w:rsidRPr="003C1F76">
        <w:rPr>
          <w:szCs w:val="24"/>
        </w:rPr>
        <w:lastRenderedPageBreak/>
        <w:t xml:space="preserve">Υποσύστημα συλλογής, διαχείρισης και αξιοποίησης δεδομένων τροχαίων ατυχημάτων για τις </w:t>
      </w:r>
      <w:r w:rsidRPr="00826304">
        <w:rPr>
          <w:szCs w:val="24"/>
        </w:rPr>
        <w:t>αρμόδιες υπηρεσίες της Ελληνικής Αστυνομίας</w:t>
      </w:r>
      <w:r w:rsidRPr="003C1F76">
        <w:rPr>
          <w:szCs w:val="24"/>
        </w:rPr>
        <w:t xml:space="preserve"> με χρήση φορητών συσκευών</w:t>
      </w:r>
    </w:p>
    <w:p w:rsidR="000A37B6" w:rsidRDefault="000A37B6" w:rsidP="00BC358F">
      <w:pPr>
        <w:numPr>
          <w:ilvl w:val="0"/>
          <w:numId w:val="5"/>
        </w:numPr>
        <w:ind w:left="709" w:hanging="349"/>
        <w:rPr>
          <w:szCs w:val="24"/>
        </w:rPr>
      </w:pPr>
      <w:r w:rsidRPr="003C1F76">
        <w:rPr>
          <w:szCs w:val="24"/>
        </w:rPr>
        <w:t xml:space="preserve">Υποσύστημα συλλογής, διαχείρισης και αξιοποίησης δεδομένων τροχαίων παραβάσεων και επιβολής ποινών σε θέματα οδικής κυκλοφορίας με χρήση φορητών συσκευών και υπηρεσίες ενημέρωσης </w:t>
      </w:r>
      <w:r w:rsidRPr="00826304">
        <w:rPr>
          <w:szCs w:val="24"/>
        </w:rPr>
        <w:t>του</w:t>
      </w:r>
      <w:r w:rsidRPr="003C1F76">
        <w:rPr>
          <w:szCs w:val="24"/>
        </w:rPr>
        <w:t xml:space="preserve"> πολίτη</w:t>
      </w:r>
    </w:p>
    <w:p w:rsidR="000B4EC6" w:rsidRPr="003C1F76" w:rsidRDefault="000B4EC6" w:rsidP="00BC358F">
      <w:pPr>
        <w:numPr>
          <w:ilvl w:val="0"/>
          <w:numId w:val="5"/>
        </w:numPr>
        <w:ind w:left="709" w:hanging="349"/>
        <w:rPr>
          <w:szCs w:val="24"/>
        </w:rPr>
      </w:pPr>
      <w:r>
        <w:rPr>
          <w:szCs w:val="24"/>
        </w:rPr>
        <w:t>Υποσύστημα Στατιστικής Επεξεργασίας Δεδομένων και Παραγωγής Αναφορών</w:t>
      </w:r>
    </w:p>
    <w:p w:rsidR="000A37B6" w:rsidRPr="003C1F76" w:rsidRDefault="000A37B6" w:rsidP="00BC358F">
      <w:pPr>
        <w:numPr>
          <w:ilvl w:val="0"/>
          <w:numId w:val="5"/>
        </w:numPr>
        <w:ind w:left="709" w:hanging="349"/>
        <w:rPr>
          <w:szCs w:val="24"/>
        </w:rPr>
      </w:pPr>
      <w:r w:rsidRPr="003C1F76">
        <w:rPr>
          <w:szCs w:val="24"/>
        </w:rPr>
        <w:t>Υποσύστημα ενημέρωσης του πολίτη με δεδομένα των παραπάνω υποσυστημάτων</w:t>
      </w:r>
    </w:p>
    <w:p w:rsidR="000A37B6" w:rsidRPr="00166056" w:rsidRDefault="000A37B6" w:rsidP="00BC358F">
      <w:pPr>
        <w:numPr>
          <w:ilvl w:val="0"/>
          <w:numId w:val="5"/>
        </w:numPr>
        <w:ind w:left="709" w:hanging="349"/>
        <w:rPr>
          <w:szCs w:val="24"/>
        </w:rPr>
      </w:pPr>
      <w:r w:rsidRPr="003C1F76">
        <w:rPr>
          <w:szCs w:val="24"/>
        </w:rPr>
        <w:t>Υποσύστημα Γεωγραφικού Συστήματος Πληροφοριών στο οποίο θα αναπαρίστανται  όλες οι παραπάνω πληροφορίες με δυνατότητ</w:t>
      </w:r>
      <w:r w:rsidR="00166056">
        <w:rPr>
          <w:szCs w:val="24"/>
        </w:rPr>
        <w:t>α έκδοσης στατιστικών στοιχείων</w:t>
      </w:r>
    </w:p>
    <w:p w:rsidR="00166056" w:rsidRPr="00166056" w:rsidRDefault="00166056" w:rsidP="003C1F76">
      <w:pPr>
        <w:rPr>
          <w:szCs w:val="24"/>
        </w:rPr>
      </w:pPr>
    </w:p>
    <w:p w:rsidR="000A37B6" w:rsidRPr="003C1F76" w:rsidRDefault="000A37B6" w:rsidP="003C1F76">
      <w:pPr>
        <w:rPr>
          <w:szCs w:val="24"/>
        </w:rPr>
      </w:pPr>
      <w:r w:rsidRPr="003C1F76">
        <w:rPr>
          <w:szCs w:val="24"/>
        </w:rPr>
        <w:t>Στο πλαίσιο του παρόντος Έργου ο Ανάδοχος καλείται να:</w:t>
      </w:r>
    </w:p>
    <w:p w:rsidR="000A37B6" w:rsidRPr="003C1F76" w:rsidRDefault="000A37B6" w:rsidP="00BC358F">
      <w:pPr>
        <w:numPr>
          <w:ilvl w:val="0"/>
          <w:numId w:val="4"/>
        </w:numPr>
        <w:ind w:left="709" w:hanging="349"/>
        <w:rPr>
          <w:szCs w:val="24"/>
        </w:rPr>
      </w:pPr>
      <w:r w:rsidRPr="003C1F76">
        <w:rPr>
          <w:szCs w:val="24"/>
        </w:rPr>
        <w:t>Εκπονήσει Ανάλυση Απαιτήσεων Έργου, στην οποία θα εξετάσει λεπτομερώς το περιβάλλον και τις απαιτήσεις του Έργου ώστε να ανταποκρίνεται στο μέγιστο βαθμό στις ανάγκες της Ελληνικής Αστυνομίας.</w:t>
      </w:r>
    </w:p>
    <w:p w:rsidR="000A37B6" w:rsidRPr="003C1F76" w:rsidRDefault="000A37B6" w:rsidP="00BC358F">
      <w:pPr>
        <w:numPr>
          <w:ilvl w:val="0"/>
          <w:numId w:val="4"/>
        </w:numPr>
        <w:ind w:left="709" w:hanging="349"/>
        <w:rPr>
          <w:szCs w:val="24"/>
        </w:rPr>
      </w:pPr>
      <w:r w:rsidRPr="003C1F76">
        <w:rPr>
          <w:szCs w:val="24"/>
        </w:rPr>
        <w:t>Προμηθεύσει, εγκαταστήσει, παραμετροποιήσει και θέσει σε λειτουργία τον απαραίτητο Περιφερειακό Εξοπλισμό και το απαραίτητο υποστηρικτικό Λογισμικό.</w:t>
      </w:r>
    </w:p>
    <w:p w:rsidR="000A37B6" w:rsidRPr="003C1F76" w:rsidRDefault="000A37B6" w:rsidP="00BC358F">
      <w:pPr>
        <w:numPr>
          <w:ilvl w:val="0"/>
          <w:numId w:val="4"/>
        </w:numPr>
        <w:ind w:left="709" w:hanging="349"/>
        <w:rPr>
          <w:szCs w:val="24"/>
        </w:rPr>
      </w:pPr>
      <w:r w:rsidRPr="003C1F76">
        <w:rPr>
          <w:szCs w:val="24"/>
        </w:rPr>
        <w:t>Προμηθεύσει, εγκαταστήσει, παραμετροποιήσει και θέσει σε λειτουργία τον απαραίτητο Κεντρικό Εξοπλισμό και Λογισμικό Συστήματος.</w:t>
      </w:r>
    </w:p>
    <w:p w:rsidR="000A37B6" w:rsidRPr="003C1F76" w:rsidRDefault="000A37B6" w:rsidP="00BC358F">
      <w:pPr>
        <w:numPr>
          <w:ilvl w:val="0"/>
          <w:numId w:val="4"/>
        </w:numPr>
        <w:ind w:left="709" w:hanging="349"/>
        <w:rPr>
          <w:szCs w:val="24"/>
        </w:rPr>
      </w:pPr>
      <w:r w:rsidRPr="003C1F76">
        <w:rPr>
          <w:szCs w:val="24"/>
        </w:rPr>
        <w:t>Αναπτύξει τις απαιτούμενες εφαρμογές για την υλοποίηση του υποσυστήματος παροχής ηλεκτρονικών υπηρεσιών προς τους πολίτες.</w:t>
      </w:r>
    </w:p>
    <w:p w:rsidR="000A37B6" w:rsidRPr="003C1F76" w:rsidRDefault="000A37B6" w:rsidP="00BC358F">
      <w:pPr>
        <w:numPr>
          <w:ilvl w:val="0"/>
          <w:numId w:val="4"/>
        </w:numPr>
        <w:ind w:left="709" w:hanging="349"/>
        <w:rPr>
          <w:szCs w:val="24"/>
        </w:rPr>
      </w:pPr>
      <w:r w:rsidRPr="003C1F76">
        <w:rPr>
          <w:szCs w:val="24"/>
        </w:rPr>
        <w:t>Προσφέρει-αναπτύξει τις απαιτούμενες διεπαφές για τη διαλειτουργία με τρίτα συστήματα (όπως αυτά περιγράφονται στη συνέχεια).</w:t>
      </w:r>
    </w:p>
    <w:p w:rsidR="000A37B6" w:rsidRPr="003C1F76" w:rsidRDefault="000A37B6" w:rsidP="00BC358F">
      <w:pPr>
        <w:numPr>
          <w:ilvl w:val="0"/>
          <w:numId w:val="4"/>
        </w:numPr>
        <w:ind w:left="709" w:hanging="349"/>
        <w:rPr>
          <w:szCs w:val="24"/>
        </w:rPr>
      </w:pPr>
      <w:r w:rsidRPr="003C1F76">
        <w:rPr>
          <w:szCs w:val="24"/>
        </w:rPr>
        <w:t xml:space="preserve">Παράσχει τις απαραίτητες υπηρεσίες διαμόρφωσης, ολοκλήρωσης, ελέγχου, υποστήριξης, έναρξης λειτουργίας, εκπαίδευσης </w:t>
      </w:r>
      <w:r w:rsidRPr="00E87C87">
        <w:rPr>
          <w:szCs w:val="24"/>
        </w:rPr>
        <w:t>(διαχειριστών και χρηστών)</w:t>
      </w:r>
      <w:r w:rsidR="00D834BE" w:rsidRPr="00D834BE">
        <w:rPr>
          <w:szCs w:val="24"/>
        </w:rPr>
        <w:t xml:space="preserve"> </w:t>
      </w:r>
      <w:r w:rsidRPr="003C1F76">
        <w:rPr>
          <w:szCs w:val="24"/>
        </w:rPr>
        <w:t>και συντήρησης των υποσυστημάτων (Λογισμικού και Εξοπλισμού) για όσο διάστημα διαρκέσει το Έργο.</w:t>
      </w:r>
    </w:p>
    <w:p w:rsidR="000A37B6" w:rsidRPr="003C1F76" w:rsidRDefault="000A37B6" w:rsidP="00BC358F">
      <w:pPr>
        <w:numPr>
          <w:ilvl w:val="0"/>
          <w:numId w:val="4"/>
        </w:numPr>
        <w:ind w:left="709" w:hanging="349"/>
        <w:rPr>
          <w:szCs w:val="24"/>
        </w:rPr>
      </w:pPr>
      <w:r w:rsidRPr="003C1F76">
        <w:rPr>
          <w:szCs w:val="24"/>
        </w:rPr>
        <w:t>Παράσχει υπηρεσίες Εγγύησης και Συντήρησης του Συστήματος μετά την Παραλαβή του Έργου.</w:t>
      </w:r>
    </w:p>
    <w:p w:rsidR="00166056" w:rsidRPr="0062726D" w:rsidRDefault="00166056" w:rsidP="003C1F76">
      <w:pPr>
        <w:rPr>
          <w:szCs w:val="24"/>
        </w:rPr>
      </w:pPr>
    </w:p>
    <w:p w:rsidR="000A37B6" w:rsidRPr="003C1F76" w:rsidRDefault="000A37B6" w:rsidP="003C1F76">
      <w:pPr>
        <w:rPr>
          <w:szCs w:val="24"/>
        </w:rPr>
      </w:pPr>
      <w:r w:rsidRPr="003C1F76">
        <w:rPr>
          <w:szCs w:val="24"/>
        </w:rPr>
        <w:t>Σε αυτό το πλαίσιο προβλέπεται η προμήθεια και εγκατάσταση των παρακάτω:</w:t>
      </w:r>
    </w:p>
    <w:p w:rsidR="000A37B6" w:rsidRPr="003C1F76" w:rsidRDefault="000A37B6" w:rsidP="003C1F76">
      <w:pPr>
        <w:rPr>
          <w:szCs w:val="24"/>
        </w:rPr>
      </w:pPr>
    </w:p>
    <w:p w:rsidR="000A37B6" w:rsidRPr="00D834BE" w:rsidRDefault="002B2CF5" w:rsidP="002B2CF5">
      <w:pPr>
        <w:numPr>
          <w:ilvl w:val="0"/>
          <w:numId w:val="2"/>
        </w:numPr>
        <w:spacing w:before="120" w:after="120"/>
        <w:ind w:left="714" w:hanging="357"/>
        <w:rPr>
          <w:b/>
          <w:szCs w:val="24"/>
          <w:u w:val="single"/>
        </w:rPr>
      </w:pPr>
      <w:r>
        <w:rPr>
          <w:b/>
          <w:szCs w:val="24"/>
          <w:u w:val="single"/>
        </w:rPr>
        <w:t>Κεντρικός Εξοπλισμός</w:t>
      </w:r>
    </w:p>
    <w:p w:rsidR="000A37B6" w:rsidRPr="003C1F76" w:rsidRDefault="000A37B6" w:rsidP="00D834BE">
      <w:pPr>
        <w:numPr>
          <w:ilvl w:val="0"/>
          <w:numId w:val="1"/>
        </w:numPr>
        <w:rPr>
          <w:szCs w:val="24"/>
        </w:rPr>
      </w:pPr>
      <w:r w:rsidRPr="003C1F76">
        <w:rPr>
          <w:szCs w:val="24"/>
        </w:rPr>
        <w:t>Υποσύστημα Εξυπηρετητών Βάσης Δεδομένων (</w:t>
      </w:r>
      <w:r w:rsidRPr="002B2C98">
        <w:rPr>
          <w:szCs w:val="24"/>
          <w:lang w:val="en-US"/>
        </w:rPr>
        <w:t>Database</w:t>
      </w:r>
      <w:r w:rsidRPr="003C1F76">
        <w:rPr>
          <w:szCs w:val="24"/>
        </w:rPr>
        <w:t xml:space="preserve"> Server),</w:t>
      </w:r>
    </w:p>
    <w:p w:rsidR="000A37B6" w:rsidRPr="003C1F76" w:rsidRDefault="000A37B6" w:rsidP="00D834BE">
      <w:pPr>
        <w:numPr>
          <w:ilvl w:val="0"/>
          <w:numId w:val="1"/>
        </w:numPr>
        <w:rPr>
          <w:szCs w:val="24"/>
        </w:rPr>
      </w:pPr>
      <w:r w:rsidRPr="003C1F76">
        <w:rPr>
          <w:szCs w:val="24"/>
        </w:rPr>
        <w:t>Υποσύστημα Εξυπηρετητών Εφαρμογών ή Ενδιάμεσου Επιπέδου (</w:t>
      </w:r>
      <w:r w:rsidRPr="002B2C98">
        <w:rPr>
          <w:szCs w:val="24"/>
          <w:lang w:val="en-US"/>
        </w:rPr>
        <w:t>Application</w:t>
      </w:r>
      <w:r w:rsidRPr="003C1F76">
        <w:rPr>
          <w:szCs w:val="24"/>
        </w:rPr>
        <w:t xml:space="preserve"> Server / </w:t>
      </w:r>
      <w:r w:rsidRPr="002B2C98">
        <w:rPr>
          <w:szCs w:val="24"/>
          <w:lang w:val="en-US"/>
        </w:rPr>
        <w:t>Middle</w:t>
      </w:r>
      <w:r w:rsidRPr="003C1F76">
        <w:rPr>
          <w:szCs w:val="24"/>
        </w:rPr>
        <w:t>-</w:t>
      </w:r>
      <w:r w:rsidRPr="002B2C98">
        <w:rPr>
          <w:szCs w:val="24"/>
          <w:lang w:val="en-US"/>
        </w:rPr>
        <w:t>tier</w:t>
      </w:r>
      <w:r w:rsidRPr="003C1F76">
        <w:rPr>
          <w:szCs w:val="24"/>
        </w:rPr>
        <w:t>)</w:t>
      </w:r>
    </w:p>
    <w:p w:rsidR="000A37B6" w:rsidRPr="003C1F76" w:rsidRDefault="000A37B6" w:rsidP="002B2CF5">
      <w:pPr>
        <w:numPr>
          <w:ilvl w:val="0"/>
          <w:numId w:val="1"/>
        </w:numPr>
        <w:rPr>
          <w:szCs w:val="24"/>
        </w:rPr>
      </w:pPr>
      <w:r w:rsidRPr="003C1F76">
        <w:rPr>
          <w:szCs w:val="24"/>
        </w:rPr>
        <w:t>Υποσύστημα Εξυπηρετητή λήψης αντιγράφων ασφαλείας (</w:t>
      </w:r>
      <w:r w:rsidRPr="002B2C98">
        <w:rPr>
          <w:szCs w:val="24"/>
          <w:lang w:val="en-US"/>
        </w:rPr>
        <w:t>Tape</w:t>
      </w:r>
      <w:r w:rsidR="002B2CF5" w:rsidRPr="002B2CF5">
        <w:rPr>
          <w:szCs w:val="24"/>
        </w:rPr>
        <w:t xml:space="preserve"> </w:t>
      </w:r>
      <w:r w:rsidRPr="002B2C98">
        <w:rPr>
          <w:szCs w:val="24"/>
          <w:lang w:val="en-US"/>
        </w:rPr>
        <w:t>Library</w:t>
      </w:r>
      <w:r w:rsidR="002B2CF5" w:rsidRPr="002B2CF5">
        <w:rPr>
          <w:szCs w:val="24"/>
        </w:rPr>
        <w:t xml:space="preserve"> </w:t>
      </w:r>
      <w:r w:rsidRPr="003C1F76">
        <w:rPr>
          <w:szCs w:val="24"/>
        </w:rPr>
        <w:t>ή άλλη λύση)</w:t>
      </w:r>
    </w:p>
    <w:p w:rsidR="000A37B6" w:rsidRPr="003C1F76" w:rsidRDefault="000A37B6" w:rsidP="002B2CF5">
      <w:pPr>
        <w:numPr>
          <w:ilvl w:val="0"/>
          <w:numId w:val="1"/>
        </w:numPr>
        <w:rPr>
          <w:szCs w:val="24"/>
        </w:rPr>
      </w:pPr>
      <w:r w:rsidRPr="003C1F76">
        <w:rPr>
          <w:szCs w:val="24"/>
        </w:rPr>
        <w:t>Εξοπλισμός Ενοποίησης – Διαχείρισης – Παρακολούθησης Εξυπηρετητών</w:t>
      </w:r>
    </w:p>
    <w:p w:rsidR="000A37B6" w:rsidRPr="003C1F76" w:rsidRDefault="000A37B6" w:rsidP="002B2CF5">
      <w:pPr>
        <w:numPr>
          <w:ilvl w:val="0"/>
          <w:numId w:val="1"/>
        </w:numPr>
        <w:rPr>
          <w:szCs w:val="24"/>
        </w:rPr>
      </w:pPr>
      <w:r w:rsidRPr="003C1F76">
        <w:rPr>
          <w:szCs w:val="24"/>
        </w:rPr>
        <w:t>Υποσύστημα αποθηκευτικού χώρου (SAN)</w:t>
      </w:r>
    </w:p>
    <w:p w:rsidR="000A37B6" w:rsidRPr="003C1F76" w:rsidRDefault="000A37B6" w:rsidP="002B2CF5">
      <w:pPr>
        <w:numPr>
          <w:ilvl w:val="0"/>
          <w:numId w:val="1"/>
        </w:numPr>
        <w:rPr>
          <w:szCs w:val="24"/>
        </w:rPr>
      </w:pPr>
      <w:r w:rsidRPr="003C1F76">
        <w:rPr>
          <w:szCs w:val="24"/>
        </w:rPr>
        <w:t xml:space="preserve">Απαραίτητος Εξοπλισμός δικτύου </w:t>
      </w:r>
    </w:p>
    <w:p w:rsidR="000A37B6" w:rsidRPr="003C1F76" w:rsidRDefault="000A37B6" w:rsidP="002B2CF5">
      <w:pPr>
        <w:numPr>
          <w:ilvl w:val="0"/>
          <w:numId w:val="1"/>
        </w:numPr>
        <w:rPr>
          <w:szCs w:val="24"/>
        </w:rPr>
      </w:pPr>
      <w:r w:rsidRPr="003C1F76">
        <w:rPr>
          <w:szCs w:val="24"/>
        </w:rPr>
        <w:t>Υποσύστημα χαρτογράφησης δεδομένων</w:t>
      </w:r>
    </w:p>
    <w:p w:rsidR="000A37B6" w:rsidRPr="003C1F76" w:rsidRDefault="000A37B6" w:rsidP="003C1F76">
      <w:pPr>
        <w:rPr>
          <w:szCs w:val="24"/>
        </w:rPr>
      </w:pPr>
    </w:p>
    <w:p w:rsidR="000A37B6" w:rsidRPr="002B2CF5" w:rsidRDefault="000A37B6" w:rsidP="002B2CF5">
      <w:pPr>
        <w:numPr>
          <w:ilvl w:val="0"/>
          <w:numId w:val="2"/>
        </w:numPr>
        <w:spacing w:before="120" w:after="120"/>
        <w:ind w:left="714" w:hanging="357"/>
        <w:rPr>
          <w:b/>
          <w:szCs w:val="24"/>
          <w:u w:val="single"/>
        </w:rPr>
      </w:pPr>
      <w:r w:rsidRPr="002B2CF5">
        <w:rPr>
          <w:b/>
          <w:szCs w:val="24"/>
          <w:u w:val="single"/>
        </w:rPr>
        <w:t>Περιφερειακός Εξοπλισμός και Υποστηρικτικό Λογισμικό</w:t>
      </w:r>
    </w:p>
    <w:p w:rsidR="000A37B6" w:rsidRPr="003C1F76" w:rsidRDefault="000A37B6" w:rsidP="002B2CF5">
      <w:pPr>
        <w:numPr>
          <w:ilvl w:val="0"/>
          <w:numId w:val="1"/>
        </w:numPr>
        <w:rPr>
          <w:szCs w:val="24"/>
        </w:rPr>
      </w:pPr>
      <w:r w:rsidRPr="003C1F76">
        <w:rPr>
          <w:szCs w:val="24"/>
        </w:rPr>
        <w:t>Σταθμοί εργασίας συγχρονισμού δεδομένων για την υποστήριξη των φορητών συσκευών</w:t>
      </w:r>
    </w:p>
    <w:p w:rsidR="000A37B6" w:rsidRPr="003C1F76" w:rsidRDefault="000A37B6" w:rsidP="002B2CF5">
      <w:pPr>
        <w:numPr>
          <w:ilvl w:val="0"/>
          <w:numId w:val="1"/>
        </w:numPr>
        <w:rPr>
          <w:szCs w:val="24"/>
        </w:rPr>
      </w:pPr>
      <w:r w:rsidRPr="003C1F76">
        <w:rPr>
          <w:szCs w:val="24"/>
        </w:rPr>
        <w:t>Θέσεις εργασίας (</w:t>
      </w:r>
      <w:r w:rsidRPr="002B2CF5">
        <w:rPr>
          <w:szCs w:val="24"/>
          <w:lang w:val="en-US"/>
        </w:rPr>
        <w:t>Work</w:t>
      </w:r>
      <w:r w:rsidR="002B2CF5" w:rsidRPr="002B2CF5">
        <w:rPr>
          <w:szCs w:val="24"/>
        </w:rPr>
        <w:t xml:space="preserve"> </w:t>
      </w:r>
      <w:r w:rsidRPr="002B2CF5">
        <w:rPr>
          <w:szCs w:val="24"/>
          <w:lang w:val="en-US"/>
        </w:rPr>
        <w:t>Stations</w:t>
      </w:r>
      <w:r w:rsidRPr="003C1F76">
        <w:rPr>
          <w:szCs w:val="24"/>
        </w:rPr>
        <w:t>) για την διαχείριση της λειτουργίας BackOffice του Έργου</w:t>
      </w:r>
    </w:p>
    <w:p w:rsidR="000A37B6" w:rsidRPr="003C1F76" w:rsidRDefault="000A37B6" w:rsidP="002B2CF5">
      <w:pPr>
        <w:numPr>
          <w:ilvl w:val="0"/>
          <w:numId w:val="1"/>
        </w:numPr>
        <w:rPr>
          <w:szCs w:val="24"/>
        </w:rPr>
      </w:pPr>
      <w:r w:rsidRPr="003C1F76">
        <w:rPr>
          <w:szCs w:val="24"/>
        </w:rPr>
        <w:t>Φορητές συσκευές καταγραφής παραβάσεων ΚΟΚ και στοιχείων τροχαίων ατυχημάτων</w:t>
      </w:r>
    </w:p>
    <w:p w:rsidR="000A37B6" w:rsidRPr="003C1F76" w:rsidRDefault="000A37B6" w:rsidP="002B2CF5">
      <w:pPr>
        <w:numPr>
          <w:ilvl w:val="0"/>
          <w:numId w:val="1"/>
        </w:numPr>
        <w:rPr>
          <w:szCs w:val="24"/>
        </w:rPr>
      </w:pPr>
      <w:r w:rsidRPr="003C1F76">
        <w:rPr>
          <w:szCs w:val="24"/>
        </w:rPr>
        <w:t>Ηλεκτρονικά ραντάρ καταγραφής παραβάσεων επί οχημάτων</w:t>
      </w:r>
    </w:p>
    <w:p w:rsidR="000A37B6" w:rsidRPr="003C1F76" w:rsidRDefault="000A37B6" w:rsidP="003C1F76">
      <w:pPr>
        <w:rPr>
          <w:szCs w:val="24"/>
        </w:rPr>
      </w:pPr>
    </w:p>
    <w:p w:rsidR="000A37B6" w:rsidRPr="002B2CF5" w:rsidRDefault="000A37B6" w:rsidP="002B2CF5">
      <w:pPr>
        <w:numPr>
          <w:ilvl w:val="0"/>
          <w:numId w:val="2"/>
        </w:numPr>
        <w:spacing w:before="120" w:after="120"/>
        <w:ind w:left="714" w:hanging="357"/>
        <w:rPr>
          <w:b/>
          <w:szCs w:val="24"/>
          <w:u w:val="single"/>
        </w:rPr>
      </w:pPr>
      <w:r w:rsidRPr="002B2CF5">
        <w:rPr>
          <w:b/>
          <w:szCs w:val="24"/>
          <w:u w:val="single"/>
        </w:rPr>
        <w:t>Υπηρεσίες</w:t>
      </w:r>
    </w:p>
    <w:p w:rsidR="000A37B6" w:rsidRPr="003C1F76" w:rsidRDefault="000A37B6" w:rsidP="002B2C98">
      <w:pPr>
        <w:numPr>
          <w:ilvl w:val="0"/>
          <w:numId w:val="1"/>
        </w:numPr>
        <w:rPr>
          <w:szCs w:val="24"/>
        </w:rPr>
      </w:pPr>
      <w:r w:rsidRPr="003C1F76">
        <w:rPr>
          <w:szCs w:val="24"/>
        </w:rPr>
        <w:t>Εκπόνηση - Υλοποίηση Ανάλυσης Απαιτήσεων έργου</w:t>
      </w:r>
    </w:p>
    <w:p w:rsidR="000A37B6" w:rsidRPr="003C1F76" w:rsidRDefault="000A37B6" w:rsidP="002B2C98">
      <w:pPr>
        <w:numPr>
          <w:ilvl w:val="0"/>
          <w:numId w:val="1"/>
        </w:numPr>
        <w:rPr>
          <w:szCs w:val="24"/>
        </w:rPr>
      </w:pPr>
      <w:r w:rsidRPr="003C1F76">
        <w:rPr>
          <w:szCs w:val="24"/>
        </w:rPr>
        <w:t>Εγκατάσταση, παραμετροποίηση και λειτουργία καθενός από τα υποσυστήματα του έργου.</w:t>
      </w:r>
    </w:p>
    <w:p w:rsidR="000A37B6" w:rsidRPr="003C1F76" w:rsidRDefault="000A37B6" w:rsidP="002B2C98">
      <w:pPr>
        <w:numPr>
          <w:ilvl w:val="0"/>
          <w:numId w:val="1"/>
        </w:numPr>
        <w:rPr>
          <w:szCs w:val="24"/>
        </w:rPr>
      </w:pPr>
      <w:r w:rsidRPr="003C1F76">
        <w:rPr>
          <w:szCs w:val="24"/>
        </w:rPr>
        <w:t>Διαλειτουργικότητα με τη Διαδικτυακή Πύλη Δημόσιας Διοίκησης «ΕΡΜΗΣ» για την παροχή των εξωστρεφών ψηφιακών υπηρεσιών</w:t>
      </w:r>
    </w:p>
    <w:p w:rsidR="000A37B6" w:rsidRPr="003C1F76" w:rsidRDefault="000A37B6" w:rsidP="002B2C98">
      <w:pPr>
        <w:numPr>
          <w:ilvl w:val="0"/>
          <w:numId w:val="1"/>
        </w:numPr>
        <w:rPr>
          <w:szCs w:val="24"/>
        </w:rPr>
      </w:pPr>
      <w:r w:rsidRPr="003C1F76">
        <w:rPr>
          <w:szCs w:val="24"/>
        </w:rPr>
        <w:t>Διαλειτουργικότητα με το πληροφοριακό σύστημα που προμηθεύτηκε η ΕΛΑΣ στο πλαίσιο του έργου «</w:t>
      </w:r>
      <w:r w:rsidRPr="002B2C98">
        <w:rPr>
          <w:szCs w:val="24"/>
          <w:lang w:val="en-US"/>
        </w:rPr>
        <w:t>Police</w:t>
      </w:r>
      <w:r w:rsidRPr="003C1F76">
        <w:rPr>
          <w:szCs w:val="24"/>
        </w:rPr>
        <w:t xml:space="preserve"> </w:t>
      </w:r>
      <w:r w:rsidRPr="002B2C98">
        <w:rPr>
          <w:szCs w:val="24"/>
          <w:lang w:val="en-US"/>
        </w:rPr>
        <w:t>on</w:t>
      </w:r>
      <w:r w:rsidRPr="003C1F76">
        <w:rPr>
          <w:szCs w:val="24"/>
        </w:rPr>
        <w:t xml:space="preserve"> </w:t>
      </w:r>
      <w:r w:rsidRPr="002B2C98">
        <w:rPr>
          <w:szCs w:val="24"/>
          <w:lang w:val="en-US"/>
        </w:rPr>
        <w:t>Line</w:t>
      </w:r>
      <w:r w:rsidRPr="003C1F76">
        <w:rPr>
          <w:szCs w:val="24"/>
        </w:rPr>
        <w:t xml:space="preserve">» </w:t>
      </w:r>
    </w:p>
    <w:p w:rsidR="000A37B6" w:rsidRPr="003C1F76" w:rsidRDefault="000A37B6" w:rsidP="002B2C98">
      <w:pPr>
        <w:numPr>
          <w:ilvl w:val="0"/>
          <w:numId w:val="1"/>
        </w:numPr>
        <w:rPr>
          <w:szCs w:val="24"/>
        </w:rPr>
      </w:pPr>
      <w:r w:rsidRPr="003C1F76">
        <w:rPr>
          <w:szCs w:val="24"/>
        </w:rPr>
        <w:t>Διασύνδεση – Διεπαφή με τρίτα συστήματα, υλοποίηση διασυνδέσεων και ροών.</w:t>
      </w:r>
    </w:p>
    <w:p w:rsidR="000A37B6" w:rsidRPr="003C1F76" w:rsidRDefault="000A37B6" w:rsidP="002B2C98">
      <w:pPr>
        <w:numPr>
          <w:ilvl w:val="0"/>
          <w:numId w:val="1"/>
        </w:numPr>
        <w:rPr>
          <w:szCs w:val="24"/>
        </w:rPr>
      </w:pPr>
      <w:r w:rsidRPr="003C1F76">
        <w:rPr>
          <w:szCs w:val="24"/>
        </w:rPr>
        <w:t>Υπηρεσίες Εκπαίδευσης</w:t>
      </w:r>
    </w:p>
    <w:p w:rsidR="000A37B6" w:rsidRPr="003C1F76" w:rsidRDefault="000A37B6" w:rsidP="002B2C98">
      <w:pPr>
        <w:numPr>
          <w:ilvl w:val="0"/>
          <w:numId w:val="1"/>
        </w:numPr>
        <w:rPr>
          <w:szCs w:val="24"/>
        </w:rPr>
      </w:pPr>
      <w:r w:rsidRPr="003C1F76">
        <w:rPr>
          <w:szCs w:val="24"/>
        </w:rPr>
        <w:lastRenderedPageBreak/>
        <w:t>Υπηρεσίες Δοκιμών και Ελέγχου κατά την παραλαβή του συστήματος</w:t>
      </w:r>
    </w:p>
    <w:p w:rsidR="000A37B6" w:rsidRPr="003C1F76" w:rsidRDefault="000A37B6" w:rsidP="002B2C98">
      <w:pPr>
        <w:numPr>
          <w:ilvl w:val="0"/>
          <w:numId w:val="1"/>
        </w:numPr>
        <w:rPr>
          <w:szCs w:val="24"/>
        </w:rPr>
      </w:pPr>
      <w:r w:rsidRPr="003C1F76">
        <w:rPr>
          <w:szCs w:val="24"/>
        </w:rPr>
        <w:t>Υπηρεσίες Εγγύησης – Συντήρησης – Τεχνικής Υποστήριξης.</w:t>
      </w:r>
    </w:p>
    <w:p w:rsidR="000A37B6" w:rsidRPr="003C1F76" w:rsidRDefault="000A37B6" w:rsidP="003C1F76">
      <w:pPr>
        <w:rPr>
          <w:szCs w:val="24"/>
        </w:rPr>
      </w:pPr>
    </w:p>
    <w:p w:rsidR="000A37B6" w:rsidRPr="003C1F76" w:rsidRDefault="000A37B6" w:rsidP="002B2C98">
      <w:pPr>
        <w:pStyle w:val="2"/>
      </w:pPr>
      <w:r w:rsidRPr="003C1F76">
        <w:t>2.2</w:t>
      </w:r>
      <w:r w:rsidRPr="003C1F76">
        <w:tab/>
        <w:t>Ανάλυση υποδομών Τ.Π.Ε. - Υφιστάμενη Κατάσταση</w:t>
      </w:r>
    </w:p>
    <w:p w:rsidR="000A37B6" w:rsidRPr="00E87C87" w:rsidRDefault="000A37B6" w:rsidP="002B2C98">
      <w:pPr>
        <w:rPr>
          <w:szCs w:val="24"/>
        </w:rPr>
      </w:pPr>
      <w:r w:rsidRPr="00E87C87">
        <w:rPr>
          <w:szCs w:val="24"/>
        </w:rPr>
        <w:t>Το Πανελλαδικό δίκτυο Πληροφορικής της Ελληνικής Αστυνομίας (</w:t>
      </w:r>
      <w:r w:rsidRPr="00E87C87">
        <w:rPr>
          <w:szCs w:val="24"/>
          <w:lang w:val="en-US"/>
        </w:rPr>
        <w:t>Police</w:t>
      </w:r>
      <w:r w:rsidRPr="00E87C87">
        <w:rPr>
          <w:szCs w:val="24"/>
        </w:rPr>
        <w:t xml:space="preserve"> </w:t>
      </w:r>
      <w:r w:rsidRPr="00E87C87">
        <w:rPr>
          <w:szCs w:val="24"/>
          <w:lang w:val="en-US"/>
        </w:rPr>
        <w:t>On</w:t>
      </w:r>
      <w:r w:rsidRPr="00E87C87">
        <w:rPr>
          <w:szCs w:val="24"/>
        </w:rPr>
        <w:t xml:space="preserve"> </w:t>
      </w:r>
      <w:r w:rsidRPr="00E87C87">
        <w:rPr>
          <w:szCs w:val="24"/>
          <w:lang w:val="en-US"/>
        </w:rPr>
        <w:t>Line</w:t>
      </w:r>
      <w:r w:rsidRPr="00E87C87">
        <w:rPr>
          <w:szCs w:val="24"/>
        </w:rPr>
        <w:t xml:space="preserve"> – PoL) είναι ένα μη δημόσιο επιχειρησιακό δίκτυο και οι παρεχόμενες εφαρμογές στους χρήστες του (υπαλλήλους των Αστυνομικών Υπηρεσιών) γίνονται από κεντρικοποιημένα συστήματα (</w:t>
      </w:r>
      <w:r w:rsidRPr="00E87C87">
        <w:rPr>
          <w:szCs w:val="24"/>
          <w:lang w:val="en-US"/>
        </w:rPr>
        <w:t>Servers</w:t>
      </w:r>
      <w:r w:rsidRPr="00E87C87">
        <w:rPr>
          <w:szCs w:val="24"/>
        </w:rPr>
        <w:t>) που βρίσκονται στο κτίριο του Αρχηγείου της Ελληνικής Αστυνομίας (Α.Ε.Α.).</w:t>
      </w:r>
    </w:p>
    <w:p w:rsidR="000A37B6" w:rsidRPr="00E87C87" w:rsidRDefault="000A37B6" w:rsidP="003C1F76">
      <w:pPr>
        <w:rPr>
          <w:szCs w:val="24"/>
        </w:rPr>
      </w:pPr>
    </w:p>
    <w:p w:rsidR="000A37B6" w:rsidRPr="00E87C87" w:rsidRDefault="000A37B6" w:rsidP="003C1F76">
      <w:pPr>
        <w:rPr>
          <w:b/>
          <w:szCs w:val="24"/>
          <w:u w:val="single"/>
        </w:rPr>
      </w:pPr>
      <w:r w:rsidRPr="00E87C87">
        <w:rPr>
          <w:b/>
          <w:szCs w:val="24"/>
          <w:u w:val="single"/>
        </w:rPr>
        <w:t>Δίκτυο PoL</w:t>
      </w:r>
    </w:p>
    <w:p w:rsidR="000A37B6" w:rsidRPr="00E87C87" w:rsidRDefault="000A37B6" w:rsidP="003C1F76">
      <w:pPr>
        <w:rPr>
          <w:szCs w:val="24"/>
        </w:rPr>
      </w:pPr>
      <w:r w:rsidRPr="00E87C87">
        <w:rPr>
          <w:szCs w:val="24"/>
        </w:rPr>
        <w:t>Οι Υπηρεσίες της Ελληνικής Αστυνομίας (Διευθύνσεις, Αστυνομικά Τμήματα κτλ)  είναι σήμερα συνδεδεμένες σε ένα ιδιωτικό δίκτυο πληροφορικής, με συνολικά περίπου 660 σημεία σε όλη την επικράτεια, μέσω του οποίου δίδεται πρόσβαση στο σύνολο των επιχειρησιακών εφαρμογών.</w:t>
      </w:r>
    </w:p>
    <w:p w:rsidR="000A37B6" w:rsidRPr="00E87C87" w:rsidRDefault="000A37B6" w:rsidP="003C1F76">
      <w:pPr>
        <w:rPr>
          <w:szCs w:val="24"/>
        </w:rPr>
      </w:pPr>
      <w:r w:rsidRPr="00E87C87">
        <w:rPr>
          <w:szCs w:val="24"/>
        </w:rPr>
        <w:t>Η δικτυακή υποδομή βασίζεται σε τεχνολογίες και εξοπλισμό του κατασκευαστή Cisco.</w:t>
      </w:r>
    </w:p>
    <w:p w:rsidR="000A37B6" w:rsidRPr="00E87C87" w:rsidRDefault="000A37B6" w:rsidP="00E15E10"/>
    <w:p w:rsidR="000A37B6" w:rsidRPr="00E87C87" w:rsidRDefault="000A37B6" w:rsidP="003C1F76">
      <w:pPr>
        <w:rPr>
          <w:szCs w:val="24"/>
        </w:rPr>
      </w:pPr>
      <w:r w:rsidRPr="00E87C87">
        <w:rPr>
          <w:szCs w:val="24"/>
        </w:rPr>
        <w:t>Μέχρι τον Οκτώβριο 2011 η διασύνδεση βασιζόταν σε ένα δίκτυο κορμού κομβικής συνδεσμολογίας, αποτελούμενο γενικά από 16 κεντρικούς κόμβους (</w:t>
      </w:r>
      <w:r w:rsidRPr="00E87C87">
        <w:rPr>
          <w:szCs w:val="24"/>
          <w:lang w:val="en-US"/>
        </w:rPr>
        <w:t>backbone</w:t>
      </w:r>
      <w:r w:rsidRPr="00E87C87">
        <w:rPr>
          <w:szCs w:val="24"/>
        </w:rPr>
        <w:t>), 60 κόμβους διανομής και περίπου 590 κόμβους πρόσβασης διασυνδεδεμένους με μισθωμένα κυκλώματα HellasCom ως εξής:</w:t>
      </w:r>
    </w:p>
    <w:p w:rsidR="000A37B6" w:rsidRPr="00E87C87" w:rsidRDefault="000A37B6" w:rsidP="00BC358F">
      <w:pPr>
        <w:numPr>
          <w:ilvl w:val="0"/>
          <w:numId w:val="3"/>
        </w:numPr>
        <w:rPr>
          <w:szCs w:val="24"/>
        </w:rPr>
      </w:pPr>
      <w:r w:rsidRPr="00E87C87">
        <w:rPr>
          <w:szCs w:val="24"/>
        </w:rPr>
        <w:t>Διασύνδεση κεντρικών κόμβων (15)</w:t>
      </w:r>
      <w:r w:rsidRPr="00E87C87">
        <w:rPr>
          <w:szCs w:val="24"/>
        </w:rPr>
        <w:tab/>
        <w:t>1-6Mbps</w:t>
      </w:r>
    </w:p>
    <w:p w:rsidR="000A37B6" w:rsidRPr="00E87C87" w:rsidRDefault="000A37B6" w:rsidP="00BC358F">
      <w:pPr>
        <w:numPr>
          <w:ilvl w:val="0"/>
          <w:numId w:val="3"/>
        </w:numPr>
        <w:rPr>
          <w:szCs w:val="24"/>
        </w:rPr>
      </w:pPr>
      <w:r w:rsidRPr="00E87C87">
        <w:rPr>
          <w:szCs w:val="24"/>
        </w:rPr>
        <w:t>Διασύνδεση κόμβων διανομής (60)</w:t>
      </w:r>
      <w:r w:rsidRPr="00E87C87">
        <w:rPr>
          <w:szCs w:val="24"/>
        </w:rPr>
        <w:tab/>
        <w:t>512-1024Kbps</w:t>
      </w:r>
    </w:p>
    <w:p w:rsidR="000A37B6" w:rsidRPr="00E87C87" w:rsidRDefault="000A37B6" w:rsidP="00BC358F">
      <w:pPr>
        <w:numPr>
          <w:ilvl w:val="0"/>
          <w:numId w:val="3"/>
        </w:numPr>
        <w:rPr>
          <w:szCs w:val="24"/>
        </w:rPr>
      </w:pPr>
      <w:r w:rsidRPr="00E87C87">
        <w:rPr>
          <w:szCs w:val="24"/>
        </w:rPr>
        <w:t>Διασύνδεση κόμβων πρόσβασης (580)</w:t>
      </w:r>
      <w:r w:rsidRPr="00E87C87">
        <w:rPr>
          <w:szCs w:val="24"/>
        </w:rPr>
        <w:tab/>
        <w:t>128-256Kbps</w:t>
      </w:r>
    </w:p>
    <w:p w:rsidR="000A37B6" w:rsidRPr="00E87C87" w:rsidRDefault="000A37B6" w:rsidP="003C1F76">
      <w:pPr>
        <w:rPr>
          <w:szCs w:val="24"/>
        </w:rPr>
      </w:pPr>
    </w:p>
    <w:p w:rsidR="000A37B6" w:rsidRPr="00E87C87" w:rsidRDefault="000A37B6" w:rsidP="003C1F76">
      <w:pPr>
        <w:rPr>
          <w:b/>
          <w:szCs w:val="24"/>
        </w:rPr>
      </w:pPr>
      <w:r w:rsidRPr="00E87C87">
        <w:rPr>
          <w:b/>
          <w:szCs w:val="24"/>
        </w:rPr>
        <w:t xml:space="preserve">Από τον Οκτώβριο 2011 βρίσκεται σε εξέλιξη διαδικασία αναβάθμισης και αλλαγής αρχιτεκτονικής διασύνδεσης όλων των σημείων (περίπου 660) του δικτύου PoL με μετάπτωση στο δίκτυο IP VPN/MPLS του ΟΤΕ (συνδέσεις LL και SHDSL, τουλάχιστο 1 </w:t>
      </w:r>
      <w:r w:rsidRPr="00E87C87">
        <w:rPr>
          <w:b/>
          <w:szCs w:val="24"/>
          <w:lang w:val="en-US"/>
        </w:rPr>
        <w:t>Mbps</w:t>
      </w:r>
      <w:r w:rsidRPr="00E87C87">
        <w:rPr>
          <w:b/>
          <w:szCs w:val="24"/>
        </w:rPr>
        <w:t>) και κεντρική διασύνδεση στο Α.Ε.Α.. Μέχρι τον Νοέμβριο του 2012 έχει ολοκληρωθεί η μετάπτωση για περίπου 630 σημεία.</w:t>
      </w:r>
    </w:p>
    <w:p w:rsidR="000A37B6" w:rsidRPr="00E87C87" w:rsidRDefault="000A37B6" w:rsidP="003C1F76">
      <w:pPr>
        <w:rPr>
          <w:b/>
          <w:szCs w:val="24"/>
        </w:rPr>
      </w:pPr>
    </w:p>
    <w:p w:rsidR="000A37B6" w:rsidRPr="00E87C87" w:rsidRDefault="000A37B6" w:rsidP="003C1F76">
      <w:pPr>
        <w:rPr>
          <w:b/>
          <w:szCs w:val="24"/>
        </w:rPr>
      </w:pPr>
      <w:r w:rsidRPr="00E87C87">
        <w:rPr>
          <w:b/>
          <w:szCs w:val="24"/>
        </w:rPr>
        <w:t xml:space="preserve">Η διακίνηση των πακέτων δεδομένων μέσα στο MPLSVPN δίκτυο του τηλεπικοινωνιακού παρόχου γίνεται με κρυπτογράφηση των δεδομένων (κατά </w:t>
      </w:r>
      <w:r w:rsidRPr="00E87C87">
        <w:rPr>
          <w:b/>
          <w:szCs w:val="24"/>
        </w:rPr>
        <w:lastRenderedPageBreak/>
        <w:t>κανόνα με την τεχνολογία Cisco</w:t>
      </w:r>
      <w:r w:rsidR="00E15E10" w:rsidRPr="00E87C87">
        <w:rPr>
          <w:b/>
          <w:szCs w:val="24"/>
        </w:rPr>
        <w:t xml:space="preserve"> </w:t>
      </w:r>
      <w:r w:rsidRPr="00E87C87">
        <w:rPr>
          <w:b/>
          <w:szCs w:val="24"/>
        </w:rPr>
        <w:t>GETVPN, ενώ για περίπου 80 σημεία με GRE-IPsec</w:t>
      </w:r>
      <w:r w:rsidR="00E15E10" w:rsidRPr="00E87C87">
        <w:rPr>
          <w:b/>
          <w:szCs w:val="24"/>
        </w:rPr>
        <w:t xml:space="preserve"> </w:t>
      </w:r>
      <w:r w:rsidRPr="00E87C87">
        <w:rPr>
          <w:b/>
          <w:szCs w:val="24"/>
          <w:lang w:val="en-US"/>
        </w:rPr>
        <w:t>tunnels</w:t>
      </w:r>
      <w:r w:rsidRPr="00E87C87">
        <w:rPr>
          <w:b/>
          <w:szCs w:val="24"/>
        </w:rPr>
        <w:t>).</w:t>
      </w:r>
    </w:p>
    <w:p w:rsidR="000A37B6" w:rsidRPr="00E87C87" w:rsidRDefault="000A37B6" w:rsidP="003C1F76">
      <w:pPr>
        <w:rPr>
          <w:szCs w:val="24"/>
        </w:rPr>
      </w:pPr>
    </w:p>
    <w:p w:rsidR="000A37B6" w:rsidRPr="00E87C87" w:rsidRDefault="000A37B6" w:rsidP="003C1F76">
      <w:pPr>
        <w:rPr>
          <w:szCs w:val="24"/>
        </w:rPr>
      </w:pPr>
      <w:r w:rsidRPr="00E87C87">
        <w:rPr>
          <w:szCs w:val="24"/>
        </w:rPr>
        <w:t>Έχει υλοποιηθεί η δρομολόγηση υπηρεσιών εσωτερικής τηλεφωνίας (IP τηλεφωνία) πάνω από το δίκτυο PoL με τη χρήση της τεχνολογίας AVVID της Cisco (Cisco</w:t>
      </w:r>
      <w:r w:rsidR="00166056" w:rsidRPr="00E87C87">
        <w:rPr>
          <w:szCs w:val="24"/>
        </w:rPr>
        <w:t xml:space="preserve"> </w:t>
      </w:r>
      <w:r w:rsidRPr="00E87C87">
        <w:rPr>
          <w:szCs w:val="24"/>
          <w:lang w:val="en-US"/>
        </w:rPr>
        <w:t>Architecture</w:t>
      </w:r>
      <w:r w:rsidR="00166056" w:rsidRPr="00E87C87">
        <w:rPr>
          <w:szCs w:val="24"/>
        </w:rPr>
        <w:t xml:space="preserve"> </w:t>
      </w:r>
      <w:r w:rsidRPr="00E87C87">
        <w:rPr>
          <w:szCs w:val="24"/>
          <w:lang w:val="en-US"/>
        </w:rPr>
        <w:t>for</w:t>
      </w:r>
      <w:r w:rsidR="00166056" w:rsidRPr="00E87C87">
        <w:rPr>
          <w:szCs w:val="24"/>
        </w:rPr>
        <w:t xml:space="preserve"> </w:t>
      </w:r>
      <w:r w:rsidRPr="00E87C87">
        <w:rPr>
          <w:szCs w:val="24"/>
          <w:lang w:val="en-US"/>
        </w:rPr>
        <w:t>Voice</w:t>
      </w:r>
      <w:r w:rsidRPr="00E87C87">
        <w:rPr>
          <w:szCs w:val="24"/>
        </w:rPr>
        <w:t xml:space="preserve">, </w:t>
      </w:r>
      <w:r w:rsidRPr="00E87C87">
        <w:rPr>
          <w:szCs w:val="24"/>
          <w:lang w:val="en-US"/>
        </w:rPr>
        <w:t>Video</w:t>
      </w:r>
      <w:r w:rsidRPr="00E87C87">
        <w:rPr>
          <w:szCs w:val="24"/>
        </w:rPr>
        <w:t xml:space="preserve"> </w:t>
      </w:r>
      <w:r w:rsidRPr="00E87C87">
        <w:rPr>
          <w:szCs w:val="24"/>
          <w:lang w:val="en-US"/>
        </w:rPr>
        <w:t>and</w:t>
      </w:r>
      <w:r w:rsidR="00166056" w:rsidRPr="00E87C87">
        <w:rPr>
          <w:szCs w:val="24"/>
        </w:rPr>
        <w:t xml:space="preserve"> </w:t>
      </w:r>
      <w:r w:rsidRPr="00E87C87">
        <w:rPr>
          <w:szCs w:val="24"/>
          <w:lang w:val="en-US"/>
        </w:rPr>
        <w:t>Integrated</w:t>
      </w:r>
      <w:r w:rsidR="00166056" w:rsidRPr="00E87C87">
        <w:rPr>
          <w:szCs w:val="24"/>
        </w:rPr>
        <w:t xml:space="preserve"> </w:t>
      </w:r>
      <w:r w:rsidRPr="00E87C87">
        <w:rPr>
          <w:szCs w:val="24"/>
          <w:lang w:val="en-US"/>
        </w:rPr>
        <w:t>Data</w:t>
      </w:r>
      <w:r w:rsidRPr="00E87C87">
        <w:rPr>
          <w:szCs w:val="24"/>
        </w:rPr>
        <w:t>) – συνολικά διασυνδέονται περίπου 1.450 συσκευές Cisco</w:t>
      </w:r>
      <w:r w:rsidR="00166056" w:rsidRPr="00E87C87">
        <w:rPr>
          <w:szCs w:val="24"/>
        </w:rPr>
        <w:t xml:space="preserve"> </w:t>
      </w:r>
      <w:r w:rsidRPr="00E87C87">
        <w:rPr>
          <w:szCs w:val="24"/>
        </w:rPr>
        <w:t>IP-</w:t>
      </w:r>
      <w:r w:rsidRPr="00E87C87">
        <w:rPr>
          <w:szCs w:val="24"/>
          <w:lang w:val="en-US"/>
        </w:rPr>
        <w:t>phones</w:t>
      </w:r>
      <w:r w:rsidRPr="00E87C87">
        <w:rPr>
          <w:szCs w:val="24"/>
        </w:rPr>
        <w:t xml:space="preserve"> και περίπου 165 τηλεφωνικά κέντρα (PBXs) για σκοπούς εσωτερικής τηλεφωνίας.</w:t>
      </w:r>
    </w:p>
    <w:p w:rsidR="000A37B6" w:rsidRPr="00E87C87" w:rsidRDefault="000A37B6" w:rsidP="003C1F76">
      <w:pPr>
        <w:rPr>
          <w:szCs w:val="24"/>
        </w:rPr>
      </w:pPr>
    </w:p>
    <w:p w:rsidR="000A37B6" w:rsidRPr="00E87C87" w:rsidRDefault="000A37B6" w:rsidP="003C1F76">
      <w:pPr>
        <w:rPr>
          <w:szCs w:val="24"/>
        </w:rPr>
      </w:pPr>
      <w:r w:rsidRPr="00E87C87">
        <w:rPr>
          <w:szCs w:val="24"/>
        </w:rPr>
        <w:t xml:space="preserve">Σε κάθε Αστυνομική Υπηρεσία (συνολικά περίπου 1.500 Υπηρεσίες επιπέδου Τμήματος &amp; άνω) έχει υλοποιηθεί τοπικό δίκτυο </w:t>
      </w:r>
      <w:r w:rsidRPr="00E87C87">
        <w:rPr>
          <w:szCs w:val="24"/>
          <w:lang w:val="en-US"/>
        </w:rPr>
        <w:t>Ethernet</w:t>
      </w:r>
      <w:r w:rsidRPr="00E87C87">
        <w:rPr>
          <w:szCs w:val="24"/>
        </w:rPr>
        <w:t xml:space="preserve"> 100Mbps με μεταγωγείς (</w:t>
      </w:r>
      <w:r w:rsidRPr="00E87C87">
        <w:rPr>
          <w:szCs w:val="24"/>
          <w:lang w:val="en-US"/>
        </w:rPr>
        <w:t>switches</w:t>
      </w:r>
      <w:r w:rsidRPr="00E87C87">
        <w:rPr>
          <w:szCs w:val="24"/>
        </w:rPr>
        <w:t>) Cisco 2950 και διαχωρισμένα VLANs για κάθε Υπηρεσία.</w:t>
      </w:r>
    </w:p>
    <w:p w:rsidR="000A37B6" w:rsidRPr="00E87C87" w:rsidRDefault="000A37B6" w:rsidP="003C1F76">
      <w:pPr>
        <w:rPr>
          <w:szCs w:val="24"/>
        </w:rPr>
      </w:pPr>
    </w:p>
    <w:p w:rsidR="000A37B6" w:rsidRPr="00E87C87" w:rsidRDefault="000A37B6" w:rsidP="003C1F76">
      <w:pPr>
        <w:rPr>
          <w:szCs w:val="24"/>
        </w:rPr>
      </w:pPr>
      <w:r w:rsidRPr="00E87C87">
        <w:rPr>
          <w:szCs w:val="24"/>
        </w:rPr>
        <w:t xml:space="preserve">Περαιτέρω, το δίκτυο της Ελληνικής Αστυνομίας διασυνδέεται με το δίκτυο ΣΥΖΕΥΞΙΣ με μοναδικό κόμβο (στο κτίριο Α.Ε.Α.) μέσω του οποίου χρήστες του πληροφοριακού συστήματος έχουν πρόσβαση στην υπηρεσία </w:t>
      </w:r>
      <w:r w:rsidRPr="00E87C87">
        <w:rPr>
          <w:szCs w:val="24"/>
          <w:lang w:val="en-US"/>
        </w:rPr>
        <w:t>internet</w:t>
      </w:r>
      <w:r w:rsidRPr="00E87C87">
        <w:rPr>
          <w:szCs w:val="24"/>
        </w:rPr>
        <w:t xml:space="preserve"> που παρέχεται στο ΣΥΖΕΥΞΙΣ. Αναλυτικότερα:</w:t>
      </w:r>
    </w:p>
    <w:p w:rsidR="000A37B6" w:rsidRPr="00E87C87" w:rsidRDefault="000A37B6" w:rsidP="00A25450">
      <w:pPr>
        <w:numPr>
          <w:ilvl w:val="1"/>
          <w:numId w:val="2"/>
        </w:numPr>
        <w:ind w:left="993" w:hanging="338"/>
        <w:rPr>
          <w:szCs w:val="24"/>
        </w:rPr>
      </w:pPr>
      <w:r w:rsidRPr="00E87C87">
        <w:rPr>
          <w:szCs w:val="24"/>
        </w:rPr>
        <w:t xml:space="preserve">Η επικοινωνία με άλλους Φορείς του Δημοσίου γίνεται από τον κεντρικό κόμβο του ΣΥΖΕΥΞΙΣ, ενώ μεσολαβούν συστήματα </w:t>
      </w:r>
      <w:r w:rsidRPr="00E87C87">
        <w:rPr>
          <w:szCs w:val="24"/>
          <w:lang w:val="en-US"/>
        </w:rPr>
        <w:t>firewall</w:t>
      </w:r>
      <w:r w:rsidRPr="00E87C87">
        <w:rPr>
          <w:szCs w:val="24"/>
        </w:rPr>
        <w:t xml:space="preserve"> υπό τη διαχείριση της Ελληνικής Αστυνομίας.</w:t>
      </w:r>
    </w:p>
    <w:p w:rsidR="000A37B6" w:rsidRPr="00E87C87" w:rsidRDefault="000A37B6" w:rsidP="00A25450">
      <w:pPr>
        <w:numPr>
          <w:ilvl w:val="1"/>
          <w:numId w:val="2"/>
        </w:numPr>
        <w:ind w:left="993" w:hanging="338"/>
        <w:rPr>
          <w:szCs w:val="24"/>
        </w:rPr>
      </w:pPr>
      <w:r w:rsidRPr="00E87C87">
        <w:rPr>
          <w:szCs w:val="24"/>
        </w:rPr>
        <w:t>Ο κόμβος Internet της Ελληνικής Αστυνομίας είναι ένα κλειστό δίκτυο, στο κτίριο Α.Ε.Α., φυσικά ανεξάρτητο από το δίκτυο PoL, που φιλοξενεί το ηλεκτρονικό ταχυδρομείο για την Ελληνική Αστυνομία καθώς και τις ιστοσελίδες:</w:t>
      </w:r>
    </w:p>
    <w:p w:rsidR="000A37B6" w:rsidRPr="00E87C87" w:rsidRDefault="000A37B6" w:rsidP="00BC358F">
      <w:pPr>
        <w:numPr>
          <w:ilvl w:val="0"/>
          <w:numId w:val="6"/>
        </w:numPr>
        <w:rPr>
          <w:szCs w:val="24"/>
        </w:rPr>
      </w:pPr>
      <w:r w:rsidRPr="00E87C87">
        <w:rPr>
          <w:szCs w:val="24"/>
        </w:rPr>
        <w:t>της</w:t>
      </w:r>
      <w:r w:rsidR="00E87C87">
        <w:rPr>
          <w:szCs w:val="24"/>
        </w:rPr>
        <w:t xml:space="preserve"> ΕΛ.ΑΣ. </w:t>
      </w:r>
      <w:r w:rsidRPr="00E87C87">
        <w:rPr>
          <w:szCs w:val="24"/>
        </w:rPr>
        <w:t>(astynomia.gr)</w:t>
      </w:r>
    </w:p>
    <w:p w:rsidR="000A37B6" w:rsidRPr="00E87C87" w:rsidRDefault="00E87C87" w:rsidP="00BC358F">
      <w:pPr>
        <w:numPr>
          <w:ilvl w:val="0"/>
          <w:numId w:val="6"/>
        </w:numPr>
        <w:rPr>
          <w:szCs w:val="24"/>
        </w:rPr>
      </w:pPr>
      <w:r>
        <w:rPr>
          <w:szCs w:val="24"/>
        </w:rPr>
        <w:t xml:space="preserve">της Υπ.Π.τ.Π. </w:t>
      </w:r>
      <w:r w:rsidR="000A37B6" w:rsidRPr="00E87C87">
        <w:rPr>
          <w:szCs w:val="24"/>
        </w:rPr>
        <w:t>(yptp.gr)</w:t>
      </w:r>
    </w:p>
    <w:p w:rsidR="000A37B6" w:rsidRPr="00E87C87" w:rsidRDefault="000A37B6" w:rsidP="00BC358F">
      <w:pPr>
        <w:numPr>
          <w:ilvl w:val="0"/>
          <w:numId w:val="6"/>
        </w:numPr>
        <w:rPr>
          <w:szCs w:val="24"/>
        </w:rPr>
      </w:pPr>
      <w:r w:rsidRPr="00E87C87">
        <w:rPr>
          <w:szCs w:val="24"/>
        </w:rPr>
        <w:t>της Υπηρεσίας Ασύλου και της Υπηρεσίας Πρώτης Υποδοχής</w:t>
      </w:r>
      <w:r w:rsidR="0029170F" w:rsidRPr="00E87C87">
        <w:rPr>
          <w:szCs w:val="24"/>
        </w:rPr>
        <w:t xml:space="preserve"> </w:t>
      </w:r>
      <w:r w:rsidRPr="00E87C87">
        <w:rPr>
          <w:szCs w:val="24"/>
        </w:rPr>
        <w:t>(asylo.gov.gr)</w:t>
      </w:r>
    </w:p>
    <w:p w:rsidR="000A37B6" w:rsidRPr="00E87C87" w:rsidRDefault="00E87C87" w:rsidP="00BC358F">
      <w:pPr>
        <w:numPr>
          <w:ilvl w:val="0"/>
          <w:numId w:val="6"/>
        </w:numPr>
        <w:rPr>
          <w:szCs w:val="24"/>
        </w:rPr>
      </w:pPr>
      <w:r>
        <w:rPr>
          <w:szCs w:val="24"/>
        </w:rPr>
        <w:t xml:space="preserve">του Κέντρου Μελετών Ασφαλείας </w:t>
      </w:r>
      <w:r w:rsidR="000A37B6" w:rsidRPr="00E87C87">
        <w:rPr>
          <w:szCs w:val="24"/>
        </w:rPr>
        <w:t>(kemea.gr)</w:t>
      </w:r>
    </w:p>
    <w:p w:rsidR="000A37B6" w:rsidRPr="00E87C87" w:rsidRDefault="000A37B6" w:rsidP="00BC358F">
      <w:pPr>
        <w:numPr>
          <w:ilvl w:val="0"/>
          <w:numId w:val="6"/>
        </w:numPr>
        <w:rPr>
          <w:szCs w:val="24"/>
        </w:rPr>
      </w:pPr>
      <w:r w:rsidRPr="00E87C87">
        <w:rPr>
          <w:szCs w:val="24"/>
        </w:rPr>
        <w:t xml:space="preserve">της </w:t>
      </w:r>
      <w:r w:rsidR="00E87C87">
        <w:rPr>
          <w:szCs w:val="24"/>
        </w:rPr>
        <w:t xml:space="preserve">Διεύθυνσης Έκδοσης Διαβατηρίων </w:t>
      </w:r>
      <w:r w:rsidRPr="00E87C87">
        <w:rPr>
          <w:szCs w:val="24"/>
        </w:rPr>
        <w:t>(diavatiria.gr)</w:t>
      </w:r>
    </w:p>
    <w:p w:rsidR="000A37B6" w:rsidRPr="00E87C87" w:rsidRDefault="000A37B6" w:rsidP="0029170F">
      <w:pPr>
        <w:ind w:left="993"/>
        <w:rPr>
          <w:szCs w:val="24"/>
        </w:rPr>
      </w:pPr>
      <w:r w:rsidRPr="00E87C87">
        <w:rPr>
          <w:szCs w:val="24"/>
        </w:rPr>
        <w:t xml:space="preserve">Η επικοινωνία του κόμβου Internet με το Διαδίκτυο γίνεται μέσω του κεντρικού κόμβου ΣΥΖΕΥΞΙΣ στο χώρο αυτόν, μεταξύ των οποίων μεσολαβούν συστήματα </w:t>
      </w:r>
      <w:r w:rsidRPr="00E87C87">
        <w:rPr>
          <w:szCs w:val="24"/>
          <w:lang w:val="en-US"/>
        </w:rPr>
        <w:t>Firewall</w:t>
      </w:r>
      <w:r w:rsidRPr="00E87C87">
        <w:rPr>
          <w:szCs w:val="24"/>
        </w:rPr>
        <w:t xml:space="preserve"> υπό τη διαχείριση της Ελληνικής Αστυνομίας.</w:t>
      </w:r>
    </w:p>
    <w:p w:rsidR="000A37B6" w:rsidRPr="00E87C87" w:rsidRDefault="000A37B6" w:rsidP="0029170F">
      <w:pPr>
        <w:numPr>
          <w:ilvl w:val="1"/>
          <w:numId w:val="2"/>
        </w:numPr>
        <w:ind w:left="993" w:hanging="338"/>
        <w:rPr>
          <w:szCs w:val="24"/>
        </w:rPr>
      </w:pPr>
      <w:r w:rsidRPr="00E87C87">
        <w:rPr>
          <w:szCs w:val="24"/>
        </w:rPr>
        <w:t>Η διασύνδεση του δικτύου PoL με τον κόμβο Internet της Ελληνικής Αστυνομίας γίνεται κεντρικά μέσω του κόμβου ΣΥΖΕΥΞΙΣ.</w:t>
      </w:r>
    </w:p>
    <w:p w:rsidR="000A37B6" w:rsidRPr="00E87C87" w:rsidRDefault="000A37B6" w:rsidP="0029170F">
      <w:pPr>
        <w:numPr>
          <w:ilvl w:val="1"/>
          <w:numId w:val="2"/>
        </w:numPr>
        <w:ind w:left="993" w:hanging="338"/>
        <w:rPr>
          <w:szCs w:val="24"/>
        </w:rPr>
      </w:pPr>
      <w:r w:rsidRPr="00E87C87">
        <w:rPr>
          <w:szCs w:val="24"/>
        </w:rPr>
        <w:lastRenderedPageBreak/>
        <w:t xml:space="preserve">Στα πλαίσια του έργου “Ψηφιακές Υπηρεσίες της Ελληνικής Αστυνομίας Διοικητικού και Δικαστικού Χαρακτήρα” αναμένεται η αναβάθμιση του ανωτέρω κόμβου σε </w:t>
      </w:r>
      <w:r w:rsidRPr="00E87C87">
        <w:rPr>
          <w:szCs w:val="24"/>
          <w:lang w:val="en-US"/>
        </w:rPr>
        <w:t>Portal</w:t>
      </w:r>
      <w:r w:rsidRPr="00E87C87">
        <w:rPr>
          <w:szCs w:val="24"/>
        </w:rPr>
        <w:t xml:space="preserve"> των Ιστοσελίδων της ΕΛ.ΑΣ. και η ενσωμάτωση διαδικασιών ηλεκτρονικής εξυπηρέτησης των πολιτών με ταυτόχρονη α</w:t>
      </w:r>
      <w:r w:rsidR="0029170F" w:rsidRPr="00E87C87">
        <w:rPr>
          <w:szCs w:val="24"/>
        </w:rPr>
        <w:t>ναβάθμιση των ανωτέρω υποδομών.</w:t>
      </w:r>
    </w:p>
    <w:p w:rsidR="00E87C87" w:rsidRPr="00E87C87" w:rsidRDefault="00E87C87" w:rsidP="00E87C87">
      <w:pPr>
        <w:rPr>
          <w:szCs w:val="24"/>
        </w:rPr>
      </w:pPr>
      <w:r w:rsidRPr="00E87C87">
        <w:rPr>
          <w:szCs w:val="24"/>
        </w:rPr>
        <w:t xml:space="preserve">Επισημαίνεται ότι η τεχνική λύση που θα προτείνει ο ανάδοχος για την ανταλλαγή δεδομένων καθώς και την ασφαλή πρόσβαση εξυπηρετητών, Η/Υ-θέσεων εργασίας σε πόρους του δικτύου </w:t>
      </w:r>
      <w:r w:rsidRPr="00E87C87">
        <w:rPr>
          <w:szCs w:val="24"/>
          <w:lang w:val="en-US"/>
        </w:rPr>
        <w:t>PoL</w:t>
      </w:r>
      <w:r w:rsidRPr="00E87C87">
        <w:rPr>
          <w:szCs w:val="24"/>
        </w:rPr>
        <w:t>:</w:t>
      </w:r>
    </w:p>
    <w:p w:rsidR="00E87C87" w:rsidRPr="00E87C87" w:rsidRDefault="00E87C87" w:rsidP="00455EFC">
      <w:pPr>
        <w:numPr>
          <w:ilvl w:val="1"/>
          <w:numId w:val="101"/>
        </w:numPr>
        <w:rPr>
          <w:szCs w:val="24"/>
        </w:rPr>
      </w:pPr>
      <w:r w:rsidRPr="00E87C87">
        <w:rPr>
          <w:szCs w:val="24"/>
        </w:rPr>
        <w:t>θα πρέπει να είναι συμβατή / διαλειτουργική με την υποδομή-δίκτυο της Ελληνικής Αστυνομίας,</w:t>
      </w:r>
    </w:p>
    <w:p w:rsidR="00E87C87" w:rsidRPr="00E87C87" w:rsidRDefault="00E87C87" w:rsidP="00455EFC">
      <w:pPr>
        <w:numPr>
          <w:ilvl w:val="1"/>
          <w:numId w:val="101"/>
        </w:numPr>
        <w:rPr>
          <w:szCs w:val="24"/>
        </w:rPr>
      </w:pPr>
      <w:r w:rsidRPr="00E87C87">
        <w:rPr>
          <w:szCs w:val="24"/>
        </w:rPr>
        <w:t>είναι δυνατό να αξιοποιεί εξοπλισμό της υπάρχουσας υποδομής, ωστόσο στην περίπτωση αυτή θα πρέπει να διευκρινίζονται με σαφήνεια οι τυχόν προσθήκες/παρεμβάσεις (π.χ. προσθήκες καρτών/ διεπαφών, η ενεργοποίηση επιπλέον δυνατοτήτων), καθώς και οι ενέργειες/ρυθμίσεις που θα υλοποιηθούν από τον ανάδοχο για την επίτευξη της προτεινόμενης λύσης,</w:t>
      </w:r>
    </w:p>
    <w:p w:rsidR="000A37B6" w:rsidRPr="00E87C87" w:rsidRDefault="00E87C87" w:rsidP="00455EFC">
      <w:pPr>
        <w:numPr>
          <w:ilvl w:val="1"/>
          <w:numId w:val="101"/>
        </w:numPr>
        <w:rPr>
          <w:szCs w:val="24"/>
        </w:rPr>
      </w:pPr>
      <w:r w:rsidRPr="00E87C87">
        <w:rPr>
          <w:szCs w:val="24"/>
        </w:rPr>
        <w:t>είναι δυνατό να περιλαμβάνει πρόσθετο εξοπλισμό προκειμένου να επιτευχθεί με αρτιότερο τεχνικό τρόπο η ασφαλής πρόσβαση σε πόρους του δικτύου PoL και η ασφαλής ανταλλαγή των επιχειρησιακών δεδομένων.</w:t>
      </w:r>
    </w:p>
    <w:p w:rsidR="00E87C87" w:rsidRPr="00E87C87" w:rsidRDefault="00E87C87" w:rsidP="00E87C87">
      <w:pPr>
        <w:rPr>
          <w:szCs w:val="24"/>
        </w:rPr>
      </w:pPr>
    </w:p>
    <w:p w:rsidR="000A37B6" w:rsidRPr="00E87C87" w:rsidRDefault="000A37B6" w:rsidP="003C1F76">
      <w:pPr>
        <w:rPr>
          <w:b/>
          <w:szCs w:val="24"/>
          <w:u w:val="single"/>
        </w:rPr>
      </w:pPr>
      <w:r w:rsidRPr="00E87C87">
        <w:rPr>
          <w:b/>
          <w:szCs w:val="24"/>
          <w:u w:val="single"/>
        </w:rPr>
        <w:t>Πρόσβαση σε πόρους/εφαρμογές του επιχειρησιακού δικτύου PoL από άλλα δίκτυα</w:t>
      </w:r>
    </w:p>
    <w:p w:rsidR="000A37B6" w:rsidRPr="00E87C87" w:rsidRDefault="000A37B6" w:rsidP="003C1F76">
      <w:pPr>
        <w:rPr>
          <w:szCs w:val="24"/>
        </w:rPr>
      </w:pPr>
      <w:r w:rsidRPr="00E87C87">
        <w:rPr>
          <w:szCs w:val="24"/>
        </w:rPr>
        <w:t xml:space="preserve">Υπάρχουν περιπτώσεις ανταλλαγής δεδομένων/πληροφοριών με άλλους Φορείς, εκτός Ελληνικής Αστυνομίας, μέσω </w:t>
      </w:r>
      <w:r w:rsidRPr="00E87C87">
        <w:rPr>
          <w:szCs w:val="24"/>
          <w:lang w:val="en-US"/>
        </w:rPr>
        <w:t>web</w:t>
      </w:r>
      <w:r w:rsidRPr="00E87C87">
        <w:rPr>
          <w:szCs w:val="24"/>
        </w:rPr>
        <w:t>-</w:t>
      </w:r>
      <w:r w:rsidRPr="00E87C87">
        <w:rPr>
          <w:szCs w:val="24"/>
          <w:lang w:val="en-US"/>
        </w:rPr>
        <w:t>services</w:t>
      </w:r>
      <w:r w:rsidRPr="00E87C87">
        <w:rPr>
          <w:szCs w:val="24"/>
        </w:rPr>
        <w:t xml:space="preserve"> που διατίθενται κεντρικά στους αντίστοιχους Φορείς από τον κεντρικό κόμβο Α.Ε.Α. (κατά κανόνα μέσω δικτύου ΣΥΖΕΥΞΙΣ).</w:t>
      </w:r>
    </w:p>
    <w:p w:rsidR="000A37B6" w:rsidRPr="00E87C87" w:rsidRDefault="000A37B6" w:rsidP="003C1F76">
      <w:pPr>
        <w:rPr>
          <w:szCs w:val="24"/>
        </w:rPr>
      </w:pPr>
    </w:p>
    <w:p w:rsidR="000A37B6" w:rsidRPr="00E87C87" w:rsidRDefault="000A37B6" w:rsidP="003C1F76">
      <w:pPr>
        <w:rPr>
          <w:szCs w:val="24"/>
        </w:rPr>
      </w:pPr>
      <w:r w:rsidRPr="00E87C87">
        <w:rPr>
          <w:szCs w:val="24"/>
        </w:rPr>
        <w:t xml:space="preserve">Επιπρόσθετα, έχει υλοποιηθεί Υπηρεσία Απομακρυσμένης πρόσβασης χρηστών Ελληνικής Αστυνομίας, στα πλαίσια του οποίου παρέχεται διασύνδεση 1.000 κινητών μονάδων (υπολογιστές υπηρεσιακών οχημάτων και υπολογιστές χειρός) με κεντρικά συστήματα του Α.Ε.Α., μέσω ασύρματης πρόσβασης σε δίκτυο παρόχου κινητής τηλεφωνίας (GPRS / 3G / HSDPA) και κλειστού ιδιωτικού ιδεατού δικτύου (VPN). Η υλοποίηση των </w:t>
      </w:r>
      <w:r w:rsidRPr="00E87C87">
        <w:rPr>
          <w:szCs w:val="24"/>
          <w:lang w:val="en-US"/>
        </w:rPr>
        <w:t>VPNs</w:t>
      </w:r>
      <w:r w:rsidRPr="00E87C87">
        <w:rPr>
          <w:szCs w:val="24"/>
        </w:rPr>
        <w:t xml:space="preserve"> και η κρυπτογράφηση γίνεται με χρήση εξοπλισμού του κατασκευαστή </w:t>
      </w:r>
      <w:r w:rsidRPr="00E87C87">
        <w:rPr>
          <w:szCs w:val="24"/>
          <w:lang w:val="en-US"/>
        </w:rPr>
        <w:t>Cisco</w:t>
      </w:r>
      <w:r w:rsidRPr="00E87C87">
        <w:rPr>
          <w:szCs w:val="24"/>
        </w:rPr>
        <w:t>.</w:t>
      </w:r>
    </w:p>
    <w:p w:rsidR="000A37B6" w:rsidRPr="00E87C87" w:rsidRDefault="000A37B6" w:rsidP="00BC358F">
      <w:pPr>
        <w:numPr>
          <w:ilvl w:val="1"/>
          <w:numId w:val="4"/>
        </w:numPr>
        <w:rPr>
          <w:szCs w:val="24"/>
        </w:rPr>
      </w:pPr>
      <w:r w:rsidRPr="00E87C87">
        <w:rPr>
          <w:szCs w:val="24"/>
        </w:rPr>
        <w:t>SSL</w:t>
      </w:r>
      <w:r w:rsidR="002E615B" w:rsidRPr="00E87C87">
        <w:rPr>
          <w:szCs w:val="24"/>
        </w:rPr>
        <w:t xml:space="preserve"> </w:t>
      </w:r>
      <w:r w:rsidRPr="00E87C87">
        <w:rPr>
          <w:szCs w:val="24"/>
        </w:rPr>
        <w:t xml:space="preserve">VPN </w:t>
      </w:r>
      <w:r w:rsidRPr="00E87C87">
        <w:rPr>
          <w:szCs w:val="24"/>
          <w:lang w:val="en-US"/>
        </w:rPr>
        <w:t>client</w:t>
      </w:r>
      <w:r w:rsidR="002E615B" w:rsidRPr="00E87C87">
        <w:rPr>
          <w:szCs w:val="24"/>
        </w:rPr>
        <w:t xml:space="preserve"> </w:t>
      </w:r>
      <w:r w:rsidRPr="00E87C87">
        <w:rPr>
          <w:szCs w:val="24"/>
          <w:lang w:val="en-US"/>
        </w:rPr>
        <w:t>less</w:t>
      </w:r>
      <w:r w:rsidRPr="00E87C87">
        <w:rPr>
          <w:szCs w:val="24"/>
        </w:rPr>
        <w:t xml:space="preserve"> για τους υπολογιστές υπηρεσιακών οχημάτων και για τους υπολογιστές χειρός,</w:t>
      </w:r>
    </w:p>
    <w:p w:rsidR="000A37B6" w:rsidRPr="00E87C87" w:rsidRDefault="000A37B6" w:rsidP="00BC358F">
      <w:pPr>
        <w:numPr>
          <w:ilvl w:val="1"/>
          <w:numId w:val="4"/>
        </w:numPr>
        <w:rPr>
          <w:szCs w:val="24"/>
        </w:rPr>
      </w:pPr>
      <w:r w:rsidRPr="00E87C87">
        <w:rPr>
          <w:szCs w:val="24"/>
          <w:lang w:val="en-US"/>
        </w:rPr>
        <w:lastRenderedPageBreak/>
        <w:t>Full</w:t>
      </w:r>
      <w:r w:rsidRPr="00E87C87">
        <w:rPr>
          <w:szCs w:val="24"/>
        </w:rPr>
        <w:t xml:space="preserve"> </w:t>
      </w:r>
      <w:r w:rsidRPr="00E87C87">
        <w:rPr>
          <w:szCs w:val="24"/>
          <w:lang w:val="en-US"/>
        </w:rPr>
        <w:t>Tunnel</w:t>
      </w:r>
      <w:r w:rsidRPr="00E87C87">
        <w:rPr>
          <w:szCs w:val="24"/>
        </w:rPr>
        <w:t xml:space="preserve"> VPN, με χρήση λογισμικού VPN-</w:t>
      </w:r>
      <w:r w:rsidRPr="00E87C87">
        <w:rPr>
          <w:szCs w:val="24"/>
          <w:lang w:val="en-US"/>
        </w:rPr>
        <w:t>client</w:t>
      </w:r>
      <w:r w:rsidRPr="00E87C87">
        <w:rPr>
          <w:szCs w:val="24"/>
        </w:rPr>
        <w:t xml:space="preserve"> της </w:t>
      </w:r>
      <w:r w:rsidRPr="00E87C87">
        <w:rPr>
          <w:szCs w:val="24"/>
          <w:lang w:val="en-US"/>
        </w:rPr>
        <w:t>Cisco</w:t>
      </w:r>
      <w:r w:rsidRPr="00E87C87">
        <w:rPr>
          <w:szCs w:val="24"/>
        </w:rPr>
        <w:t>, για τους υπολογιστές υπηρεσιακών οχημάτων.</w:t>
      </w:r>
    </w:p>
    <w:p w:rsidR="000A37B6" w:rsidRPr="003C1F76" w:rsidRDefault="000A37B6" w:rsidP="003C1F76">
      <w:pPr>
        <w:rPr>
          <w:szCs w:val="24"/>
        </w:rPr>
      </w:pPr>
    </w:p>
    <w:p w:rsidR="000A37B6" w:rsidRPr="002E615B" w:rsidRDefault="000A37B6" w:rsidP="003C1F76">
      <w:pPr>
        <w:rPr>
          <w:b/>
          <w:szCs w:val="24"/>
          <w:u w:val="single"/>
        </w:rPr>
      </w:pPr>
      <w:r w:rsidRPr="002E615B">
        <w:rPr>
          <w:b/>
          <w:szCs w:val="24"/>
          <w:u w:val="single"/>
        </w:rPr>
        <w:t>Αυθεντικοποίηση Χρηστών</w:t>
      </w:r>
    </w:p>
    <w:p w:rsidR="000A37B6" w:rsidRPr="003C1F76" w:rsidRDefault="000A37B6" w:rsidP="003C1F76">
      <w:pPr>
        <w:rPr>
          <w:szCs w:val="24"/>
        </w:rPr>
      </w:pPr>
      <w:r w:rsidRPr="003C1F76">
        <w:rPr>
          <w:szCs w:val="24"/>
        </w:rPr>
        <w:t xml:space="preserve">Για την διαχείριση και πρόσβαση των χρηστών της ΕΛ.ΑΣ. στο police.gov.ydt </w:t>
      </w:r>
      <w:r w:rsidRPr="002E615B">
        <w:rPr>
          <w:szCs w:val="24"/>
          <w:lang w:val="en-US"/>
        </w:rPr>
        <w:t>Domain</w:t>
      </w:r>
      <w:r w:rsidRPr="003C1F76">
        <w:rPr>
          <w:szCs w:val="24"/>
        </w:rPr>
        <w:t>, χρησιμοποιούνται προϊόντα της ΙΒΜ και συγκεκριμένα ΤΙΜ (</w:t>
      </w:r>
      <w:r w:rsidRPr="002E615B">
        <w:rPr>
          <w:szCs w:val="24"/>
          <w:lang w:val="en-US"/>
        </w:rPr>
        <w:t>Tivoli</w:t>
      </w:r>
      <w:r w:rsidRPr="003C1F76">
        <w:rPr>
          <w:szCs w:val="24"/>
        </w:rPr>
        <w:t xml:space="preserve"> </w:t>
      </w:r>
      <w:r w:rsidRPr="002E615B">
        <w:rPr>
          <w:szCs w:val="24"/>
          <w:lang w:val="en-US"/>
        </w:rPr>
        <w:t>Identification</w:t>
      </w:r>
      <w:r w:rsidRPr="003C1F76">
        <w:rPr>
          <w:szCs w:val="24"/>
        </w:rPr>
        <w:t xml:space="preserve"> </w:t>
      </w:r>
      <w:r w:rsidRPr="002E615B">
        <w:rPr>
          <w:szCs w:val="24"/>
          <w:lang w:val="en-US"/>
        </w:rPr>
        <w:t>Manager</w:t>
      </w:r>
      <w:r w:rsidRPr="003C1F76">
        <w:rPr>
          <w:szCs w:val="24"/>
        </w:rPr>
        <w:t>), ΤΑΜ (</w:t>
      </w:r>
      <w:r w:rsidRPr="002E615B">
        <w:rPr>
          <w:szCs w:val="24"/>
          <w:lang w:val="en-US"/>
        </w:rPr>
        <w:t>Tivoli</w:t>
      </w:r>
      <w:r w:rsidRPr="003C1F76">
        <w:rPr>
          <w:szCs w:val="24"/>
        </w:rPr>
        <w:t xml:space="preserve"> Access </w:t>
      </w:r>
      <w:r w:rsidRPr="002E615B">
        <w:rPr>
          <w:szCs w:val="24"/>
          <w:lang w:val="en-US"/>
        </w:rPr>
        <w:t>Manager</w:t>
      </w:r>
      <w:r w:rsidRPr="003C1F76">
        <w:rPr>
          <w:szCs w:val="24"/>
        </w:rPr>
        <w:t xml:space="preserve">) με χρήση δομών LDAP για την απεικόνιση των εν λόγω χρηστών και των πόρων (PC, εκτυπωτές κλπ.) του Πληροφοριακού Συστήματος. H διαχείριση του </w:t>
      </w:r>
      <w:r w:rsidRPr="002E615B">
        <w:rPr>
          <w:szCs w:val="24"/>
          <w:lang w:val="en-US"/>
        </w:rPr>
        <w:t>domain</w:t>
      </w:r>
      <w:r w:rsidRPr="003C1F76">
        <w:rPr>
          <w:szCs w:val="24"/>
        </w:rPr>
        <w:t xml:space="preserve"> της ΕΛ.ΑΣ. γίνεται με την χρήση SAMBA </w:t>
      </w:r>
      <w:r w:rsidRPr="002E615B">
        <w:rPr>
          <w:szCs w:val="24"/>
          <w:lang w:val="en-US"/>
        </w:rPr>
        <w:t>server</w:t>
      </w:r>
      <w:r w:rsidRPr="003C1F76">
        <w:rPr>
          <w:szCs w:val="24"/>
        </w:rPr>
        <w:t>.</w:t>
      </w:r>
    </w:p>
    <w:p w:rsidR="000A37B6" w:rsidRPr="003C1F76" w:rsidRDefault="000A37B6" w:rsidP="003C1F76">
      <w:pPr>
        <w:rPr>
          <w:szCs w:val="24"/>
        </w:rPr>
      </w:pPr>
    </w:p>
    <w:p w:rsidR="000A37B6" w:rsidRPr="003C1F76" w:rsidRDefault="000A37B6" w:rsidP="003C1F76">
      <w:pPr>
        <w:rPr>
          <w:szCs w:val="24"/>
        </w:rPr>
      </w:pPr>
      <w:r w:rsidRPr="003C1F76">
        <w:rPr>
          <w:szCs w:val="24"/>
        </w:rPr>
        <w:t xml:space="preserve">Συγκεκριμένα, η πρόσβαση των χρηστών στο police.gov.ydt </w:t>
      </w:r>
      <w:r w:rsidRPr="002E615B">
        <w:rPr>
          <w:szCs w:val="24"/>
          <w:lang w:val="en-US"/>
        </w:rPr>
        <w:t>Domain</w:t>
      </w:r>
      <w:r w:rsidRPr="003C1F76">
        <w:rPr>
          <w:szCs w:val="24"/>
        </w:rPr>
        <w:t xml:space="preserve"> επιτυγχάνεται με την χρήση έξυπνης κάρτας ή/και με την χρήση ονόματος χρήστη (</w:t>
      </w:r>
      <w:r w:rsidRPr="002E615B">
        <w:rPr>
          <w:szCs w:val="24"/>
          <w:lang w:val="en-US"/>
        </w:rPr>
        <w:t>username</w:t>
      </w:r>
      <w:r w:rsidRPr="003C1F76">
        <w:rPr>
          <w:szCs w:val="24"/>
        </w:rPr>
        <w:t>) / κωδικού πρόσβασης (</w:t>
      </w:r>
      <w:r w:rsidRPr="002E615B">
        <w:rPr>
          <w:szCs w:val="24"/>
          <w:lang w:val="en-US"/>
        </w:rPr>
        <w:t>password</w:t>
      </w:r>
      <w:r w:rsidRPr="003C1F76">
        <w:rPr>
          <w:szCs w:val="24"/>
        </w:rPr>
        <w:t xml:space="preserve">). Σε κάθε περίπτωση, τα </w:t>
      </w:r>
      <w:r w:rsidRPr="002E615B">
        <w:rPr>
          <w:szCs w:val="24"/>
          <w:lang w:val="en-US"/>
        </w:rPr>
        <w:t>credentials</w:t>
      </w:r>
      <w:r w:rsidRPr="003C1F76">
        <w:rPr>
          <w:szCs w:val="24"/>
        </w:rPr>
        <w:t xml:space="preserve"> του χρήστη στέλνονται στον </w:t>
      </w:r>
      <w:r w:rsidRPr="002E615B">
        <w:rPr>
          <w:szCs w:val="24"/>
          <w:lang w:val="en-US"/>
        </w:rPr>
        <w:t>Samba</w:t>
      </w:r>
      <w:r w:rsidRPr="003C1F76">
        <w:rPr>
          <w:szCs w:val="24"/>
        </w:rPr>
        <w:t xml:space="preserve"> Server, ο οποίος επικοινωνεί με τον TAM </w:t>
      </w:r>
      <w:r w:rsidRPr="002E615B">
        <w:rPr>
          <w:szCs w:val="24"/>
          <w:lang w:val="en-US"/>
        </w:rPr>
        <w:t>server</w:t>
      </w:r>
      <w:r w:rsidRPr="003C1F76">
        <w:rPr>
          <w:szCs w:val="24"/>
        </w:rPr>
        <w:t xml:space="preserve"> για την αυθεντικοποίηση του χρήστη και την επιτυχή είσοδό του. Μετά την επιτυχή πρόσβαση του χρήστη στο </w:t>
      </w:r>
      <w:r w:rsidRPr="002E615B">
        <w:rPr>
          <w:szCs w:val="24"/>
          <w:lang w:val="en-US"/>
        </w:rPr>
        <w:t>domain</w:t>
      </w:r>
      <w:r w:rsidRPr="003C1F76">
        <w:rPr>
          <w:szCs w:val="24"/>
        </w:rPr>
        <w:t>, η πρόσβαση στις διαδικτυακές εφαρμογές (</w:t>
      </w:r>
      <w:r w:rsidRPr="002E615B">
        <w:rPr>
          <w:szCs w:val="24"/>
          <w:lang w:val="en-US"/>
        </w:rPr>
        <w:t>Police</w:t>
      </w:r>
      <w:r w:rsidRPr="003C1F76">
        <w:rPr>
          <w:szCs w:val="24"/>
        </w:rPr>
        <w:t xml:space="preserve"> </w:t>
      </w:r>
      <w:r w:rsidRPr="002E615B">
        <w:rPr>
          <w:szCs w:val="24"/>
          <w:lang w:val="en-US"/>
        </w:rPr>
        <w:t>On</w:t>
      </w:r>
      <w:r w:rsidRPr="003C1F76">
        <w:rPr>
          <w:szCs w:val="24"/>
        </w:rPr>
        <w:t xml:space="preserve"> </w:t>
      </w:r>
      <w:r w:rsidRPr="002E615B">
        <w:rPr>
          <w:szCs w:val="24"/>
          <w:lang w:val="en-US"/>
        </w:rPr>
        <w:t>Line</w:t>
      </w:r>
      <w:r w:rsidRPr="003C1F76">
        <w:rPr>
          <w:szCs w:val="24"/>
        </w:rPr>
        <w:t xml:space="preserve">) γίνεται με την χρήση ενός </w:t>
      </w:r>
      <w:r w:rsidRPr="002E615B">
        <w:rPr>
          <w:szCs w:val="24"/>
          <w:lang w:val="en-US"/>
        </w:rPr>
        <w:t>web</w:t>
      </w:r>
      <w:r w:rsidRPr="003C1F76">
        <w:rPr>
          <w:szCs w:val="24"/>
        </w:rPr>
        <w:t xml:space="preserve"> </w:t>
      </w:r>
      <w:r w:rsidRPr="002E615B">
        <w:rPr>
          <w:szCs w:val="24"/>
          <w:lang w:val="en-US"/>
        </w:rPr>
        <w:t>browser</w:t>
      </w:r>
      <w:r w:rsidRPr="003C1F76">
        <w:rPr>
          <w:szCs w:val="24"/>
        </w:rPr>
        <w:t xml:space="preserve"> (Internet Explorer) από ένα ενιαίο σημείο μέσω της αρχικής σελίδας (http://elas.ydt) του </w:t>
      </w:r>
      <w:r w:rsidRPr="002E615B">
        <w:rPr>
          <w:szCs w:val="24"/>
          <w:lang w:val="en-US"/>
        </w:rPr>
        <w:t>Intranet</w:t>
      </w:r>
      <w:r w:rsidRPr="003C1F76">
        <w:rPr>
          <w:szCs w:val="24"/>
        </w:rPr>
        <w:t xml:space="preserve"> της ΕΛ.ΑΣ. Η πρόσβαση στις εφαρμογές του χρήστη πραγματοποιείται μέσω τεσσάρων (4) </w:t>
      </w:r>
      <w:r w:rsidRPr="002E615B">
        <w:rPr>
          <w:szCs w:val="24"/>
          <w:lang w:val="en-US"/>
        </w:rPr>
        <w:t>Webseals</w:t>
      </w:r>
      <w:r w:rsidRPr="003C1F76">
        <w:rPr>
          <w:szCs w:val="24"/>
        </w:rPr>
        <w:t xml:space="preserve"> (</w:t>
      </w:r>
      <w:r w:rsidRPr="002E615B">
        <w:rPr>
          <w:szCs w:val="24"/>
          <w:lang w:val="en-US"/>
        </w:rPr>
        <w:t>reverse</w:t>
      </w:r>
      <w:r w:rsidRPr="003C1F76">
        <w:rPr>
          <w:szCs w:val="24"/>
        </w:rPr>
        <w:t xml:space="preserve"> </w:t>
      </w:r>
      <w:r w:rsidRPr="002E615B">
        <w:rPr>
          <w:szCs w:val="24"/>
          <w:lang w:val="en-US"/>
        </w:rPr>
        <w:t>proxy</w:t>
      </w:r>
      <w:r w:rsidRPr="003C1F76">
        <w:rPr>
          <w:szCs w:val="24"/>
        </w:rPr>
        <w:t xml:space="preserve">), οι οποίοι διαμεσολαβούν μεταξύ των </w:t>
      </w:r>
      <w:r w:rsidRPr="002E615B">
        <w:rPr>
          <w:szCs w:val="24"/>
          <w:lang w:val="en-US"/>
        </w:rPr>
        <w:t>user</w:t>
      </w:r>
      <w:r w:rsidRPr="003C1F76">
        <w:rPr>
          <w:szCs w:val="24"/>
        </w:rPr>
        <w:t xml:space="preserve"> </w:t>
      </w:r>
      <w:r w:rsidRPr="002E615B">
        <w:rPr>
          <w:szCs w:val="24"/>
          <w:lang w:val="en-US"/>
        </w:rPr>
        <w:t>calls</w:t>
      </w:r>
      <w:r w:rsidRPr="003C1F76">
        <w:rPr>
          <w:szCs w:val="24"/>
        </w:rPr>
        <w:t xml:space="preserve"> των τελικών χρηστών και των εξυπηρετητών εφαρμογών (</w:t>
      </w:r>
      <w:r w:rsidRPr="002E615B">
        <w:rPr>
          <w:szCs w:val="24"/>
          <w:lang w:val="en-US"/>
        </w:rPr>
        <w:t>Application</w:t>
      </w:r>
      <w:r w:rsidRPr="003C1F76">
        <w:rPr>
          <w:szCs w:val="24"/>
        </w:rPr>
        <w:t xml:space="preserve"> </w:t>
      </w:r>
      <w:r w:rsidRPr="002E615B">
        <w:rPr>
          <w:szCs w:val="24"/>
          <w:lang w:val="en-US"/>
        </w:rPr>
        <w:t>Servers</w:t>
      </w:r>
      <w:r w:rsidRPr="003C1F76">
        <w:rPr>
          <w:szCs w:val="24"/>
        </w:rPr>
        <w:t xml:space="preserve">) προστατεύοντας την μεταξύ τους επικοινωνία. Αναλυτικά τα </w:t>
      </w:r>
      <w:r w:rsidRPr="002E615B">
        <w:rPr>
          <w:szCs w:val="24"/>
          <w:lang w:val="en-US"/>
        </w:rPr>
        <w:t>credentials</w:t>
      </w:r>
      <w:r w:rsidRPr="003C1F76">
        <w:rPr>
          <w:szCs w:val="24"/>
        </w:rPr>
        <w:t xml:space="preserve"> του χρήστη μέσω των WebSeals αποστέλλονται στον ΤΑΜ ο οποίος ενημερώνει με την σειρά του τον WebSeal για τα δικαιώματα του χρήστη όσον αφορά τις εφαρμογές που έχει πρόσβαση. Με χρήση αυτής της πληροφορίας ο Webseal δημιουργεί μια δυναμική σελίδα με τις εφαρμογές που έχει πρόσβαση ο χρήστης παρέχοντας δυνατότητα εισόδου σε αυτές μέσω </w:t>
      </w:r>
      <w:r w:rsidRPr="0062726D">
        <w:rPr>
          <w:szCs w:val="24"/>
        </w:rPr>
        <w:t>υπ</w:t>
      </w:r>
      <w:r w:rsidRPr="002E615B">
        <w:rPr>
          <w:szCs w:val="24"/>
        </w:rPr>
        <w:t>ερ</w:t>
      </w:r>
      <w:r w:rsidRPr="003C1F76">
        <w:rPr>
          <w:szCs w:val="24"/>
        </w:rPr>
        <w:t>-συνδέσμων (</w:t>
      </w:r>
      <w:r w:rsidRPr="002E615B">
        <w:rPr>
          <w:szCs w:val="24"/>
          <w:lang w:val="en-US"/>
        </w:rPr>
        <w:t>links</w:t>
      </w:r>
      <w:r w:rsidRPr="003C1F76">
        <w:rPr>
          <w:szCs w:val="24"/>
        </w:rPr>
        <w:t>).</w:t>
      </w:r>
    </w:p>
    <w:p w:rsidR="000A37B6" w:rsidRPr="003C1F76" w:rsidRDefault="000A37B6" w:rsidP="003C1F76">
      <w:pPr>
        <w:rPr>
          <w:szCs w:val="24"/>
        </w:rPr>
      </w:pPr>
    </w:p>
    <w:p w:rsidR="000A37B6" w:rsidRPr="003C1F76" w:rsidRDefault="000A37B6" w:rsidP="003C1F76">
      <w:pPr>
        <w:rPr>
          <w:szCs w:val="24"/>
        </w:rPr>
      </w:pPr>
      <w:r w:rsidRPr="003C1F76">
        <w:rPr>
          <w:szCs w:val="24"/>
        </w:rPr>
        <w:t>Επιπλέον η Ελληνική Αστυνομία βρίσκεται σε φάση υλοποίησης διαδικασίας για ενεργοποίηση του Φορέα ως Αρχή Πιστοποίησης Δημόσιου σε συνεργασία με την Εθνική Επιτροπή Τηλεπικοινωνιών και Ταχυδρομείων.</w:t>
      </w:r>
    </w:p>
    <w:p w:rsidR="000A37B6" w:rsidRPr="003C1F76" w:rsidRDefault="000A37B6" w:rsidP="003C1F76">
      <w:pPr>
        <w:rPr>
          <w:szCs w:val="24"/>
        </w:rPr>
      </w:pPr>
    </w:p>
    <w:p w:rsidR="000A37B6" w:rsidRPr="002E615B" w:rsidRDefault="000A37B6" w:rsidP="003C1F76">
      <w:pPr>
        <w:rPr>
          <w:b/>
          <w:szCs w:val="24"/>
          <w:u w:val="single"/>
        </w:rPr>
      </w:pPr>
      <w:r w:rsidRPr="002E615B">
        <w:rPr>
          <w:b/>
          <w:szCs w:val="24"/>
          <w:u w:val="single"/>
        </w:rPr>
        <w:t>Εφαρμογές - Εξυπηρετητές Εφαρμογών</w:t>
      </w:r>
    </w:p>
    <w:p w:rsidR="000A37B6" w:rsidRPr="003C1F76" w:rsidRDefault="000A37B6" w:rsidP="003C1F76">
      <w:pPr>
        <w:rPr>
          <w:szCs w:val="24"/>
        </w:rPr>
      </w:pPr>
      <w:r w:rsidRPr="003C1F76">
        <w:rPr>
          <w:szCs w:val="24"/>
        </w:rPr>
        <w:t xml:space="preserve">Οι εφαρμογές της Διεύθυνσης Πληροφορικής/Α.Ε.Α. εξυπηρετούν το σύνολο του προσωπικού της ΕΛ.ΑΣ. (50.000 περίπου), ενώ ο ανώτατος αριθμός ταυτόχρονων χρηστών μπορεί να κυμαίνεται από 5.000 έως 12.000 χρήστες. Οι εφαρμογές στο </w:t>
      </w:r>
      <w:r w:rsidRPr="003C1F76">
        <w:rPr>
          <w:szCs w:val="24"/>
        </w:rPr>
        <w:lastRenderedPageBreak/>
        <w:t xml:space="preserve">σύνολό τους είναι περίπου 150 και είναι σε τεχνολογίες Web-Java-J2EE (&lt;100 εφαρμογές) και </w:t>
      </w:r>
      <w:r w:rsidRPr="00A35B9F">
        <w:rPr>
          <w:szCs w:val="24"/>
          <w:lang w:val="en-US"/>
        </w:rPr>
        <w:t>Oracle</w:t>
      </w:r>
      <w:r w:rsidRPr="003C1F76">
        <w:rPr>
          <w:szCs w:val="24"/>
        </w:rPr>
        <w:t xml:space="preserve"> </w:t>
      </w:r>
      <w:r w:rsidRPr="00A35B9F">
        <w:rPr>
          <w:szCs w:val="24"/>
          <w:lang w:val="en-US"/>
        </w:rPr>
        <w:t>Forms</w:t>
      </w:r>
      <w:r w:rsidRPr="003C1F76">
        <w:rPr>
          <w:szCs w:val="24"/>
        </w:rPr>
        <w:t xml:space="preserve"> 3 (&lt;50 εφαρμογές).</w:t>
      </w:r>
    </w:p>
    <w:p w:rsidR="000A37B6" w:rsidRPr="003C1F76" w:rsidRDefault="000A37B6" w:rsidP="003C1F76">
      <w:pPr>
        <w:rPr>
          <w:szCs w:val="24"/>
        </w:rPr>
      </w:pPr>
    </w:p>
    <w:p w:rsidR="000A37B6" w:rsidRPr="003C1F76" w:rsidRDefault="000A37B6" w:rsidP="003C1F76">
      <w:pPr>
        <w:rPr>
          <w:szCs w:val="24"/>
        </w:rPr>
      </w:pPr>
      <w:r w:rsidRPr="003C1F76">
        <w:rPr>
          <w:szCs w:val="24"/>
        </w:rPr>
        <w:t>Ειδικότερα, οι Web εφαρμογές έχουν αναπτυχθεί στις εξής τεχνολογίες-</w:t>
      </w:r>
      <w:r w:rsidRPr="00A35B9F">
        <w:rPr>
          <w:szCs w:val="24"/>
          <w:lang w:val="en-US"/>
        </w:rPr>
        <w:t>frameworks</w:t>
      </w:r>
      <w:r w:rsidRPr="003C1F76">
        <w:rPr>
          <w:szCs w:val="24"/>
        </w:rPr>
        <w:t>:</w:t>
      </w:r>
    </w:p>
    <w:p w:rsidR="000A37B6" w:rsidRPr="003C1F76" w:rsidRDefault="000A37B6" w:rsidP="00BC358F">
      <w:pPr>
        <w:numPr>
          <w:ilvl w:val="0"/>
          <w:numId w:val="16"/>
        </w:numPr>
        <w:rPr>
          <w:szCs w:val="24"/>
          <w:lang w:val="en-US"/>
        </w:rPr>
      </w:pPr>
      <w:r w:rsidRPr="003C1F76">
        <w:rPr>
          <w:szCs w:val="24"/>
          <w:lang w:val="en-US"/>
        </w:rPr>
        <w:t>JSP</w:t>
      </w:r>
    </w:p>
    <w:p w:rsidR="000A37B6" w:rsidRPr="003C1F76" w:rsidRDefault="000A37B6" w:rsidP="00BC358F">
      <w:pPr>
        <w:numPr>
          <w:ilvl w:val="0"/>
          <w:numId w:val="16"/>
        </w:numPr>
        <w:rPr>
          <w:szCs w:val="24"/>
          <w:lang w:val="en-US"/>
        </w:rPr>
      </w:pPr>
      <w:r w:rsidRPr="003C1F76">
        <w:rPr>
          <w:szCs w:val="24"/>
          <w:lang w:val="en-US"/>
        </w:rPr>
        <w:t>MVC (ADF</w:t>
      </w:r>
      <w:r w:rsidR="00B16DFD">
        <w:rPr>
          <w:szCs w:val="24"/>
          <w:lang w:val="en-US"/>
        </w:rPr>
        <w:t xml:space="preserve"> </w:t>
      </w:r>
      <w:r w:rsidRPr="003C1F76">
        <w:rPr>
          <w:szCs w:val="24"/>
          <w:lang w:val="en-US"/>
        </w:rPr>
        <w:t>/</w:t>
      </w:r>
      <w:r w:rsidR="00B16DFD">
        <w:rPr>
          <w:szCs w:val="24"/>
          <w:lang w:val="en-US"/>
        </w:rPr>
        <w:t xml:space="preserve"> </w:t>
      </w:r>
      <w:r w:rsidRPr="003C1F76">
        <w:rPr>
          <w:szCs w:val="24"/>
          <w:lang w:val="en-US"/>
        </w:rPr>
        <w:t>Toplink, Struts/Hibernate, Seam, JSF/JPA, Eclipselink, XSQL)</w:t>
      </w:r>
    </w:p>
    <w:p w:rsidR="000A37B6" w:rsidRPr="003C1F76" w:rsidRDefault="000A37B6" w:rsidP="003C1F76">
      <w:pPr>
        <w:rPr>
          <w:szCs w:val="24"/>
          <w:lang w:val="en-US"/>
        </w:rPr>
      </w:pPr>
      <w:r w:rsidRPr="003C1F76">
        <w:rPr>
          <w:szCs w:val="24"/>
        </w:rPr>
        <w:t>Και</w:t>
      </w:r>
      <w:r w:rsidRPr="003C1F76">
        <w:rPr>
          <w:szCs w:val="24"/>
          <w:lang w:val="en-US"/>
        </w:rPr>
        <w:t xml:space="preserve"> </w:t>
      </w:r>
      <w:r w:rsidRPr="003C1F76">
        <w:rPr>
          <w:szCs w:val="24"/>
        </w:rPr>
        <w:t>εξυπηρετούνται</w:t>
      </w:r>
      <w:r w:rsidRPr="003C1F76">
        <w:rPr>
          <w:szCs w:val="24"/>
          <w:lang w:val="en-US"/>
        </w:rPr>
        <w:t xml:space="preserve"> </w:t>
      </w:r>
      <w:r w:rsidRPr="003C1F76">
        <w:rPr>
          <w:szCs w:val="24"/>
        </w:rPr>
        <w:t>από</w:t>
      </w:r>
      <w:r w:rsidRPr="003C1F76">
        <w:rPr>
          <w:szCs w:val="24"/>
          <w:lang w:val="en-US"/>
        </w:rPr>
        <w:t xml:space="preserve"> 16 application servers </w:t>
      </w:r>
      <w:r w:rsidRPr="003C1F76">
        <w:rPr>
          <w:szCs w:val="24"/>
        </w:rPr>
        <w:t>σε</w:t>
      </w:r>
      <w:r w:rsidRPr="003C1F76">
        <w:rPr>
          <w:szCs w:val="24"/>
          <w:lang w:val="en-US"/>
        </w:rPr>
        <w:t xml:space="preserve"> </w:t>
      </w:r>
      <w:r w:rsidRPr="003C1F76">
        <w:rPr>
          <w:szCs w:val="24"/>
        </w:rPr>
        <w:t>διατάξεις</w:t>
      </w:r>
      <w:r w:rsidRPr="003C1F76">
        <w:rPr>
          <w:szCs w:val="24"/>
          <w:lang w:val="en-US"/>
        </w:rPr>
        <w:t xml:space="preserve"> cluster, standalone </w:t>
      </w:r>
      <w:r w:rsidRPr="003C1F76">
        <w:rPr>
          <w:szCs w:val="24"/>
        </w:rPr>
        <w:t>ή</w:t>
      </w:r>
      <w:r w:rsidRPr="003C1F76">
        <w:rPr>
          <w:szCs w:val="24"/>
          <w:lang w:val="en-US"/>
        </w:rPr>
        <w:t xml:space="preserve"> VM (Virtual Machine)</w:t>
      </w:r>
      <w:r w:rsidR="002E615B">
        <w:rPr>
          <w:szCs w:val="24"/>
          <w:lang w:val="en-US"/>
        </w:rPr>
        <w:t xml:space="preserve"> </w:t>
      </w:r>
      <w:r w:rsidRPr="003C1F76">
        <w:rPr>
          <w:szCs w:val="24"/>
        </w:rPr>
        <w:t>κατά</w:t>
      </w:r>
      <w:r w:rsidRPr="003C1F76">
        <w:rPr>
          <w:szCs w:val="24"/>
          <w:lang w:val="en-US"/>
        </w:rPr>
        <w:t xml:space="preserve"> </w:t>
      </w:r>
      <w:r w:rsidRPr="003C1F76">
        <w:rPr>
          <w:szCs w:val="24"/>
        </w:rPr>
        <w:t>περίπτωση</w:t>
      </w:r>
      <w:r w:rsidRPr="003C1F76">
        <w:rPr>
          <w:szCs w:val="24"/>
          <w:lang w:val="en-US"/>
        </w:rPr>
        <w:t>.</w:t>
      </w:r>
      <w:r w:rsidRPr="003C1F76">
        <w:rPr>
          <w:szCs w:val="24"/>
        </w:rPr>
        <w:t>Οι</w:t>
      </w:r>
      <w:r w:rsidRPr="003C1F76">
        <w:rPr>
          <w:szCs w:val="24"/>
          <w:lang w:val="en-US"/>
        </w:rPr>
        <w:t xml:space="preserve"> application servers </w:t>
      </w:r>
      <w:r w:rsidRPr="003C1F76">
        <w:rPr>
          <w:szCs w:val="24"/>
        </w:rPr>
        <w:t>είναι</w:t>
      </w:r>
      <w:r w:rsidRPr="003C1F76">
        <w:rPr>
          <w:szCs w:val="24"/>
          <w:lang w:val="en-US"/>
        </w:rPr>
        <w:t>:</w:t>
      </w:r>
    </w:p>
    <w:p w:rsidR="000A37B6" w:rsidRPr="003C1F76" w:rsidRDefault="000A37B6" w:rsidP="00BC358F">
      <w:pPr>
        <w:numPr>
          <w:ilvl w:val="0"/>
          <w:numId w:val="6"/>
        </w:numPr>
        <w:rPr>
          <w:szCs w:val="24"/>
          <w:lang w:val="en-US"/>
        </w:rPr>
      </w:pPr>
      <w:r w:rsidRPr="003C1F76">
        <w:rPr>
          <w:szCs w:val="24"/>
          <w:lang w:val="en-US"/>
        </w:rPr>
        <w:t>OAS10g SE, OAS10g EE</w:t>
      </w:r>
    </w:p>
    <w:p w:rsidR="000A37B6" w:rsidRPr="003C1F76" w:rsidRDefault="000A37B6" w:rsidP="00BC358F">
      <w:pPr>
        <w:numPr>
          <w:ilvl w:val="0"/>
          <w:numId w:val="6"/>
        </w:numPr>
        <w:rPr>
          <w:szCs w:val="24"/>
          <w:lang w:val="en-US"/>
        </w:rPr>
      </w:pPr>
      <w:r w:rsidRPr="003C1F76">
        <w:rPr>
          <w:szCs w:val="24"/>
          <w:lang w:val="en-US"/>
        </w:rPr>
        <w:t>OC4J</w:t>
      </w:r>
    </w:p>
    <w:p w:rsidR="000A37B6" w:rsidRPr="003C1F76" w:rsidRDefault="000A37B6" w:rsidP="00BC358F">
      <w:pPr>
        <w:numPr>
          <w:ilvl w:val="0"/>
          <w:numId w:val="6"/>
        </w:numPr>
        <w:rPr>
          <w:szCs w:val="24"/>
          <w:lang w:val="en-US"/>
        </w:rPr>
      </w:pPr>
      <w:r w:rsidRPr="003C1F76">
        <w:rPr>
          <w:szCs w:val="24"/>
          <w:lang w:val="en-US"/>
        </w:rPr>
        <w:t>Glassfish v2</w:t>
      </w:r>
      <w:r w:rsidR="00EC7563">
        <w:rPr>
          <w:szCs w:val="24"/>
        </w:rPr>
        <w:t xml:space="preserve">, </w:t>
      </w:r>
      <w:r w:rsidR="00EC7563">
        <w:rPr>
          <w:szCs w:val="24"/>
          <w:lang w:val="en-US"/>
        </w:rPr>
        <w:t>v3</w:t>
      </w:r>
    </w:p>
    <w:p w:rsidR="000A37B6" w:rsidRPr="003C1F76" w:rsidRDefault="000A37B6" w:rsidP="00BC358F">
      <w:pPr>
        <w:numPr>
          <w:ilvl w:val="0"/>
          <w:numId w:val="6"/>
        </w:numPr>
        <w:rPr>
          <w:szCs w:val="24"/>
        </w:rPr>
      </w:pPr>
      <w:r w:rsidRPr="00B16DFD">
        <w:rPr>
          <w:szCs w:val="24"/>
          <w:lang w:val="en-US"/>
        </w:rPr>
        <w:t>Tomcat</w:t>
      </w:r>
      <w:r w:rsidRPr="003C1F76">
        <w:rPr>
          <w:szCs w:val="24"/>
        </w:rPr>
        <w:t xml:space="preserve"> 5.5</w:t>
      </w:r>
    </w:p>
    <w:p w:rsidR="000A37B6" w:rsidRPr="003C1F76" w:rsidRDefault="000A37B6" w:rsidP="003C1F76">
      <w:pPr>
        <w:rPr>
          <w:szCs w:val="24"/>
        </w:rPr>
      </w:pPr>
    </w:p>
    <w:p w:rsidR="000A37B6" w:rsidRPr="003C1F76" w:rsidRDefault="000A37B6" w:rsidP="003C1F76">
      <w:pPr>
        <w:rPr>
          <w:szCs w:val="24"/>
        </w:rPr>
      </w:pPr>
      <w:r w:rsidRPr="003C1F76">
        <w:rPr>
          <w:szCs w:val="24"/>
        </w:rPr>
        <w:t xml:space="preserve">Αντίστοιχα, οι εφαρμογές </w:t>
      </w:r>
      <w:r w:rsidRPr="002E615B">
        <w:rPr>
          <w:szCs w:val="24"/>
          <w:lang w:val="en-US"/>
        </w:rPr>
        <w:t>Oracle</w:t>
      </w:r>
      <w:r w:rsidR="002E615B" w:rsidRPr="002E615B">
        <w:rPr>
          <w:szCs w:val="24"/>
        </w:rPr>
        <w:t xml:space="preserve"> </w:t>
      </w:r>
      <w:r w:rsidRPr="003C1F76">
        <w:rPr>
          <w:szCs w:val="24"/>
        </w:rPr>
        <w:t>FORMS είναι κατανεμημένες σε 55 περιφερειακούς εξυπηρετητές σε όλη της Ελληνική επικράτεια.</w:t>
      </w:r>
    </w:p>
    <w:p w:rsidR="000A37B6" w:rsidRPr="003C1F76" w:rsidRDefault="000A37B6" w:rsidP="003C1F76">
      <w:pPr>
        <w:rPr>
          <w:szCs w:val="24"/>
        </w:rPr>
      </w:pPr>
    </w:p>
    <w:p w:rsidR="000A37B6" w:rsidRPr="003C1F76" w:rsidRDefault="000A37B6" w:rsidP="003C1F76">
      <w:pPr>
        <w:rPr>
          <w:szCs w:val="24"/>
        </w:rPr>
      </w:pPr>
      <w:r w:rsidRPr="003C1F76">
        <w:rPr>
          <w:szCs w:val="24"/>
        </w:rPr>
        <w:t>Οι</w:t>
      </w:r>
      <w:r w:rsidR="00A2115F" w:rsidRPr="00A2115F">
        <w:rPr>
          <w:szCs w:val="24"/>
        </w:rPr>
        <w:t xml:space="preserve"> </w:t>
      </w:r>
      <w:r w:rsidR="00A2115F" w:rsidRPr="003C1F76">
        <w:rPr>
          <w:szCs w:val="24"/>
        </w:rPr>
        <w:t>εξυπηρετητές</w:t>
      </w:r>
      <w:r w:rsidR="00A2115F" w:rsidRPr="00A2115F">
        <w:rPr>
          <w:szCs w:val="24"/>
        </w:rPr>
        <w:t xml:space="preserve"> </w:t>
      </w:r>
      <w:r w:rsidR="00A2115F" w:rsidRPr="003C1F76">
        <w:rPr>
          <w:szCs w:val="24"/>
        </w:rPr>
        <w:t>εφαρμογών</w:t>
      </w:r>
      <w:r w:rsidR="00A2115F" w:rsidRPr="00A2115F">
        <w:rPr>
          <w:szCs w:val="24"/>
        </w:rPr>
        <w:t xml:space="preserve"> </w:t>
      </w:r>
      <w:r w:rsidR="00A2115F" w:rsidRPr="003C1F76">
        <w:rPr>
          <w:szCs w:val="24"/>
        </w:rPr>
        <w:t>βρίσκονται</w:t>
      </w:r>
      <w:r w:rsidR="00A2115F" w:rsidRPr="00A2115F">
        <w:rPr>
          <w:szCs w:val="24"/>
        </w:rPr>
        <w:t xml:space="preserve"> </w:t>
      </w:r>
      <w:r w:rsidR="00A2115F" w:rsidRPr="003C1F76">
        <w:rPr>
          <w:szCs w:val="24"/>
        </w:rPr>
        <w:t>πίσω</w:t>
      </w:r>
      <w:r w:rsidR="00A2115F" w:rsidRPr="00A2115F">
        <w:rPr>
          <w:szCs w:val="24"/>
        </w:rPr>
        <w:t xml:space="preserve"> </w:t>
      </w:r>
      <w:r w:rsidR="00A2115F" w:rsidRPr="003C1F76">
        <w:rPr>
          <w:szCs w:val="24"/>
        </w:rPr>
        <w:t>από</w:t>
      </w:r>
      <w:r w:rsidR="00A2115F" w:rsidRPr="00A2115F">
        <w:rPr>
          <w:szCs w:val="24"/>
        </w:rPr>
        <w:t xml:space="preserve"> </w:t>
      </w:r>
      <w:r w:rsidR="00A2115F" w:rsidRPr="00A35B9F">
        <w:rPr>
          <w:szCs w:val="24"/>
        </w:rPr>
        <w:t>reverse</w:t>
      </w:r>
      <w:r w:rsidR="00A2115F" w:rsidRPr="00A2115F">
        <w:rPr>
          <w:szCs w:val="24"/>
        </w:rPr>
        <w:t xml:space="preserve"> </w:t>
      </w:r>
      <w:r w:rsidR="00A2115F" w:rsidRPr="00A35B9F">
        <w:rPr>
          <w:szCs w:val="24"/>
        </w:rPr>
        <w:t>proxy</w:t>
      </w:r>
      <w:r w:rsidR="00A2115F" w:rsidRPr="00A2115F">
        <w:rPr>
          <w:szCs w:val="24"/>
        </w:rPr>
        <w:t xml:space="preserve"> </w:t>
      </w:r>
      <w:r w:rsidR="00A2115F" w:rsidRPr="00A35B9F">
        <w:rPr>
          <w:szCs w:val="24"/>
        </w:rPr>
        <w:t>TWS</w:t>
      </w:r>
      <w:r w:rsidR="00A2115F" w:rsidRPr="00A2115F">
        <w:rPr>
          <w:szCs w:val="24"/>
        </w:rPr>
        <w:t xml:space="preserve"> </w:t>
      </w:r>
      <w:r w:rsidR="00A2115F" w:rsidRPr="003C1F76">
        <w:rPr>
          <w:szCs w:val="24"/>
        </w:rPr>
        <w:t>που</w:t>
      </w:r>
      <w:r w:rsidR="00A2115F" w:rsidRPr="00A2115F">
        <w:rPr>
          <w:szCs w:val="24"/>
        </w:rPr>
        <w:t xml:space="preserve"> </w:t>
      </w:r>
      <w:r w:rsidRPr="003C1F76">
        <w:rPr>
          <w:szCs w:val="24"/>
        </w:rPr>
        <w:t>αναλαμβάνει</w:t>
      </w:r>
      <w:r w:rsidR="00A2115F" w:rsidRPr="00A2115F">
        <w:rPr>
          <w:szCs w:val="24"/>
        </w:rPr>
        <w:t xml:space="preserve"> </w:t>
      </w:r>
      <w:r w:rsidRPr="003C1F76">
        <w:rPr>
          <w:szCs w:val="24"/>
        </w:rPr>
        <w:t>το</w:t>
      </w:r>
      <w:r w:rsidR="00A2115F" w:rsidRPr="00A2115F">
        <w:rPr>
          <w:szCs w:val="24"/>
        </w:rPr>
        <w:t xml:space="preserve"> </w:t>
      </w:r>
      <w:r w:rsidRPr="00A35B9F">
        <w:rPr>
          <w:szCs w:val="24"/>
        </w:rPr>
        <w:t>authentication</w:t>
      </w:r>
      <w:r w:rsidR="00A2115F" w:rsidRPr="00A2115F">
        <w:rPr>
          <w:szCs w:val="24"/>
        </w:rPr>
        <w:t xml:space="preserve"> </w:t>
      </w:r>
      <w:r w:rsidRPr="003C1F76">
        <w:rPr>
          <w:szCs w:val="24"/>
        </w:rPr>
        <w:t>/</w:t>
      </w:r>
      <w:r w:rsidR="00A2115F" w:rsidRPr="00A2115F">
        <w:rPr>
          <w:szCs w:val="24"/>
        </w:rPr>
        <w:t xml:space="preserve"> </w:t>
      </w:r>
      <w:r w:rsidR="00A2115F" w:rsidRPr="00A35B9F">
        <w:rPr>
          <w:szCs w:val="24"/>
        </w:rPr>
        <w:t>authorization</w:t>
      </w:r>
      <w:r w:rsidR="00A2115F" w:rsidRPr="00A2115F">
        <w:rPr>
          <w:szCs w:val="24"/>
        </w:rPr>
        <w:t xml:space="preserve"> </w:t>
      </w:r>
      <w:r w:rsidR="00A2115F" w:rsidRPr="003C1F76">
        <w:rPr>
          <w:szCs w:val="24"/>
        </w:rPr>
        <w:t>καθώς</w:t>
      </w:r>
      <w:r w:rsidR="00A2115F" w:rsidRPr="00A2115F">
        <w:rPr>
          <w:szCs w:val="24"/>
        </w:rPr>
        <w:t xml:space="preserve"> </w:t>
      </w:r>
      <w:r w:rsidR="00A2115F" w:rsidRPr="003C1F76">
        <w:rPr>
          <w:szCs w:val="24"/>
        </w:rPr>
        <w:t>και</w:t>
      </w:r>
      <w:r w:rsidR="00A2115F" w:rsidRPr="00A2115F">
        <w:rPr>
          <w:szCs w:val="24"/>
        </w:rPr>
        <w:t xml:space="preserve"> </w:t>
      </w:r>
      <w:r w:rsidR="00A2115F" w:rsidRPr="003C1F76">
        <w:rPr>
          <w:szCs w:val="24"/>
        </w:rPr>
        <w:t>το</w:t>
      </w:r>
      <w:r w:rsidR="00A2115F" w:rsidRPr="00A2115F">
        <w:rPr>
          <w:szCs w:val="24"/>
        </w:rPr>
        <w:t xml:space="preserve"> </w:t>
      </w:r>
      <w:r w:rsidR="00A2115F" w:rsidRPr="00A35B9F">
        <w:rPr>
          <w:szCs w:val="24"/>
        </w:rPr>
        <w:t>load</w:t>
      </w:r>
      <w:r w:rsidR="00A2115F" w:rsidRPr="00A2115F">
        <w:rPr>
          <w:szCs w:val="24"/>
        </w:rPr>
        <w:t xml:space="preserve"> </w:t>
      </w:r>
      <w:r w:rsidR="00A2115F" w:rsidRPr="00A35B9F">
        <w:rPr>
          <w:szCs w:val="24"/>
        </w:rPr>
        <w:t>balancing</w:t>
      </w:r>
      <w:r w:rsidR="00A2115F" w:rsidRPr="00A2115F">
        <w:rPr>
          <w:szCs w:val="24"/>
        </w:rPr>
        <w:t xml:space="preserve"> </w:t>
      </w:r>
      <w:r w:rsidR="00A2115F" w:rsidRPr="003C1F76">
        <w:rPr>
          <w:szCs w:val="24"/>
        </w:rPr>
        <w:t>των</w:t>
      </w:r>
      <w:r w:rsidR="00A2115F" w:rsidRPr="00A2115F">
        <w:rPr>
          <w:szCs w:val="24"/>
        </w:rPr>
        <w:t xml:space="preserve"> </w:t>
      </w:r>
      <w:r w:rsidR="00A2115F" w:rsidRPr="00A35B9F">
        <w:rPr>
          <w:szCs w:val="24"/>
        </w:rPr>
        <w:t>application</w:t>
      </w:r>
      <w:r w:rsidR="00A2115F" w:rsidRPr="00A2115F">
        <w:rPr>
          <w:szCs w:val="24"/>
        </w:rPr>
        <w:t xml:space="preserve"> </w:t>
      </w:r>
      <w:r w:rsidR="00A2115F" w:rsidRPr="00A35B9F">
        <w:rPr>
          <w:szCs w:val="24"/>
        </w:rPr>
        <w:t>servers</w:t>
      </w:r>
      <w:r w:rsidRPr="003C1F76">
        <w:rPr>
          <w:szCs w:val="24"/>
        </w:rPr>
        <w:t>.</w:t>
      </w:r>
    </w:p>
    <w:p w:rsidR="000A37B6" w:rsidRPr="003C1F76" w:rsidRDefault="000A37B6" w:rsidP="003C1F76">
      <w:pPr>
        <w:rPr>
          <w:szCs w:val="24"/>
        </w:rPr>
      </w:pPr>
    </w:p>
    <w:p w:rsidR="000A37B6" w:rsidRPr="00A2115F" w:rsidRDefault="000A37B6" w:rsidP="003C1F76">
      <w:pPr>
        <w:rPr>
          <w:b/>
          <w:szCs w:val="24"/>
          <w:u w:val="single"/>
        </w:rPr>
      </w:pPr>
      <w:r w:rsidRPr="00A2115F">
        <w:rPr>
          <w:b/>
          <w:szCs w:val="24"/>
          <w:u w:val="single"/>
        </w:rPr>
        <w:t>Υποδομή GIS για χαρτογράφηση εγκληματικότητας</w:t>
      </w:r>
    </w:p>
    <w:p w:rsidR="000A37B6" w:rsidRPr="003C1F76" w:rsidRDefault="000A37B6" w:rsidP="003C1F76">
      <w:pPr>
        <w:rPr>
          <w:szCs w:val="24"/>
        </w:rPr>
      </w:pPr>
      <w:r w:rsidRPr="003C1F76">
        <w:rPr>
          <w:szCs w:val="24"/>
        </w:rPr>
        <w:t>Στον Φορέα της Ελληνικής Αστυνομίας υπάρχει και λειτουργεί επιχειρησιακά ολοκληρωμένη υποδομή Γεωγραφικού Συστήματος Πληροφοριών (ΓΣΠ) η οποία καλύπτει τις επιχειρησιακές ανάγκες για την χαρτογράφηση της εγκληματικότητας. Η υπάρχουσα υποδομή είναι αναπτυγμένη ως εξής:</w:t>
      </w:r>
    </w:p>
    <w:p w:rsidR="000A37B6" w:rsidRPr="003C1F76" w:rsidRDefault="000A37B6" w:rsidP="00BC358F">
      <w:pPr>
        <w:numPr>
          <w:ilvl w:val="0"/>
          <w:numId w:val="7"/>
        </w:numPr>
        <w:ind w:left="709" w:hanging="349"/>
        <w:rPr>
          <w:szCs w:val="24"/>
        </w:rPr>
      </w:pPr>
      <w:r w:rsidRPr="00124866">
        <w:rPr>
          <w:i/>
          <w:szCs w:val="24"/>
        </w:rPr>
        <w:t>Web-</w:t>
      </w:r>
      <w:r w:rsidRPr="00124866">
        <w:rPr>
          <w:i/>
          <w:szCs w:val="24"/>
          <w:lang w:val="en-US"/>
        </w:rPr>
        <w:t>Application</w:t>
      </w:r>
      <w:r w:rsidR="000A052A" w:rsidRPr="00124866">
        <w:rPr>
          <w:i/>
          <w:szCs w:val="24"/>
        </w:rPr>
        <w:t xml:space="preserve"> </w:t>
      </w:r>
      <w:r w:rsidRPr="00124866">
        <w:rPr>
          <w:i/>
          <w:szCs w:val="24"/>
        </w:rPr>
        <w:t>GIS</w:t>
      </w:r>
      <w:r w:rsidR="000A052A" w:rsidRPr="00124866">
        <w:rPr>
          <w:i/>
          <w:szCs w:val="24"/>
        </w:rPr>
        <w:t xml:space="preserve"> </w:t>
      </w:r>
      <w:r w:rsidRPr="00124866">
        <w:rPr>
          <w:i/>
          <w:szCs w:val="24"/>
        </w:rPr>
        <w:t>Server:</w:t>
      </w:r>
      <w:r w:rsidRPr="003C1F76">
        <w:rPr>
          <w:szCs w:val="24"/>
        </w:rPr>
        <w:t xml:space="preserve"> Φιλοξενείται ο </w:t>
      </w:r>
      <w:r w:rsidRPr="000A052A">
        <w:rPr>
          <w:szCs w:val="24"/>
          <w:lang w:val="en-US"/>
        </w:rPr>
        <w:t>Map</w:t>
      </w:r>
      <w:r w:rsidR="000A052A" w:rsidRPr="000A052A">
        <w:rPr>
          <w:szCs w:val="24"/>
        </w:rPr>
        <w:t xml:space="preserve"> </w:t>
      </w:r>
      <w:r w:rsidRPr="003C1F76">
        <w:rPr>
          <w:szCs w:val="24"/>
        </w:rPr>
        <w:t>Server, οι διαθέσιμες χαρτογραφικές υπηρεσίες καθώς και οι τελικές WebGIS εφαρμογές για την εγκληματικότητα.</w:t>
      </w:r>
    </w:p>
    <w:p w:rsidR="000A37B6" w:rsidRPr="003C1F76" w:rsidRDefault="000A37B6" w:rsidP="00BC358F">
      <w:pPr>
        <w:numPr>
          <w:ilvl w:val="0"/>
          <w:numId w:val="7"/>
        </w:numPr>
        <w:ind w:left="709" w:hanging="349"/>
        <w:rPr>
          <w:szCs w:val="24"/>
        </w:rPr>
      </w:pPr>
      <w:r w:rsidRPr="003C1F76">
        <w:rPr>
          <w:szCs w:val="24"/>
        </w:rPr>
        <w:tab/>
      </w:r>
      <w:r w:rsidRPr="00124866">
        <w:rPr>
          <w:i/>
          <w:szCs w:val="24"/>
        </w:rPr>
        <w:t>Geodatabase</w:t>
      </w:r>
      <w:r w:rsidR="000A052A" w:rsidRPr="00124866">
        <w:rPr>
          <w:i/>
          <w:szCs w:val="24"/>
        </w:rPr>
        <w:t xml:space="preserve"> </w:t>
      </w:r>
      <w:r w:rsidRPr="00124866">
        <w:rPr>
          <w:i/>
          <w:szCs w:val="24"/>
        </w:rPr>
        <w:t>Server:</w:t>
      </w:r>
      <w:r w:rsidRPr="003C1F76">
        <w:rPr>
          <w:szCs w:val="24"/>
        </w:rPr>
        <w:t xml:space="preserve"> Φιλοξενείται η γεωγραφική βάση δεδομένων και τα εργαλεία συγχρονισμού της βάσης αυτής με τρίτες βάσεις εκμετάλλευσης γεωγραφικής πληροφορίας.</w:t>
      </w:r>
    </w:p>
    <w:p w:rsidR="000A37B6" w:rsidRPr="003C1F76" w:rsidRDefault="000A37B6" w:rsidP="00124866">
      <w:pPr>
        <w:rPr>
          <w:szCs w:val="24"/>
        </w:rPr>
      </w:pPr>
    </w:p>
    <w:p w:rsidR="000A37B6" w:rsidRPr="009B3C7D" w:rsidRDefault="000A37B6" w:rsidP="003C1F76">
      <w:pPr>
        <w:rPr>
          <w:szCs w:val="24"/>
        </w:rPr>
      </w:pPr>
      <w:r w:rsidRPr="003C1F76">
        <w:rPr>
          <w:szCs w:val="24"/>
        </w:rPr>
        <w:lastRenderedPageBreak/>
        <w:t>Οι διαθέσιμες άδειες, αφορούν την χαρτογράφηση της εγκληματικότητας και φαίνονται στο παρακάτω πίνακα</w:t>
      </w:r>
      <w:r w:rsidR="00522714" w:rsidRPr="009B3C7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550"/>
        <w:gridCol w:w="2112"/>
        <w:gridCol w:w="2214"/>
      </w:tblGrid>
      <w:tr w:rsidR="00A2115F" w:rsidRPr="00A310E8" w:rsidTr="00B16DFD">
        <w:trPr>
          <w:trHeight w:val="726"/>
        </w:trPr>
        <w:tc>
          <w:tcPr>
            <w:tcW w:w="646" w:type="dxa"/>
            <w:shd w:val="clear" w:color="auto" w:fill="D9D9D9"/>
            <w:vAlign w:val="center"/>
          </w:tcPr>
          <w:p w:rsidR="00A2115F" w:rsidRPr="00A310E8" w:rsidRDefault="00A2115F" w:rsidP="00B16DFD">
            <w:pPr>
              <w:jc w:val="left"/>
            </w:pPr>
            <w:r w:rsidRPr="00A310E8">
              <w:t>Α/Α</w:t>
            </w:r>
          </w:p>
        </w:tc>
        <w:tc>
          <w:tcPr>
            <w:tcW w:w="3550" w:type="dxa"/>
            <w:shd w:val="clear" w:color="auto" w:fill="D9D9D9"/>
            <w:vAlign w:val="center"/>
          </w:tcPr>
          <w:p w:rsidR="00A2115F" w:rsidRPr="00A310E8" w:rsidRDefault="00A2115F" w:rsidP="00B16DFD">
            <w:pPr>
              <w:jc w:val="left"/>
            </w:pPr>
            <w:r w:rsidRPr="00A310E8">
              <w:t>Λογισμικό</w:t>
            </w:r>
          </w:p>
        </w:tc>
        <w:tc>
          <w:tcPr>
            <w:tcW w:w="2112" w:type="dxa"/>
            <w:shd w:val="clear" w:color="auto" w:fill="D9D9D9"/>
            <w:vAlign w:val="center"/>
          </w:tcPr>
          <w:p w:rsidR="00A2115F" w:rsidRPr="00A310E8" w:rsidRDefault="00A2115F" w:rsidP="00B16DFD">
            <w:pPr>
              <w:jc w:val="left"/>
            </w:pPr>
            <w:r w:rsidRPr="00A310E8">
              <w:t>Αριθμός Αδειών</w:t>
            </w:r>
          </w:p>
        </w:tc>
        <w:tc>
          <w:tcPr>
            <w:tcW w:w="2214" w:type="dxa"/>
            <w:shd w:val="clear" w:color="auto" w:fill="D9D9D9"/>
            <w:vAlign w:val="center"/>
          </w:tcPr>
          <w:p w:rsidR="00A2115F" w:rsidRPr="00A310E8" w:rsidRDefault="00A2115F" w:rsidP="00B16DFD">
            <w:pPr>
              <w:jc w:val="left"/>
            </w:pPr>
            <w:r w:rsidRPr="00A310E8">
              <w:t>Εγκατεστημένη Έκδοση</w:t>
            </w:r>
          </w:p>
        </w:tc>
      </w:tr>
      <w:tr w:rsidR="00A2115F" w:rsidRPr="00A310E8" w:rsidTr="00B16DFD">
        <w:tc>
          <w:tcPr>
            <w:tcW w:w="646" w:type="dxa"/>
            <w:vAlign w:val="center"/>
          </w:tcPr>
          <w:p w:rsidR="00A2115F" w:rsidRPr="00A310E8" w:rsidRDefault="00A2115F" w:rsidP="00B16DFD">
            <w:pPr>
              <w:jc w:val="left"/>
            </w:pPr>
            <w:r w:rsidRPr="00A310E8">
              <w:t>1</w:t>
            </w:r>
          </w:p>
        </w:tc>
        <w:tc>
          <w:tcPr>
            <w:tcW w:w="3550" w:type="dxa"/>
            <w:vAlign w:val="center"/>
          </w:tcPr>
          <w:p w:rsidR="00A2115F" w:rsidRPr="00A310E8" w:rsidRDefault="00A2115F" w:rsidP="00B16DFD">
            <w:pPr>
              <w:jc w:val="left"/>
              <w:rPr>
                <w:lang w:val="en-US"/>
              </w:rPr>
            </w:pPr>
            <w:r>
              <w:rPr>
                <w:lang w:val="en-US"/>
              </w:rPr>
              <w:t>Arc</w:t>
            </w:r>
            <w:r w:rsidRPr="00A310E8">
              <w:rPr>
                <w:lang w:val="en-US"/>
              </w:rPr>
              <w:t xml:space="preserve">GIS Desktop – </w:t>
            </w:r>
            <w:r w:rsidR="00124866" w:rsidRPr="00A310E8">
              <w:rPr>
                <w:lang w:val="en-US"/>
              </w:rPr>
              <w:t>Arc Editor</w:t>
            </w:r>
          </w:p>
        </w:tc>
        <w:tc>
          <w:tcPr>
            <w:tcW w:w="2112" w:type="dxa"/>
            <w:vAlign w:val="center"/>
          </w:tcPr>
          <w:p w:rsidR="00A2115F" w:rsidRPr="00A310E8" w:rsidRDefault="00A2115F" w:rsidP="00B16DFD">
            <w:pPr>
              <w:jc w:val="left"/>
              <w:rPr>
                <w:lang w:val="en-US"/>
              </w:rPr>
            </w:pPr>
            <w:r w:rsidRPr="00A310E8">
              <w:rPr>
                <w:lang w:val="en-US"/>
              </w:rPr>
              <w:t>1</w:t>
            </w:r>
            <w:r>
              <w:rPr>
                <w:lang w:val="en-US"/>
              </w:rPr>
              <w:t xml:space="preserve"> </w:t>
            </w:r>
            <w:r w:rsidRPr="00A310E8">
              <w:rPr>
                <w:lang w:val="en-US"/>
              </w:rPr>
              <w:t>floating</w:t>
            </w:r>
          </w:p>
        </w:tc>
        <w:tc>
          <w:tcPr>
            <w:tcW w:w="2214" w:type="dxa"/>
            <w:vAlign w:val="center"/>
          </w:tcPr>
          <w:p w:rsidR="00A2115F" w:rsidRPr="00A310E8" w:rsidRDefault="00A2115F" w:rsidP="00B16DFD">
            <w:pPr>
              <w:jc w:val="left"/>
              <w:rPr>
                <w:lang w:val="en-US"/>
              </w:rPr>
            </w:pPr>
            <w:r w:rsidRPr="00A310E8">
              <w:rPr>
                <w:lang w:val="en-US"/>
              </w:rPr>
              <w:t>9.3.1</w:t>
            </w:r>
          </w:p>
        </w:tc>
      </w:tr>
      <w:tr w:rsidR="00A2115F" w:rsidRPr="00A310E8" w:rsidTr="00B16DFD">
        <w:tc>
          <w:tcPr>
            <w:tcW w:w="646" w:type="dxa"/>
            <w:vAlign w:val="center"/>
          </w:tcPr>
          <w:p w:rsidR="00A2115F" w:rsidRPr="00A310E8" w:rsidRDefault="00A2115F" w:rsidP="00B16DFD">
            <w:pPr>
              <w:jc w:val="left"/>
              <w:rPr>
                <w:lang w:val="en-US"/>
              </w:rPr>
            </w:pPr>
            <w:r w:rsidRPr="00A310E8">
              <w:rPr>
                <w:lang w:val="en-US"/>
              </w:rPr>
              <w:t>2</w:t>
            </w:r>
          </w:p>
        </w:tc>
        <w:tc>
          <w:tcPr>
            <w:tcW w:w="3550" w:type="dxa"/>
            <w:vAlign w:val="center"/>
          </w:tcPr>
          <w:p w:rsidR="00A2115F" w:rsidRPr="00A310E8" w:rsidRDefault="00A2115F" w:rsidP="00B16DFD">
            <w:pPr>
              <w:jc w:val="left"/>
              <w:rPr>
                <w:lang w:val="en-US"/>
              </w:rPr>
            </w:pPr>
            <w:r w:rsidRPr="00A310E8">
              <w:rPr>
                <w:lang w:val="en-US"/>
              </w:rPr>
              <w:t>ArcGIS Server Enterprise Standard</w:t>
            </w:r>
          </w:p>
        </w:tc>
        <w:tc>
          <w:tcPr>
            <w:tcW w:w="2112" w:type="dxa"/>
            <w:vAlign w:val="center"/>
          </w:tcPr>
          <w:p w:rsidR="00A2115F" w:rsidRPr="00A310E8" w:rsidRDefault="00A2115F" w:rsidP="00B16DFD">
            <w:pPr>
              <w:jc w:val="left"/>
              <w:rPr>
                <w:lang w:val="en-US"/>
              </w:rPr>
            </w:pPr>
            <w:r w:rsidRPr="00A310E8">
              <w:rPr>
                <w:lang w:val="en-US"/>
              </w:rPr>
              <w:t>1 (4 cores)</w:t>
            </w:r>
          </w:p>
        </w:tc>
        <w:tc>
          <w:tcPr>
            <w:tcW w:w="2214" w:type="dxa"/>
            <w:vAlign w:val="center"/>
          </w:tcPr>
          <w:p w:rsidR="00A2115F" w:rsidRPr="00A310E8" w:rsidRDefault="00A2115F" w:rsidP="00B16DFD">
            <w:pPr>
              <w:jc w:val="left"/>
              <w:rPr>
                <w:lang w:val="en-US"/>
              </w:rPr>
            </w:pPr>
            <w:r w:rsidRPr="00A310E8">
              <w:rPr>
                <w:lang w:val="en-US"/>
              </w:rPr>
              <w:t>9.3.1</w:t>
            </w:r>
          </w:p>
        </w:tc>
      </w:tr>
    </w:tbl>
    <w:p w:rsidR="000A37B6" w:rsidRPr="003C1F76" w:rsidRDefault="000A37B6" w:rsidP="003C1F76">
      <w:pPr>
        <w:rPr>
          <w:szCs w:val="24"/>
          <w:lang w:val="en-US"/>
        </w:rPr>
      </w:pPr>
    </w:p>
    <w:p w:rsidR="000A37B6" w:rsidRPr="009B3C7D" w:rsidRDefault="000A37B6" w:rsidP="003C1F76">
      <w:pPr>
        <w:rPr>
          <w:b/>
          <w:szCs w:val="24"/>
          <w:u w:val="single"/>
        </w:rPr>
      </w:pPr>
      <w:r w:rsidRPr="009B3C7D">
        <w:rPr>
          <w:b/>
          <w:szCs w:val="24"/>
          <w:u w:val="single"/>
        </w:rPr>
        <w:t xml:space="preserve">Βάσεις Δεδομένων – </w:t>
      </w:r>
      <w:r w:rsidRPr="009B3C7D">
        <w:rPr>
          <w:b/>
          <w:szCs w:val="24"/>
          <w:u w:val="single"/>
          <w:lang w:val="en-US"/>
        </w:rPr>
        <w:t>Storage</w:t>
      </w:r>
    </w:p>
    <w:p w:rsidR="00220E5B" w:rsidRDefault="00220E5B" w:rsidP="003C1F76">
      <w:pPr>
        <w:rPr>
          <w:szCs w:val="24"/>
        </w:rPr>
      </w:pPr>
      <w:r w:rsidRPr="00220E5B">
        <w:rPr>
          <w:szCs w:val="24"/>
        </w:rPr>
        <w:t xml:space="preserve">Τα δεδομένα όλων των εφαρμογών αποθηκεύονται από δύο δίδυμα RDBMS </w:t>
      </w:r>
      <w:r w:rsidRPr="00220E5B">
        <w:rPr>
          <w:szCs w:val="24"/>
          <w:lang w:val="en-US"/>
        </w:rPr>
        <w:t>Oracle</w:t>
      </w:r>
      <w:r w:rsidRPr="00220E5B">
        <w:rPr>
          <w:szCs w:val="24"/>
        </w:rPr>
        <w:t xml:space="preserve"> </w:t>
      </w:r>
      <w:r w:rsidRPr="00220E5B">
        <w:rPr>
          <w:szCs w:val="24"/>
          <w:lang w:val="en-US"/>
        </w:rPr>
        <w:t>Enterprise</w:t>
      </w:r>
      <w:r w:rsidRPr="00220E5B">
        <w:rPr>
          <w:szCs w:val="24"/>
        </w:rPr>
        <w:t xml:space="preserve"> </w:t>
      </w:r>
      <w:r w:rsidRPr="00220E5B">
        <w:rPr>
          <w:szCs w:val="24"/>
          <w:lang w:val="en-US"/>
        </w:rPr>
        <w:t>Edition</w:t>
      </w:r>
      <w:r w:rsidRPr="00220E5B">
        <w:rPr>
          <w:szCs w:val="24"/>
        </w:rPr>
        <w:t xml:space="preserve"> (το ένα στην έκδοση 10gR2 και το άλλο στην έκδοση 9iR2), σε διάταξη υψηλής διαθεσιμότητας </w:t>
      </w:r>
      <w:r w:rsidRPr="00220E5B">
        <w:rPr>
          <w:szCs w:val="24"/>
          <w:lang w:val="en-US"/>
        </w:rPr>
        <w:t>Active</w:t>
      </w:r>
      <w:r w:rsidRPr="00220E5B">
        <w:rPr>
          <w:szCs w:val="24"/>
        </w:rPr>
        <w:t>-</w:t>
      </w:r>
      <w:r w:rsidRPr="00220E5B">
        <w:rPr>
          <w:szCs w:val="24"/>
          <w:lang w:val="en-US"/>
        </w:rPr>
        <w:t>Passive</w:t>
      </w:r>
      <w:r w:rsidRPr="00220E5B">
        <w:rPr>
          <w:szCs w:val="24"/>
        </w:rPr>
        <w:t xml:space="preserve">. Η αποθήκευση των δεδομένων γίνεται σε ένα SAN ΙΒΜ V7000. </w:t>
      </w:r>
      <w:r>
        <w:rPr>
          <w:szCs w:val="24"/>
          <w:lang w:val="en-US"/>
        </w:rPr>
        <w:t>T</w:t>
      </w:r>
      <w:r w:rsidRPr="00220E5B">
        <w:rPr>
          <w:szCs w:val="24"/>
        </w:rPr>
        <w:t xml:space="preserve">ο σύστημα αντιγράφων ασφαλείας είναι ΙΒΜ </w:t>
      </w:r>
      <w:r w:rsidRPr="00220E5B">
        <w:rPr>
          <w:szCs w:val="24"/>
          <w:lang w:val="en-US"/>
        </w:rPr>
        <w:t>Tivoli</w:t>
      </w:r>
      <w:r w:rsidRPr="00220E5B">
        <w:rPr>
          <w:szCs w:val="24"/>
        </w:rPr>
        <w:t xml:space="preserve"> </w:t>
      </w:r>
      <w:r w:rsidRPr="00220E5B">
        <w:rPr>
          <w:szCs w:val="24"/>
          <w:lang w:val="en-US"/>
        </w:rPr>
        <w:t>Storage</w:t>
      </w:r>
      <w:r w:rsidRPr="00220E5B">
        <w:rPr>
          <w:szCs w:val="24"/>
        </w:rPr>
        <w:t xml:space="preserve"> </w:t>
      </w:r>
      <w:r w:rsidRPr="00220E5B">
        <w:rPr>
          <w:szCs w:val="24"/>
          <w:lang w:val="en-US"/>
        </w:rPr>
        <w:t>Management</w:t>
      </w:r>
      <w:r w:rsidRPr="00220E5B">
        <w:rPr>
          <w:szCs w:val="24"/>
        </w:rPr>
        <w:t xml:space="preserve"> με υποσύστημα </w:t>
      </w:r>
      <w:r w:rsidRPr="00220E5B">
        <w:rPr>
          <w:szCs w:val="24"/>
          <w:lang w:val="en-US"/>
        </w:rPr>
        <w:t>fiber</w:t>
      </w:r>
      <w:r w:rsidRPr="00220E5B">
        <w:rPr>
          <w:szCs w:val="24"/>
        </w:rPr>
        <w:t xml:space="preserve"> </w:t>
      </w:r>
      <w:r w:rsidRPr="00220E5B">
        <w:rPr>
          <w:szCs w:val="24"/>
          <w:lang w:val="en-US"/>
        </w:rPr>
        <w:t>channel</w:t>
      </w:r>
      <w:r w:rsidRPr="00220E5B">
        <w:rPr>
          <w:szCs w:val="24"/>
        </w:rPr>
        <w:t xml:space="preserve"> </w:t>
      </w:r>
      <w:r w:rsidRPr="00220E5B">
        <w:rPr>
          <w:szCs w:val="24"/>
          <w:lang w:val="en-US"/>
        </w:rPr>
        <w:t>Tape</w:t>
      </w:r>
      <w:r w:rsidRPr="00220E5B">
        <w:rPr>
          <w:szCs w:val="24"/>
        </w:rPr>
        <w:t xml:space="preserve"> </w:t>
      </w:r>
      <w:r w:rsidRPr="00220E5B">
        <w:rPr>
          <w:szCs w:val="24"/>
          <w:lang w:val="en-US"/>
        </w:rPr>
        <w:t>Library</w:t>
      </w:r>
      <w:r w:rsidRPr="00220E5B">
        <w:rPr>
          <w:szCs w:val="24"/>
        </w:rPr>
        <w:t xml:space="preserve"> τεσσάρων </w:t>
      </w:r>
      <w:r w:rsidRPr="00C14E9D">
        <w:rPr>
          <w:szCs w:val="24"/>
          <w:lang w:val="en-US"/>
        </w:rPr>
        <w:t>drives</w:t>
      </w:r>
      <w:r w:rsidRPr="00220E5B">
        <w:rPr>
          <w:szCs w:val="24"/>
        </w:rPr>
        <w:t>.</w:t>
      </w:r>
    </w:p>
    <w:p w:rsidR="000A37B6" w:rsidRPr="003C1F76" w:rsidRDefault="000A37B6" w:rsidP="003C1F76">
      <w:pPr>
        <w:rPr>
          <w:szCs w:val="24"/>
        </w:rPr>
      </w:pPr>
    </w:p>
    <w:p w:rsidR="000A37B6" w:rsidRPr="009B3C7D" w:rsidRDefault="000A37B6" w:rsidP="003C1F76">
      <w:pPr>
        <w:rPr>
          <w:b/>
          <w:szCs w:val="24"/>
          <w:u w:val="single"/>
        </w:rPr>
      </w:pPr>
      <w:r w:rsidRPr="009B3C7D">
        <w:rPr>
          <w:b/>
          <w:szCs w:val="24"/>
          <w:u w:val="single"/>
        </w:rPr>
        <w:t>Λειτουργικά Συστήματα</w:t>
      </w:r>
    </w:p>
    <w:p w:rsidR="000A37B6" w:rsidRPr="003C1F76" w:rsidRDefault="000A37B6" w:rsidP="003C1F76">
      <w:pPr>
        <w:rPr>
          <w:szCs w:val="24"/>
        </w:rPr>
      </w:pPr>
      <w:r w:rsidRPr="003C1F76">
        <w:rPr>
          <w:szCs w:val="24"/>
        </w:rPr>
        <w:t>Οι περισσότεροι εξυπηρετητές λειτουργούν σε IBM</w:t>
      </w:r>
      <w:r w:rsidR="009B3C7D" w:rsidRPr="009B3C7D">
        <w:rPr>
          <w:szCs w:val="24"/>
        </w:rPr>
        <w:t xml:space="preserve"> </w:t>
      </w:r>
      <w:r w:rsidR="007A38B5">
        <w:rPr>
          <w:szCs w:val="24"/>
        </w:rPr>
        <w:t>–</w:t>
      </w:r>
      <w:r w:rsidR="009B3C7D" w:rsidRPr="009B3C7D">
        <w:rPr>
          <w:szCs w:val="24"/>
        </w:rPr>
        <w:t xml:space="preserve"> </w:t>
      </w:r>
      <w:r w:rsidR="007A38B5">
        <w:rPr>
          <w:szCs w:val="24"/>
        </w:rPr>
        <w:t>AIX</w:t>
      </w:r>
      <w:r w:rsidR="007A38B5" w:rsidRPr="007A38B5">
        <w:rPr>
          <w:szCs w:val="24"/>
        </w:rPr>
        <w:t xml:space="preserve"> </w:t>
      </w:r>
      <w:r w:rsidR="007A38B5">
        <w:rPr>
          <w:szCs w:val="24"/>
        </w:rPr>
        <w:t xml:space="preserve">και </w:t>
      </w:r>
      <w:r w:rsidR="007A38B5">
        <w:rPr>
          <w:szCs w:val="24"/>
          <w:lang w:val="en-US"/>
        </w:rPr>
        <w:t>RedHat</w:t>
      </w:r>
      <w:r w:rsidR="007A38B5" w:rsidRPr="007A38B5">
        <w:rPr>
          <w:szCs w:val="24"/>
        </w:rPr>
        <w:t xml:space="preserve"> </w:t>
      </w:r>
      <w:r w:rsidR="007A38B5">
        <w:rPr>
          <w:szCs w:val="24"/>
          <w:lang w:val="en-US"/>
        </w:rPr>
        <w:t>Enterprise</w:t>
      </w:r>
      <w:r w:rsidR="007A38B5" w:rsidRPr="007A38B5">
        <w:rPr>
          <w:szCs w:val="24"/>
        </w:rPr>
        <w:t xml:space="preserve"> </w:t>
      </w:r>
      <w:r w:rsidR="007A38B5">
        <w:rPr>
          <w:szCs w:val="24"/>
          <w:lang w:val="en-US"/>
        </w:rPr>
        <w:t>Linux</w:t>
      </w:r>
      <w:r w:rsidR="007A38B5" w:rsidRPr="007A38B5">
        <w:rPr>
          <w:szCs w:val="24"/>
        </w:rPr>
        <w:t xml:space="preserve">, </w:t>
      </w:r>
      <w:r w:rsidR="007A38B5">
        <w:rPr>
          <w:szCs w:val="24"/>
        </w:rPr>
        <w:t>ενώ ταυτόχρονα υπάρχουν και ορ</w:t>
      </w:r>
      <w:r w:rsidRPr="003C1F76">
        <w:rPr>
          <w:szCs w:val="24"/>
        </w:rPr>
        <w:t>ι</w:t>
      </w:r>
      <w:r w:rsidR="007A38B5">
        <w:rPr>
          <w:szCs w:val="24"/>
        </w:rPr>
        <w:t>σμένοι εξυπηρετητές με λειτουργικά συστήματα Windows.</w:t>
      </w:r>
    </w:p>
    <w:p w:rsidR="000A37B6" w:rsidRPr="009B3C7D" w:rsidRDefault="000A37B6" w:rsidP="003C1F76">
      <w:pPr>
        <w:rPr>
          <w:b/>
          <w:szCs w:val="24"/>
          <w:u w:val="single"/>
        </w:rPr>
      </w:pPr>
      <w:r w:rsidRPr="009B3C7D">
        <w:rPr>
          <w:b/>
          <w:szCs w:val="24"/>
          <w:u w:val="single"/>
        </w:rPr>
        <w:t>Υλικό</w:t>
      </w:r>
    </w:p>
    <w:p w:rsidR="000A37B6" w:rsidRDefault="000A37B6" w:rsidP="003C1F76">
      <w:pPr>
        <w:rPr>
          <w:szCs w:val="24"/>
        </w:rPr>
      </w:pPr>
      <w:r w:rsidRPr="003C1F76">
        <w:rPr>
          <w:szCs w:val="24"/>
        </w:rPr>
        <w:t xml:space="preserve">Στο </w:t>
      </w:r>
      <w:r w:rsidRPr="009B3C7D">
        <w:rPr>
          <w:szCs w:val="24"/>
          <w:lang w:val="en-US"/>
        </w:rPr>
        <w:t>Data</w:t>
      </w:r>
      <w:r w:rsidR="009B3C7D" w:rsidRPr="009B3C7D">
        <w:rPr>
          <w:szCs w:val="24"/>
        </w:rPr>
        <w:t xml:space="preserve"> </w:t>
      </w:r>
      <w:r w:rsidRPr="009B3C7D">
        <w:rPr>
          <w:szCs w:val="24"/>
          <w:lang w:val="en-US"/>
        </w:rPr>
        <w:t>Center</w:t>
      </w:r>
      <w:r w:rsidRPr="003C1F76">
        <w:rPr>
          <w:szCs w:val="24"/>
        </w:rPr>
        <w:t xml:space="preserve"> της Διεύθυνσης Πληροφορικής του A.E.A. υπάρχουν περίπου 60 </w:t>
      </w:r>
      <w:r w:rsidRPr="009B3C7D">
        <w:rPr>
          <w:szCs w:val="24"/>
          <w:lang w:val="en-US"/>
        </w:rPr>
        <w:t>rack</w:t>
      </w:r>
      <w:r w:rsidR="009B3C7D" w:rsidRPr="009B3C7D">
        <w:rPr>
          <w:szCs w:val="24"/>
        </w:rPr>
        <w:t xml:space="preserve"> </w:t>
      </w:r>
      <w:r w:rsidRPr="009B3C7D">
        <w:rPr>
          <w:szCs w:val="24"/>
          <w:lang w:val="en-US"/>
        </w:rPr>
        <w:t>mounted</w:t>
      </w:r>
      <w:r w:rsidR="009B3C7D" w:rsidRPr="009B3C7D">
        <w:rPr>
          <w:szCs w:val="24"/>
        </w:rPr>
        <w:t xml:space="preserve"> </w:t>
      </w:r>
      <w:r w:rsidRPr="009B3C7D">
        <w:rPr>
          <w:szCs w:val="24"/>
          <w:lang w:val="en-US"/>
        </w:rPr>
        <w:t>servers</w:t>
      </w:r>
      <w:r w:rsidRPr="003C1F76">
        <w:rPr>
          <w:szCs w:val="24"/>
        </w:rPr>
        <w:t xml:space="preserve"> οι περισσότεροι εκ των οποίων είναι IBM, ενώ ταυτόχρονα υπάρχουν εξυπηρετητές DELL, SUN.</w:t>
      </w:r>
    </w:p>
    <w:p w:rsidR="00C14E9D" w:rsidRPr="003C1F76" w:rsidRDefault="00C14E9D" w:rsidP="003C1F76">
      <w:pPr>
        <w:rPr>
          <w:szCs w:val="24"/>
        </w:rPr>
      </w:pPr>
    </w:p>
    <w:p w:rsidR="00C14E9D" w:rsidRPr="00C14E9D" w:rsidRDefault="00C14E9D" w:rsidP="00C14E9D">
      <w:pPr>
        <w:rPr>
          <w:b/>
          <w:szCs w:val="24"/>
          <w:u w:val="single"/>
        </w:rPr>
      </w:pPr>
      <w:r w:rsidRPr="00C14E9D">
        <w:rPr>
          <w:b/>
          <w:szCs w:val="24"/>
          <w:u w:val="single"/>
        </w:rPr>
        <w:t>Υποδομή Εικονικοποίησης (</w:t>
      </w:r>
      <w:r w:rsidRPr="002D48EA">
        <w:rPr>
          <w:b/>
          <w:szCs w:val="24"/>
          <w:u w:val="single"/>
          <w:lang w:val="en-US"/>
        </w:rPr>
        <w:t>Virtualization</w:t>
      </w:r>
      <w:r w:rsidRPr="00C14E9D">
        <w:rPr>
          <w:b/>
          <w:szCs w:val="24"/>
          <w:u w:val="single"/>
        </w:rPr>
        <w:t xml:space="preserve"> </w:t>
      </w:r>
      <w:r w:rsidR="002D48EA" w:rsidRPr="002D48EA">
        <w:rPr>
          <w:b/>
          <w:szCs w:val="24"/>
          <w:u w:val="single"/>
          <w:lang w:val="en-US"/>
        </w:rPr>
        <w:t>Infrastructure</w:t>
      </w:r>
      <w:r w:rsidRPr="00C14E9D">
        <w:rPr>
          <w:b/>
          <w:szCs w:val="24"/>
          <w:u w:val="single"/>
        </w:rPr>
        <w:t>)</w:t>
      </w:r>
    </w:p>
    <w:p w:rsidR="000A37B6" w:rsidRPr="003C1F76" w:rsidRDefault="00C14E9D" w:rsidP="00C14E9D">
      <w:pPr>
        <w:rPr>
          <w:szCs w:val="24"/>
        </w:rPr>
      </w:pPr>
      <w:r>
        <w:rPr>
          <w:szCs w:val="24"/>
        </w:rPr>
        <w:t>Έ</w:t>
      </w:r>
      <w:r w:rsidRPr="00C14E9D">
        <w:rPr>
          <w:szCs w:val="24"/>
        </w:rPr>
        <w:t xml:space="preserve">χει εγκατασταθεί και λειτουργεί περιβάλλον εικονικοποίησης εξυπηρετητών με λογισμικό </w:t>
      </w:r>
      <w:r w:rsidRPr="00C14E9D">
        <w:rPr>
          <w:szCs w:val="24"/>
          <w:lang w:val="en-US"/>
        </w:rPr>
        <w:t>VMware</w:t>
      </w:r>
      <w:r w:rsidRPr="00C14E9D">
        <w:rPr>
          <w:szCs w:val="24"/>
        </w:rPr>
        <w:t xml:space="preserve">. Λειτουργούν έξι (6) φυσικοί εξυπηρετητές με </w:t>
      </w:r>
      <w:r w:rsidRPr="00C14E9D">
        <w:rPr>
          <w:szCs w:val="24"/>
          <w:lang w:val="en-US"/>
        </w:rPr>
        <w:t>VMware</w:t>
      </w:r>
      <w:r w:rsidRPr="00C14E9D">
        <w:rPr>
          <w:szCs w:val="24"/>
        </w:rPr>
        <w:t xml:space="preserve"> </w:t>
      </w:r>
      <w:r w:rsidRPr="00C14E9D">
        <w:rPr>
          <w:szCs w:val="24"/>
          <w:lang w:val="en-US"/>
        </w:rPr>
        <w:t>Enterprise</w:t>
      </w:r>
      <w:r w:rsidRPr="00C14E9D">
        <w:rPr>
          <w:szCs w:val="24"/>
        </w:rPr>
        <w:t xml:space="preserve"> </w:t>
      </w:r>
      <w:r>
        <w:rPr>
          <w:szCs w:val="24"/>
          <w:lang w:val="en-US"/>
        </w:rPr>
        <w:t>E</w:t>
      </w:r>
      <w:r w:rsidRPr="00C14E9D">
        <w:rPr>
          <w:szCs w:val="24"/>
          <w:lang w:val="en-US"/>
        </w:rPr>
        <w:t>dition</w:t>
      </w:r>
      <w:r w:rsidRPr="00C14E9D">
        <w:rPr>
          <w:szCs w:val="24"/>
        </w:rPr>
        <w:t xml:space="preserve"> και τέσσερις (4) με </w:t>
      </w:r>
      <w:r w:rsidRPr="00C14E9D">
        <w:rPr>
          <w:szCs w:val="24"/>
          <w:lang w:val="en-US"/>
        </w:rPr>
        <w:t>VMware</w:t>
      </w:r>
      <w:r w:rsidRPr="00C14E9D">
        <w:rPr>
          <w:szCs w:val="24"/>
        </w:rPr>
        <w:t xml:space="preserve"> Standard </w:t>
      </w:r>
      <w:r w:rsidRPr="00C14E9D">
        <w:rPr>
          <w:szCs w:val="24"/>
          <w:lang w:val="en-US"/>
        </w:rPr>
        <w:t>Edition</w:t>
      </w:r>
      <w:r w:rsidRPr="00C14E9D">
        <w:rPr>
          <w:szCs w:val="24"/>
        </w:rPr>
        <w:t xml:space="preserve">. Η υποδομή υποστηρίζεται από εξωτερικό υποσύστημα δίσκων (ΙΒΜ </w:t>
      </w:r>
      <w:r w:rsidRPr="00C14E9D">
        <w:rPr>
          <w:szCs w:val="24"/>
          <w:lang w:val="en-US"/>
        </w:rPr>
        <w:t>Storage</w:t>
      </w:r>
      <w:r w:rsidRPr="00C14E9D">
        <w:rPr>
          <w:szCs w:val="24"/>
        </w:rPr>
        <w:t xml:space="preserve"> </w:t>
      </w:r>
      <w:r w:rsidRPr="00C14E9D">
        <w:rPr>
          <w:szCs w:val="24"/>
          <w:lang w:val="en-US"/>
        </w:rPr>
        <w:t>Area</w:t>
      </w:r>
      <w:r w:rsidRPr="00C14E9D">
        <w:rPr>
          <w:szCs w:val="24"/>
        </w:rPr>
        <w:t xml:space="preserve"> </w:t>
      </w:r>
      <w:r w:rsidRPr="00C14E9D">
        <w:rPr>
          <w:szCs w:val="24"/>
          <w:lang w:val="en-US"/>
        </w:rPr>
        <w:t>Network</w:t>
      </w:r>
      <w:r w:rsidRPr="00C14E9D">
        <w:rPr>
          <w:szCs w:val="24"/>
        </w:rPr>
        <w:t xml:space="preserve">) με </w:t>
      </w:r>
      <w:r w:rsidRPr="00C14E9D">
        <w:rPr>
          <w:szCs w:val="24"/>
          <w:lang w:val="en-US"/>
        </w:rPr>
        <w:t>fiber</w:t>
      </w:r>
      <w:r w:rsidRPr="00C14E9D">
        <w:rPr>
          <w:szCs w:val="24"/>
        </w:rPr>
        <w:t xml:space="preserve"> </w:t>
      </w:r>
      <w:r w:rsidRPr="00C14E9D">
        <w:rPr>
          <w:szCs w:val="24"/>
          <w:lang w:val="en-US"/>
        </w:rPr>
        <w:t>channel</w:t>
      </w:r>
      <w:r w:rsidRPr="00C14E9D">
        <w:rPr>
          <w:szCs w:val="24"/>
        </w:rPr>
        <w:t xml:space="preserve"> διασύνδεση για τις αποθηκευτικές ανάγκες των εικονικών μηχανημάτων. Στην ανωτέρω διάταξη φιλοξενούνται περισσότεροι</w:t>
      </w:r>
      <w:r>
        <w:rPr>
          <w:szCs w:val="24"/>
        </w:rPr>
        <w:t xml:space="preserve"> από 30 εικονικοί εξυπηρετητές </w:t>
      </w:r>
      <w:r>
        <w:rPr>
          <w:szCs w:val="24"/>
          <w:lang w:val="en-US"/>
        </w:rPr>
        <w:t>L</w:t>
      </w:r>
      <w:r w:rsidRPr="00C14E9D">
        <w:rPr>
          <w:szCs w:val="24"/>
          <w:lang w:val="en-US"/>
        </w:rPr>
        <w:t>inux</w:t>
      </w:r>
      <w:r w:rsidRPr="00C14E9D">
        <w:rPr>
          <w:szCs w:val="24"/>
        </w:rPr>
        <w:t xml:space="preserve"> και περίπου 5 εικονικοί εξυπηρετητές </w:t>
      </w:r>
      <w:r>
        <w:rPr>
          <w:szCs w:val="24"/>
          <w:lang w:val="en-US"/>
        </w:rPr>
        <w:t>W</w:t>
      </w:r>
      <w:r w:rsidRPr="00C14E9D">
        <w:rPr>
          <w:szCs w:val="24"/>
          <w:lang w:val="en-US"/>
        </w:rPr>
        <w:t>indows</w:t>
      </w:r>
      <w:r w:rsidRPr="00C14E9D">
        <w:rPr>
          <w:szCs w:val="24"/>
        </w:rPr>
        <w:t>.</w:t>
      </w:r>
    </w:p>
    <w:p w:rsidR="00C14E9D" w:rsidRDefault="00C14E9D" w:rsidP="003C1F76">
      <w:pPr>
        <w:rPr>
          <w:b/>
          <w:szCs w:val="24"/>
          <w:u w:val="single"/>
        </w:rPr>
      </w:pPr>
    </w:p>
    <w:p w:rsidR="000A37B6" w:rsidRPr="009B3C7D" w:rsidRDefault="000A37B6" w:rsidP="003C1F76">
      <w:pPr>
        <w:rPr>
          <w:b/>
          <w:szCs w:val="24"/>
          <w:u w:val="single"/>
        </w:rPr>
      </w:pPr>
      <w:r w:rsidRPr="009B3C7D">
        <w:rPr>
          <w:b/>
          <w:szCs w:val="24"/>
          <w:u w:val="single"/>
        </w:rPr>
        <w:lastRenderedPageBreak/>
        <w:t>Αστυνομικές Υπηρεσίες</w:t>
      </w:r>
    </w:p>
    <w:p w:rsidR="000A37B6" w:rsidRPr="003C1F76" w:rsidRDefault="000A37B6" w:rsidP="003C1F76">
      <w:pPr>
        <w:rPr>
          <w:szCs w:val="24"/>
        </w:rPr>
      </w:pPr>
      <w:r w:rsidRPr="003C1F76">
        <w:rPr>
          <w:szCs w:val="24"/>
        </w:rPr>
        <w:t xml:space="preserve">Μια αστυνομική υπηρεσία (σύνολο 1400) έχει κατά μέσο όρο 5-15 τερματικούς σταθμούς (σύνολο 10.500) μέσω των οποίων έχουν πρόσβαση στις Web εφαρμογές με λειτουργικό Windows καθώς και ένα πολυμηχάνημα που μεταξύ άλλων χρησιμοποιείται για την ψηφιοποίηση της εισερχόμενης αλληλογραφίας για περαιτέρω εκμετάλλευση από αντίστοιχη </w:t>
      </w:r>
      <w:r w:rsidRPr="009B3C7D">
        <w:rPr>
          <w:szCs w:val="24"/>
          <w:lang w:val="en-US"/>
        </w:rPr>
        <w:t>web</w:t>
      </w:r>
      <w:r w:rsidRPr="003C1F76">
        <w:rPr>
          <w:szCs w:val="24"/>
        </w:rPr>
        <w:t xml:space="preserve"> εφαρμογή. Η είσοδος στους τερματικούς σταθμούς γίνεται με την χρήση έξυπνης κάρτας (σύνολο 22.000) που χρησιμοποιείται και ως ψηφιακή υπογραφή σε κάποιες </w:t>
      </w:r>
      <w:r w:rsidRPr="009B3C7D">
        <w:rPr>
          <w:szCs w:val="24"/>
          <w:lang w:val="en-US"/>
        </w:rPr>
        <w:t>web</w:t>
      </w:r>
      <w:r w:rsidRPr="003C1F76">
        <w:rPr>
          <w:szCs w:val="24"/>
        </w:rPr>
        <w:t xml:space="preserve"> εφαρμογές. Το Σύστημα Πιστοποίησης χρηστών είναι βασισμένο στο NetID</w:t>
      </w:r>
      <w:r w:rsidR="009B3C7D" w:rsidRPr="009B3C7D">
        <w:rPr>
          <w:szCs w:val="24"/>
        </w:rPr>
        <w:t xml:space="preserve"> </w:t>
      </w:r>
      <w:r w:rsidRPr="009B3C7D">
        <w:rPr>
          <w:szCs w:val="24"/>
          <w:lang w:val="en-US"/>
        </w:rPr>
        <w:t>Client</w:t>
      </w:r>
      <w:r w:rsidRPr="003C1F76">
        <w:rPr>
          <w:szCs w:val="24"/>
        </w:rPr>
        <w:t xml:space="preserve"> για πρόσβαση στο Σταθμό Εργασίας και EJBCA </w:t>
      </w:r>
      <w:r w:rsidRPr="009B3C7D">
        <w:rPr>
          <w:szCs w:val="24"/>
          <w:lang w:val="en-US"/>
        </w:rPr>
        <w:t>Certification</w:t>
      </w:r>
      <w:r w:rsidR="009B3C7D" w:rsidRPr="009B3C7D">
        <w:rPr>
          <w:szCs w:val="24"/>
        </w:rPr>
        <w:t xml:space="preserve"> </w:t>
      </w:r>
      <w:r w:rsidRPr="009B3C7D">
        <w:rPr>
          <w:szCs w:val="24"/>
          <w:lang w:val="en-US"/>
        </w:rPr>
        <w:t>Authority</w:t>
      </w:r>
      <w:r w:rsidRPr="003C1F76">
        <w:rPr>
          <w:szCs w:val="24"/>
        </w:rPr>
        <w:t xml:space="preserve"> για τα Ψηφιακά Πιστοποιητικά.</w:t>
      </w:r>
    </w:p>
    <w:p w:rsidR="000A37B6" w:rsidRPr="003C1F76" w:rsidRDefault="000A37B6" w:rsidP="003C1F76">
      <w:pPr>
        <w:rPr>
          <w:szCs w:val="24"/>
        </w:rPr>
      </w:pPr>
    </w:p>
    <w:p w:rsidR="000A37B6" w:rsidRPr="003C1F76" w:rsidRDefault="000A37B6" w:rsidP="003C1F76">
      <w:pPr>
        <w:rPr>
          <w:szCs w:val="24"/>
        </w:rPr>
      </w:pPr>
      <w:r w:rsidRPr="003C1F76">
        <w:rPr>
          <w:szCs w:val="24"/>
        </w:rPr>
        <w:t>Οι εφαρμογές που χρησιμοποιούνται κυρίως από τις αστυνομικές υπηρεσίες είναι οι εξής:</w:t>
      </w:r>
    </w:p>
    <w:p w:rsidR="000A37B6" w:rsidRPr="003C1F76" w:rsidRDefault="000A37B6" w:rsidP="00BC358F">
      <w:pPr>
        <w:numPr>
          <w:ilvl w:val="1"/>
          <w:numId w:val="5"/>
        </w:numPr>
        <w:rPr>
          <w:szCs w:val="24"/>
        </w:rPr>
      </w:pPr>
      <w:r w:rsidRPr="003C1F76">
        <w:rPr>
          <w:szCs w:val="24"/>
        </w:rPr>
        <w:t>Ηλεκτρονική Αλληλογραφία</w:t>
      </w:r>
    </w:p>
    <w:p w:rsidR="000A37B6" w:rsidRPr="003C1F76" w:rsidRDefault="000A37B6" w:rsidP="00BC358F">
      <w:pPr>
        <w:numPr>
          <w:ilvl w:val="1"/>
          <w:numId w:val="5"/>
        </w:numPr>
        <w:rPr>
          <w:szCs w:val="24"/>
        </w:rPr>
      </w:pPr>
      <w:r w:rsidRPr="003C1F76">
        <w:rPr>
          <w:szCs w:val="24"/>
        </w:rPr>
        <w:t>Σηματικές Αναφορές</w:t>
      </w:r>
    </w:p>
    <w:p w:rsidR="000A37B6" w:rsidRPr="003C1F76" w:rsidRDefault="000A37B6" w:rsidP="00BC358F">
      <w:pPr>
        <w:numPr>
          <w:ilvl w:val="1"/>
          <w:numId w:val="5"/>
        </w:numPr>
        <w:rPr>
          <w:szCs w:val="24"/>
        </w:rPr>
      </w:pPr>
      <w:r w:rsidRPr="003C1F76">
        <w:rPr>
          <w:szCs w:val="24"/>
        </w:rPr>
        <w:t>Βιβλίο Αδικημάτων &amp; Συμβάντων (Β.Α.Σ.)</w:t>
      </w:r>
    </w:p>
    <w:p w:rsidR="000A37B6" w:rsidRPr="003C1F76" w:rsidRDefault="000A37B6" w:rsidP="00BC358F">
      <w:pPr>
        <w:numPr>
          <w:ilvl w:val="1"/>
          <w:numId w:val="5"/>
        </w:numPr>
        <w:rPr>
          <w:szCs w:val="24"/>
        </w:rPr>
      </w:pPr>
      <w:r w:rsidRPr="003C1F76">
        <w:rPr>
          <w:szCs w:val="24"/>
        </w:rPr>
        <w:t>Διαχείριση Βιβλίου Υπηρεσίας</w:t>
      </w:r>
    </w:p>
    <w:p w:rsidR="000A37B6" w:rsidRPr="003C1F76" w:rsidRDefault="000A37B6" w:rsidP="00BC358F">
      <w:pPr>
        <w:numPr>
          <w:ilvl w:val="1"/>
          <w:numId w:val="5"/>
        </w:numPr>
        <w:rPr>
          <w:szCs w:val="24"/>
        </w:rPr>
      </w:pPr>
      <w:r w:rsidRPr="003C1F76">
        <w:rPr>
          <w:szCs w:val="24"/>
        </w:rPr>
        <w:t>Διαχείριση Αστυνομικού Προσωπικού</w:t>
      </w:r>
    </w:p>
    <w:p w:rsidR="000A37B6" w:rsidRPr="003C1F76" w:rsidRDefault="000A37B6" w:rsidP="00BC358F">
      <w:pPr>
        <w:numPr>
          <w:ilvl w:val="1"/>
          <w:numId w:val="5"/>
        </w:numPr>
        <w:rPr>
          <w:szCs w:val="24"/>
        </w:rPr>
      </w:pPr>
      <w:r w:rsidRPr="003C1F76">
        <w:rPr>
          <w:szCs w:val="24"/>
        </w:rPr>
        <w:t>Διαχείριση Συμβάντων</w:t>
      </w:r>
    </w:p>
    <w:p w:rsidR="000A37B6" w:rsidRPr="003C1F76" w:rsidRDefault="000A37B6" w:rsidP="00BC358F">
      <w:pPr>
        <w:numPr>
          <w:ilvl w:val="1"/>
          <w:numId w:val="5"/>
        </w:numPr>
        <w:rPr>
          <w:szCs w:val="24"/>
        </w:rPr>
      </w:pPr>
      <w:r w:rsidRPr="003C1F76">
        <w:rPr>
          <w:szCs w:val="24"/>
        </w:rPr>
        <w:t>Εφαρμογή Εξουσιοδοτήσεων</w:t>
      </w:r>
    </w:p>
    <w:p w:rsidR="000A37B6" w:rsidRPr="003C1F76" w:rsidRDefault="000A37B6" w:rsidP="00BC358F">
      <w:pPr>
        <w:numPr>
          <w:ilvl w:val="1"/>
          <w:numId w:val="5"/>
        </w:numPr>
        <w:rPr>
          <w:szCs w:val="24"/>
        </w:rPr>
      </w:pPr>
      <w:r w:rsidRPr="003C1F76">
        <w:rPr>
          <w:szCs w:val="24"/>
        </w:rPr>
        <w:t>Γενικές Αναζητήσεις</w:t>
      </w:r>
    </w:p>
    <w:p w:rsidR="000A37B6" w:rsidRPr="009B3C7D" w:rsidRDefault="000A37B6" w:rsidP="003C1F76">
      <w:pPr>
        <w:rPr>
          <w:szCs w:val="24"/>
          <w:lang w:val="en-US"/>
        </w:rPr>
      </w:pPr>
    </w:p>
    <w:p w:rsidR="000A37B6" w:rsidRPr="003C1F76" w:rsidRDefault="000A37B6" w:rsidP="009B3C7D">
      <w:pPr>
        <w:pStyle w:val="2"/>
      </w:pPr>
      <w:r w:rsidRPr="003C1F76">
        <w:t>2.3</w:t>
      </w:r>
      <w:r w:rsidRPr="003C1F76">
        <w:tab/>
        <w:t>ΛΕΙΤΟΥΡΓΙΚΕΣ ΑΠΑΙΤΗΣΕΙΣ</w:t>
      </w:r>
    </w:p>
    <w:p w:rsidR="000A37B6" w:rsidRPr="003C1F76" w:rsidRDefault="000A37B6" w:rsidP="003C1F76">
      <w:pPr>
        <w:rPr>
          <w:szCs w:val="24"/>
        </w:rPr>
      </w:pPr>
    </w:p>
    <w:p w:rsidR="000A37B6" w:rsidRPr="003C1F76" w:rsidRDefault="000A37B6" w:rsidP="009B3C7D">
      <w:pPr>
        <w:pStyle w:val="3"/>
      </w:pPr>
      <w:r w:rsidRPr="003C1F76">
        <w:t>2.3.1</w:t>
      </w:r>
      <w:r w:rsidRPr="003C1F76">
        <w:tab/>
        <w:t>Απαιτήσεις Αρχιτεκτονικής Συστήματος</w:t>
      </w:r>
    </w:p>
    <w:p w:rsidR="000A37B6" w:rsidRPr="003C1F76" w:rsidRDefault="000A37B6" w:rsidP="003C1F76">
      <w:pPr>
        <w:rPr>
          <w:szCs w:val="24"/>
        </w:rPr>
      </w:pPr>
    </w:p>
    <w:p w:rsidR="000A37B6" w:rsidRPr="003C1F76" w:rsidRDefault="000A37B6" w:rsidP="009B3C7D">
      <w:pPr>
        <w:pStyle w:val="4"/>
      </w:pPr>
      <w:r w:rsidRPr="003C1F76">
        <w:t>2.3.1.1</w:t>
      </w:r>
      <w:r w:rsidRPr="003C1F76">
        <w:tab/>
        <w:t>Γενικές Αρχές Σχεδιασμού</w:t>
      </w:r>
    </w:p>
    <w:p w:rsidR="000A37B6" w:rsidRPr="003C1F76" w:rsidRDefault="000A37B6" w:rsidP="003C1F76">
      <w:pPr>
        <w:rPr>
          <w:szCs w:val="24"/>
        </w:rPr>
      </w:pPr>
      <w:r w:rsidRPr="003C1F76">
        <w:rPr>
          <w:szCs w:val="24"/>
        </w:rPr>
        <w:t>Τα υποσυστήματα που θα αναπτυχθούν θα πρέπει να διέπονται από τις ακόλουθες γενικές αρχές ως προς το σχεδιασμό τους:</w:t>
      </w:r>
    </w:p>
    <w:p w:rsidR="000A37B6" w:rsidRPr="003C1F76" w:rsidRDefault="000A37B6" w:rsidP="003C1F76">
      <w:pPr>
        <w:rPr>
          <w:szCs w:val="24"/>
        </w:rPr>
      </w:pPr>
    </w:p>
    <w:p w:rsidR="000A37B6" w:rsidRPr="003C1F76" w:rsidRDefault="000A37B6" w:rsidP="00BC358F">
      <w:pPr>
        <w:numPr>
          <w:ilvl w:val="0"/>
          <w:numId w:val="8"/>
        </w:numPr>
        <w:ind w:left="709" w:hanging="349"/>
        <w:rPr>
          <w:szCs w:val="24"/>
        </w:rPr>
      </w:pPr>
      <w:r w:rsidRPr="003C1F76">
        <w:rPr>
          <w:szCs w:val="24"/>
        </w:rPr>
        <w:t>«Ανοικτή» αρχιτεκτονική (</w:t>
      </w:r>
      <w:r w:rsidRPr="00124866">
        <w:rPr>
          <w:szCs w:val="24"/>
          <w:lang w:val="en-US"/>
        </w:rPr>
        <w:t>open</w:t>
      </w:r>
      <w:r w:rsidR="00124866" w:rsidRPr="00124866">
        <w:rPr>
          <w:szCs w:val="24"/>
        </w:rPr>
        <w:t xml:space="preserve"> </w:t>
      </w:r>
      <w:r w:rsidRPr="00124866">
        <w:rPr>
          <w:szCs w:val="24"/>
          <w:lang w:val="en-US"/>
        </w:rPr>
        <w:t>architecture</w:t>
      </w:r>
      <w:r w:rsidRPr="003C1F76">
        <w:rPr>
          <w:szCs w:val="24"/>
        </w:rPr>
        <w:t>), δηλαδή υποχρεωτικά χρήση ανοικτών προτύπων που θα διασφαλίζουν:</w:t>
      </w:r>
    </w:p>
    <w:p w:rsidR="000A37B6" w:rsidRPr="003C1F76" w:rsidRDefault="000A37B6" w:rsidP="00BC358F">
      <w:pPr>
        <w:numPr>
          <w:ilvl w:val="1"/>
          <w:numId w:val="9"/>
        </w:numPr>
        <w:ind w:left="1418" w:hanging="338"/>
        <w:rPr>
          <w:szCs w:val="24"/>
        </w:rPr>
      </w:pPr>
      <w:r w:rsidRPr="003C1F76">
        <w:rPr>
          <w:szCs w:val="24"/>
        </w:rPr>
        <w:lastRenderedPageBreak/>
        <w:t>ομαλή συνεργασία και λειτουργία μεταξύ των επιμέρους λειτουργικών εφαρμογών και υποσυστημάτων του πληροφοριακού συστήματος</w:t>
      </w:r>
    </w:p>
    <w:p w:rsidR="000A37B6" w:rsidRPr="003C1F76" w:rsidRDefault="000A37B6" w:rsidP="00BC358F">
      <w:pPr>
        <w:numPr>
          <w:ilvl w:val="1"/>
          <w:numId w:val="9"/>
        </w:numPr>
        <w:ind w:left="1418" w:hanging="338"/>
        <w:rPr>
          <w:szCs w:val="24"/>
        </w:rPr>
      </w:pPr>
      <w:r w:rsidRPr="003C1F76">
        <w:rPr>
          <w:szCs w:val="24"/>
        </w:rPr>
        <w:t>δικτυακή συνεργασία μεταξύ εφαρμογών ή/και συστημάτων τα οποία βρίσκονται σε διαφορετικά υπολογιστικά συστήματα</w:t>
      </w:r>
    </w:p>
    <w:p w:rsidR="000A37B6" w:rsidRPr="003C1F76" w:rsidRDefault="000A37B6" w:rsidP="00BC358F">
      <w:pPr>
        <w:numPr>
          <w:ilvl w:val="1"/>
          <w:numId w:val="9"/>
        </w:numPr>
        <w:ind w:left="1418" w:hanging="338"/>
        <w:rPr>
          <w:szCs w:val="24"/>
        </w:rPr>
      </w:pPr>
      <w:r w:rsidRPr="003C1F76">
        <w:rPr>
          <w:szCs w:val="24"/>
        </w:rPr>
        <w:t>επεκτασιμότητα των μηχανογραφικών συστημάτων και εφαρμογών τους</w:t>
      </w:r>
    </w:p>
    <w:p w:rsidR="000A37B6" w:rsidRPr="003C1F76" w:rsidRDefault="000A37B6" w:rsidP="00BC358F">
      <w:pPr>
        <w:numPr>
          <w:ilvl w:val="1"/>
          <w:numId w:val="9"/>
        </w:numPr>
        <w:ind w:left="1418" w:hanging="338"/>
        <w:rPr>
          <w:szCs w:val="24"/>
        </w:rPr>
      </w:pPr>
      <w:r w:rsidRPr="00FF63EE">
        <w:rPr>
          <w:szCs w:val="24"/>
        </w:rPr>
        <w:t>εύκολη και φιλική στο χρήστη</w:t>
      </w:r>
      <w:r w:rsidR="003046AF" w:rsidRPr="00FF63EE">
        <w:rPr>
          <w:szCs w:val="24"/>
        </w:rPr>
        <w:t xml:space="preserve"> </w:t>
      </w:r>
      <w:r w:rsidRPr="00FF63EE">
        <w:rPr>
          <w:szCs w:val="24"/>
        </w:rPr>
        <w:t>επέμβαση</w:t>
      </w:r>
      <w:r w:rsidRPr="003C1F76">
        <w:rPr>
          <w:szCs w:val="24"/>
        </w:rPr>
        <w:t xml:space="preserve"> στη λειτουργικότητα των εφαρμογών</w:t>
      </w:r>
    </w:p>
    <w:p w:rsidR="000A37B6" w:rsidRPr="003C1F76" w:rsidRDefault="000A37B6" w:rsidP="00BC358F">
      <w:pPr>
        <w:numPr>
          <w:ilvl w:val="0"/>
          <w:numId w:val="8"/>
        </w:numPr>
        <w:ind w:left="709" w:hanging="349"/>
        <w:rPr>
          <w:szCs w:val="24"/>
        </w:rPr>
      </w:pPr>
      <w:r w:rsidRPr="003C1F76">
        <w:rPr>
          <w:szCs w:val="24"/>
        </w:rPr>
        <w:t>Αρθρωτή (</w:t>
      </w:r>
      <w:r w:rsidRPr="003046AF">
        <w:rPr>
          <w:szCs w:val="24"/>
          <w:lang w:val="en-US"/>
        </w:rPr>
        <w:t>modular</w:t>
      </w:r>
      <w:r w:rsidRPr="003C1F76">
        <w:rPr>
          <w:szCs w:val="24"/>
        </w:rPr>
        <w:t>) αρχιτεκτονική του συστήματος, ώστε να επιτρέπονται μελλοντικές επεκτάσεις και αντικαταστάσεις, ενσωματώσεις, αναβαθμίσεις ή αλλαγές διακριτών τμημάτων λογισμικού ή εξοπλισμού</w:t>
      </w:r>
    </w:p>
    <w:p w:rsidR="000A37B6" w:rsidRPr="003C1F76" w:rsidRDefault="000A37B6" w:rsidP="00BC358F">
      <w:pPr>
        <w:numPr>
          <w:ilvl w:val="0"/>
          <w:numId w:val="8"/>
        </w:numPr>
        <w:ind w:left="709" w:hanging="349"/>
        <w:rPr>
          <w:szCs w:val="24"/>
        </w:rPr>
      </w:pPr>
      <w:r w:rsidRPr="003C1F76">
        <w:rPr>
          <w:szCs w:val="24"/>
        </w:rPr>
        <w:t>Αρχιτεκτονική Ν-</w:t>
      </w:r>
      <w:r w:rsidRPr="003046AF">
        <w:rPr>
          <w:szCs w:val="24"/>
          <w:lang w:val="en-US"/>
        </w:rPr>
        <w:t>tier</w:t>
      </w:r>
      <w:r w:rsidRPr="003C1F76">
        <w:rPr>
          <w:szCs w:val="24"/>
        </w:rPr>
        <w:t xml:space="preserve"> για την ευελιξία της κατανομής του κόστους και φορτίου μεταξύ κεντρικών συστημάτων και σταθμών εργασίας, για την αποδοτική εκμετάλλευση του δικτύου και την ευκολία στην επεκτασιμότητα</w:t>
      </w:r>
    </w:p>
    <w:p w:rsidR="000A37B6" w:rsidRPr="003C1F76" w:rsidRDefault="000A37B6" w:rsidP="00BC358F">
      <w:pPr>
        <w:numPr>
          <w:ilvl w:val="0"/>
          <w:numId w:val="8"/>
        </w:numPr>
        <w:ind w:left="709" w:hanging="349"/>
        <w:rPr>
          <w:szCs w:val="24"/>
        </w:rPr>
      </w:pPr>
      <w:r w:rsidRPr="003C1F76">
        <w:rPr>
          <w:szCs w:val="24"/>
        </w:rPr>
        <w:t>Χρήση συστημάτων διαχείρισης σχεσιακών βάσεων δεδομένων (RDBMS) για την ευκολία διαχείρισης μεγάλου όγκου δεδομένων, την αυξημένη διαθεσιμότητα του συστήματος και τη δυνατότητα ελέγχου των προσβάσεων στα δεδομένα</w:t>
      </w:r>
    </w:p>
    <w:p w:rsidR="000A37B6" w:rsidRPr="003C1F76" w:rsidRDefault="000A37B6" w:rsidP="00BC358F">
      <w:pPr>
        <w:numPr>
          <w:ilvl w:val="0"/>
          <w:numId w:val="8"/>
        </w:numPr>
        <w:ind w:left="709" w:hanging="349"/>
        <w:rPr>
          <w:szCs w:val="24"/>
        </w:rPr>
      </w:pPr>
      <w:r w:rsidRPr="003C1F76">
        <w:rPr>
          <w:szCs w:val="24"/>
        </w:rPr>
        <w:t>Χρήση τεχνολογιών ανάπτυξης δικτυακών (</w:t>
      </w:r>
      <w:r w:rsidRPr="003046AF">
        <w:rPr>
          <w:szCs w:val="24"/>
          <w:lang w:val="en-US"/>
        </w:rPr>
        <w:t>web</w:t>
      </w:r>
      <w:r w:rsidRPr="003C1F76">
        <w:rPr>
          <w:szCs w:val="24"/>
        </w:rPr>
        <w:t>) εφαρμογών οι οποίες θα είναι συμβατές με αυτές οι οποίες χρησιμοποιούνται στις υφιστάμενες εφαρμογές (2.2), με σκοπό την εξασφάλιση της ομοιογένειας των υποστηριζόμενων συστημάτων</w:t>
      </w:r>
    </w:p>
    <w:p w:rsidR="000A37B6" w:rsidRPr="003C1F76" w:rsidRDefault="000A37B6" w:rsidP="00BC358F">
      <w:pPr>
        <w:numPr>
          <w:ilvl w:val="0"/>
          <w:numId w:val="8"/>
        </w:numPr>
        <w:ind w:left="709" w:hanging="349"/>
        <w:rPr>
          <w:szCs w:val="24"/>
        </w:rPr>
      </w:pPr>
      <w:r w:rsidRPr="003C1F76">
        <w:rPr>
          <w:szCs w:val="24"/>
        </w:rPr>
        <w:t>Θα πρέπει να διασφαλίζονται τα ακόλουθα:</w:t>
      </w:r>
    </w:p>
    <w:p w:rsidR="000A37B6" w:rsidRPr="003C1F76" w:rsidRDefault="000A37B6" w:rsidP="00BC358F">
      <w:pPr>
        <w:numPr>
          <w:ilvl w:val="1"/>
          <w:numId w:val="10"/>
        </w:numPr>
        <w:ind w:left="1418" w:hanging="338"/>
        <w:rPr>
          <w:szCs w:val="24"/>
        </w:rPr>
      </w:pPr>
      <w:r w:rsidRPr="003C1F76">
        <w:rPr>
          <w:szCs w:val="24"/>
        </w:rPr>
        <w:t xml:space="preserve">Ανοικτό περιβάλλον ανάπτυξης εφαρμογών που να δίνει τη δυνατότητα </w:t>
      </w:r>
      <w:r w:rsidRPr="003046AF">
        <w:rPr>
          <w:szCs w:val="24"/>
          <w:lang w:val="en-US"/>
        </w:rPr>
        <w:t>customization</w:t>
      </w:r>
      <w:r w:rsidRPr="003C1F76">
        <w:rPr>
          <w:szCs w:val="24"/>
        </w:rPr>
        <w:t xml:space="preserve"> από τις αρμόδιες υπηρεσίες του φορέα υλοποίησης</w:t>
      </w:r>
    </w:p>
    <w:p w:rsidR="000A37B6" w:rsidRPr="003C1F76" w:rsidRDefault="000A37B6" w:rsidP="00BC358F">
      <w:pPr>
        <w:numPr>
          <w:ilvl w:val="1"/>
          <w:numId w:val="10"/>
        </w:numPr>
        <w:ind w:left="1418" w:hanging="338"/>
        <w:rPr>
          <w:szCs w:val="24"/>
        </w:rPr>
      </w:pPr>
      <w:r w:rsidRPr="003C1F76">
        <w:rPr>
          <w:szCs w:val="24"/>
        </w:rPr>
        <w:t>Ανοικτά τεκμηριωμένα και δημοσιευμένα συστήματα διεπαφής με προγράμματα τρίτων</w:t>
      </w:r>
    </w:p>
    <w:p w:rsidR="000A37B6" w:rsidRPr="003C1F76" w:rsidRDefault="000A37B6" w:rsidP="00BC358F">
      <w:pPr>
        <w:numPr>
          <w:ilvl w:val="1"/>
          <w:numId w:val="10"/>
        </w:numPr>
        <w:ind w:left="1418" w:hanging="338"/>
        <w:rPr>
          <w:szCs w:val="24"/>
        </w:rPr>
      </w:pPr>
      <w:r w:rsidRPr="003C1F76">
        <w:rPr>
          <w:szCs w:val="24"/>
        </w:rPr>
        <w:t>Ανοικτά πρωτόκολλα επικοινωνίας</w:t>
      </w:r>
    </w:p>
    <w:p w:rsidR="000A37B6" w:rsidRPr="003C1F76" w:rsidRDefault="000A37B6" w:rsidP="00BC358F">
      <w:pPr>
        <w:numPr>
          <w:ilvl w:val="1"/>
          <w:numId w:val="10"/>
        </w:numPr>
        <w:ind w:left="1418" w:hanging="338"/>
        <w:rPr>
          <w:szCs w:val="24"/>
        </w:rPr>
      </w:pPr>
      <w:r w:rsidRPr="003C1F76">
        <w:rPr>
          <w:szCs w:val="24"/>
        </w:rPr>
        <w:t>Ανοικτό περιβάλλον ως προς τη μεταφορά και ανταλλαγή δεδομένων με άλλα συστήματα</w:t>
      </w:r>
    </w:p>
    <w:p w:rsidR="000A37B6" w:rsidRPr="003C1F76" w:rsidRDefault="000A37B6" w:rsidP="00BC358F">
      <w:pPr>
        <w:numPr>
          <w:ilvl w:val="0"/>
          <w:numId w:val="8"/>
        </w:numPr>
        <w:ind w:left="709" w:hanging="349"/>
        <w:rPr>
          <w:szCs w:val="24"/>
        </w:rPr>
      </w:pPr>
      <w:r w:rsidRPr="003C1F76">
        <w:rPr>
          <w:szCs w:val="24"/>
        </w:rPr>
        <w:t>Χρήση γραφικού περιβάλλοντος λειτουργίας για την αποδοτική χρήση των εφαρμογών και την ευκολία εκμάθησής τους</w:t>
      </w:r>
    </w:p>
    <w:p w:rsidR="000A37B6" w:rsidRPr="003C1F76" w:rsidRDefault="000A37B6" w:rsidP="00BC358F">
      <w:pPr>
        <w:numPr>
          <w:ilvl w:val="0"/>
          <w:numId w:val="8"/>
        </w:numPr>
        <w:ind w:left="709" w:hanging="349"/>
        <w:rPr>
          <w:szCs w:val="24"/>
        </w:rPr>
      </w:pPr>
      <w:r w:rsidRPr="003C1F76">
        <w:rPr>
          <w:szCs w:val="24"/>
        </w:rPr>
        <w:tab/>
        <w:t>Άμεση υποστήριξη - βοήθεια (</w:t>
      </w:r>
      <w:r w:rsidRPr="003046AF">
        <w:rPr>
          <w:szCs w:val="24"/>
          <w:lang w:val="en-US"/>
        </w:rPr>
        <w:t>online</w:t>
      </w:r>
      <w:r w:rsidR="003046AF" w:rsidRPr="003046AF">
        <w:rPr>
          <w:szCs w:val="24"/>
        </w:rPr>
        <w:t xml:space="preserve"> </w:t>
      </w:r>
      <w:r w:rsidRPr="003046AF">
        <w:rPr>
          <w:szCs w:val="24"/>
          <w:lang w:val="en-US"/>
        </w:rPr>
        <w:t>help</w:t>
      </w:r>
      <w:r w:rsidRPr="003C1F76">
        <w:rPr>
          <w:szCs w:val="24"/>
        </w:rPr>
        <w:t>) και οδηγίες προς τους χρήστες ανά διαδικασία ή και οθόνη</w:t>
      </w:r>
    </w:p>
    <w:p w:rsidR="000A37B6" w:rsidRPr="003C1F76" w:rsidRDefault="000A37B6" w:rsidP="00BC358F">
      <w:pPr>
        <w:numPr>
          <w:ilvl w:val="0"/>
          <w:numId w:val="8"/>
        </w:numPr>
        <w:ind w:left="709" w:hanging="349"/>
        <w:rPr>
          <w:szCs w:val="24"/>
        </w:rPr>
      </w:pPr>
      <w:r w:rsidRPr="003C1F76">
        <w:rPr>
          <w:szCs w:val="24"/>
        </w:rPr>
        <w:lastRenderedPageBreak/>
        <w:tab/>
        <w:t>Μηνύματα λαθών (</w:t>
      </w:r>
      <w:r w:rsidRPr="003046AF">
        <w:rPr>
          <w:szCs w:val="24"/>
          <w:lang w:val="en-US"/>
        </w:rPr>
        <w:t>error</w:t>
      </w:r>
      <w:r w:rsidR="003046AF" w:rsidRPr="003046AF">
        <w:rPr>
          <w:szCs w:val="24"/>
        </w:rPr>
        <w:t xml:space="preserve"> </w:t>
      </w:r>
      <w:r w:rsidRPr="003046AF">
        <w:rPr>
          <w:szCs w:val="24"/>
          <w:lang w:val="en-US"/>
        </w:rPr>
        <w:t>messages</w:t>
      </w:r>
      <w:r w:rsidRPr="003C1F76">
        <w:rPr>
          <w:szCs w:val="24"/>
        </w:rPr>
        <w:t>) και ειδοποίηση των χρηστών με όρους οικείους προς αυτούς</w:t>
      </w:r>
    </w:p>
    <w:p w:rsidR="000A37B6" w:rsidRPr="003C1F76" w:rsidRDefault="000A37B6" w:rsidP="00BC358F">
      <w:pPr>
        <w:numPr>
          <w:ilvl w:val="0"/>
          <w:numId w:val="8"/>
        </w:numPr>
        <w:ind w:left="709" w:hanging="349"/>
        <w:rPr>
          <w:szCs w:val="24"/>
        </w:rPr>
      </w:pPr>
      <w:r w:rsidRPr="003C1F76">
        <w:rPr>
          <w:szCs w:val="24"/>
        </w:rPr>
        <w:tab/>
        <w:t>Δυνατότητα συνδυασμού και επεξεργασίας στοιχείων τόσο από εσωτερικές όσο και από εξωτερικές πηγές πληροφόρησης. Η ανάλυση και παρουσίαση των πληροφοριών θα πρέπει να γίνεται με την κατά περίπτωση πιο πρόσφορη μορφή (πίνακες, γραφικά, στατιστικά κλπ.)</w:t>
      </w:r>
    </w:p>
    <w:p w:rsidR="000A37B6" w:rsidRPr="003C1F76" w:rsidRDefault="000A37B6" w:rsidP="00BC358F">
      <w:pPr>
        <w:numPr>
          <w:ilvl w:val="0"/>
          <w:numId w:val="8"/>
        </w:numPr>
        <w:ind w:left="709" w:hanging="349"/>
        <w:rPr>
          <w:szCs w:val="24"/>
        </w:rPr>
      </w:pPr>
      <w:r w:rsidRPr="003C1F76">
        <w:rPr>
          <w:szCs w:val="24"/>
        </w:rPr>
        <w:tab/>
        <w:t>Πληρότητα, ακεραιότητα, εμπιστευτικότητα, και ασφάλεια των δεδομένων των εφαρμογών</w:t>
      </w:r>
    </w:p>
    <w:p w:rsidR="000A37B6" w:rsidRPr="003C1F76" w:rsidRDefault="000A37B6" w:rsidP="00BC358F">
      <w:pPr>
        <w:numPr>
          <w:ilvl w:val="0"/>
          <w:numId w:val="8"/>
        </w:numPr>
        <w:ind w:left="709" w:hanging="349"/>
        <w:rPr>
          <w:szCs w:val="24"/>
        </w:rPr>
      </w:pPr>
      <w:r w:rsidRPr="003C1F76">
        <w:rPr>
          <w:szCs w:val="24"/>
        </w:rPr>
        <w:tab/>
        <w:t>Τεκμηρίωση του συστήματος μέσω της αναλυτικής περιγραφής της βάσης δεδομένων και των εφαρμογών</w:t>
      </w:r>
    </w:p>
    <w:p w:rsidR="000A37B6" w:rsidRPr="003C1F76" w:rsidRDefault="000A37B6" w:rsidP="00BC358F">
      <w:pPr>
        <w:numPr>
          <w:ilvl w:val="0"/>
          <w:numId w:val="8"/>
        </w:numPr>
        <w:ind w:left="709" w:hanging="349"/>
        <w:rPr>
          <w:szCs w:val="24"/>
        </w:rPr>
      </w:pPr>
      <w:r w:rsidRPr="003C1F76">
        <w:rPr>
          <w:szCs w:val="24"/>
        </w:rPr>
        <w:tab/>
        <w:t>Σύνταξη τεχνικών εγχειριδίων του συστήματος και των εργαλείων διαχείρισης (</w:t>
      </w:r>
      <w:r w:rsidRPr="003046AF">
        <w:rPr>
          <w:szCs w:val="24"/>
          <w:lang w:val="en-US"/>
        </w:rPr>
        <w:t>system</w:t>
      </w:r>
      <w:r w:rsidR="003046AF" w:rsidRPr="003046AF">
        <w:rPr>
          <w:szCs w:val="24"/>
        </w:rPr>
        <w:t xml:space="preserve"> </w:t>
      </w:r>
      <w:r w:rsidRPr="003046AF">
        <w:rPr>
          <w:szCs w:val="24"/>
          <w:lang w:val="en-US"/>
        </w:rPr>
        <w:t>manuals</w:t>
      </w:r>
      <w:r w:rsidRPr="003C1F76">
        <w:rPr>
          <w:szCs w:val="24"/>
        </w:rPr>
        <w:t>), καθώς και λεπτομερή εγχειρίδια λειτουργίας του συστήματος (</w:t>
      </w:r>
      <w:r w:rsidRPr="003046AF">
        <w:rPr>
          <w:szCs w:val="24"/>
          <w:lang w:val="en-US"/>
        </w:rPr>
        <w:t>operation</w:t>
      </w:r>
      <w:r w:rsidR="003046AF" w:rsidRPr="003046AF">
        <w:rPr>
          <w:szCs w:val="24"/>
        </w:rPr>
        <w:t xml:space="preserve"> </w:t>
      </w:r>
      <w:r w:rsidRPr="003046AF">
        <w:rPr>
          <w:szCs w:val="24"/>
          <w:lang w:val="en-US"/>
        </w:rPr>
        <w:t>manuals</w:t>
      </w:r>
      <w:r w:rsidRPr="003C1F76">
        <w:rPr>
          <w:szCs w:val="24"/>
        </w:rPr>
        <w:t>) και υποστήριξης των χρηστών (</w:t>
      </w:r>
      <w:r w:rsidRPr="003046AF">
        <w:rPr>
          <w:szCs w:val="24"/>
          <w:lang w:val="en-US"/>
        </w:rPr>
        <w:t>user</w:t>
      </w:r>
      <w:r w:rsidR="003046AF" w:rsidRPr="003046AF">
        <w:rPr>
          <w:szCs w:val="24"/>
        </w:rPr>
        <w:t xml:space="preserve"> </w:t>
      </w:r>
      <w:r w:rsidRPr="003046AF">
        <w:rPr>
          <w:szCs w:val="24"/>
          <w:lang w:val="en-US"/>
        </w:rPr>
        <w:t>manuals</w:t>
      </w:r>
      <w:r w:rsidRPr="003C1F76">
        <w:rPr>
          <w:szCs w:val="24"/>
        </w:rPr>
        <w:t>).</w:t>
      </w:r>
    </w:p>
    <w:p w:rsidR="000A37B6" w:rsidRPr="003C1F76" w:rsidRDefault="000A37B6" w:rsidP="003C1F76">
      <w:pPr>
        <w:rPr>
          <w:szCs w:val="24"/>
        </w:rPr>
      </w:pPr>
    </w:p>
    <w:p w:rsidR="000A37B6" w:rsidRPr="003C1F76" w:rsidRDefault="000A37B6" w:rsidP="003046AF">
      <w:pPr>
        <w:pStyle w:val="4"/>
      </w:pPr>
      <w:r w:rsidRPr="003C1F76">
        <w:t>2.3.1.2</w:t>
      </w:r>
      <w:r w:rsidRPr="003C1F76">
        <w:tab/>
        <w:t>Επιχειρησιακή Αρχιτεκτονική και Ροές εργασιών</w:t>
      </w:r>
    </w:p>
    <w:p w:rsidR="000A37B6" w:rsidRPr="003C1F76" w:rsidRDefault="000A37B6" w:rsidP="003C1F76">
      <w:pPr>
        <w:rPr>
          <w:szCs w:val="24"/>
        </w:rPr>
      </w:pPr>
      <w:r w:rsidRPr="003C1F76">
        <w:rPr>
          <w:szCs w:val="24"/>
        </w:rPr>
        <w:t>Το Σύστημα Διαχείρισης Συμβάντων Τροχαίας θα αναπτυχθεί σε αστυνομικές υπηρεσίες σε όλη την επικράτεια στις οποίες θα εγκατασταθούν:</w:t>
      </w:r>
    </w:p>
    <w:p w:rsidR="000A37B6" w:rsidRPr="00E87C87" w:rsidRDefault="000A37B6" w:rsidP="00BC358F">
      <w:pPr>
        <w:numPr>
          <w:ilvl w:val="2"/>
          <w:numId w:val="11"/>
        </w:numPr>
        <w:ind w:left="1134" w:hanging="294"/>
        <w:rPr>
          <w:szCs w:val="24"/>
        </w:rPr>
      </w:pPr>
      <w:r w:rsidRPr="00E87C87">
        <w:rPr>
          <w:szCs w:val="24"/>
        </w:rPr>
        <w:t>Ο Κεντρική</w:t>
      </w:r>
      <w:r w:rsidR="003046AF" w:rsidRPr="00E87C87">
        <w:rPr>
          <w:szCs w:val="24"/>
        </w:rPr>
        <w:t xml:space="preserve"> </w:t>
      </w:r>
      <w:r w:rsidRPr="00E87C87">
        <w:rPr>
          <w:szCs w:val="24"/>
        </w:rPr>
        <w:t>Υποδομή</w:t>
      </w:r>
      <w:r w:rsidR="003046AF" w:rsidRPr="00E87C87">
        <w:rPr>
          <w:szCs w:val="24"/>
        </w:rPr>
        <w:t xml:space="preserve"> </w:t>
      </w:r>
      <w:r w:rsidRPr="00E87C87">
        <w:rPr>
          <w:szCs w:val="24"/>
        </w:rPr>
        <w:t>του συστήματος</w:t>
      </w:r>
    </w:p>
    <w:p w:rsidR="000A37B6" w:rsidRPr="003C1F76" w:rsidRDefault="000A37B6" w:rsidP="00BC358F">
      <w:pPr>
        <w:numPr>
          <w:ilvl w:val="2"/>
          <w:numId w:val="11"/>
        </w:numPr>
        <w:ind w:left="1134" w:hanging="294"/>
        <w:rPr>
          <w:szCs w:val="24"/>
        </w:rPr>
      </w:pPr>
      <w:r w:rsidRPr="003C1F76">
        <w:rPr>
          <w:szCs w:val="24"/>
        </w:rPr>
        <w:t>Οι Σταθμοί Εργασίας Συγχρονισμού Δεδομένων με τον απαραίτητο εξοπλισμό</w:t>
      </w:r>
    </w:p>
    <w:p w:rsidR="000A37B6" w:rsidRPr="003C1F76" w:rsidRDefault="000A37B6" w:rsidP="00BC358F">
      <w:pPr>
        <w:numPr>
          <w:ilvl w:val="2"/>
          <w:numId w:val="11"/>
        </w:numPr>
        <w:ind w:left="1134" w:hanging="294"/>
        <w:rPr>
          <w:szCs w:val="24"/>
        </w:rPr>
      </w:pPr>
      <w:r w:rsidRPr="003C1F76">
        <w:rPr>
          <w:szCs w:val="24"/>
        </w:rPr>
        <w:t>Οι Φορητές συσκευές καταγραφής παραβάσεων ΚΟΚ και τροχαίων ατυχημάτων</w:t>
      </w:r>
    </w:p>
    <w:p w:rsidR="000A37B6" w:rsidRPr="003C1F76" w:rsidRDefault="000A37B6" w:rsidP="00BC358F">
      <w:pPr>
        <w:numPr>
          <w:ilvl w:val="2"/>
          <w:numId w:val="11"/>
        </w:numPr>
        <w:ind w:left="1134" w:hanging="294"/>
        <w:rPr>
          <w:szCs w:val="24"/>
        </w:rPr>
      </w:pPr>
      <w:r w:rsidRPr="003C1F76">
        <w:rPr>
          <w:szCs w:val="24"/>
        </w:rPr>
        <w:t>Τα Φορητά ηλεκτρονικά ραντάρ καταγραφής παραβάσεων επί οχημάτων</w:t>
      </w:r>
    </w:p>
    <w:p w:rsidR="000A37B6" w:rsidRPr="003C1F76" w:rsidRDefault="000A37B6" w:rsidP="003C1F76">
      <w:pPr>
        <w:rPr>
          <w:szCs w:val="24"/>
        </w:rPr>
      </w:pPr>
    </w:p>
    <w:p w:rsidR="000A37B6" w:rsidRPr="003C1F76" w:rsidRDefault="000A37B6" w:rsidP="003C1F76">
      <w:pPr>
        <w:rPr>
          <w:szCs w:val="24"/>
        </w:rPr>
      </w:pPr>
      <w:r w:rsidRPr="003C1F76">
        <w:rPr>
          <w:szCs w:val="24"/>
        </w:rPr>
        <w:t xml:space="preserve">Τα τερματικά σημεία εγκατάστασης των σταθμών εργασίας συγχρονισμού δεδομένων συνδέονται με την Κεντρική Υποδομή η οποία περιλαμβάνει τους απαιτούμενους </w:t>
      </w:r>
      <w:r w:rsidRPr="00124866">
        <w:rPr>
          <w:szCs w:val="24"/>
          <w:lang w:val="en-US"/>
        </w:rPr>
        <w:t>Serv</w:t>
      </w:r>
      <w:r w:rsidR="00144171" w:rsidRPr="00124866">
        <w:rPr>
          <w:szCs w:val="24"/>
          <w:lang w:val="en-US"/>
        </w:rPr>
        <w:t>ers</w:t>
      </w:r>
      <w:r w:rsidR="00144171">
        <w:rPr>
          <w:szCs w:val="24"/>
        </w:rPr>
        <w:t xml:space="preserve"> και Βάσεις Δεδομένων καθώς </w:t>
      </w:r>
      <w:r w:rsidRPr="003C1F76">
        <w:rPr>
          <w:szCs w:val="24"/>
        </w:rPr>
        <w:t xml:space="preserve">και το απαραίτητο λογισμικό </w:t>
      </w:r>
      <w:r w:rsidR="00124866" w:rsidRPr="00E87C87">
        <w:rPr>
          <w:szCs w:val="24"/>
        </w:rPr>
        <w:t>γεωγραφικής</w:t>
      </w:r>
      <w:r w:rsidRPr="003C1F76">
        <w:rPr>
          <w:szCs w:val="24"/>
        </w:rPr>
        <w:t xml:space="preserve"> απεικόνισης των τροχαίων συμβάντων (τροχαίων παραβάσεων ΚΟΚ και τροχαίων ατυχημάτων). Ταυτ</w:t>
      </w:r>
      <w:r w:rsidR="002B464C">
        <w:rPr>
          <w:szCs w:val="24"/>
        </w:rPr>
        <w:t xml:space="preserve">όχρονα παρέχονται Ηλεκτρονικές </w:t>
      </w:r>
      <w:r w:rsidRPr="003C1F76">
        <w:rPr>
          <w:szCs w:val="24"/>
        </w:rPr>
        <w:t>Υπηρεσίες Ενημέρωσης των Πολιτών επί δεδομένων ενδιαφέροντος τροχαίων συμβάντων.</w:t>
      </w:r>
    </w:p>
    <w:p w:rsidR="000A37B6" w:rsidRPr="003C1F76" w:rsidRDefault="000A37B6" w:rsidP="003C1F76">
      <w:pPr>
        <w:rPr>
          <w:szCs w:val="24"/>
        </w:rPr>
      </w:pPr>
      <w:r w:rsidRPr="003C1F76">
        <w:rPr>
          <w:szCs w:val="24"/>
        </w:rPr>
        <w:t xml:space="preserve">Η διασύνδεση των τερματικών σημείων με την Κεντρική Υποδομή θα υλοποιηθεί με την αξιοποίηση των δικτύων: </w:t>
      </w:r>
    </w:p>
    <w:p w:rsidR="000A37B6" w:rsidRPr="003C1F76" w:rsidRDefault="000A37B6" w:rsidP="00BC358F">
      <w:pPr>
        <w:numPr>
          <w:ilvl w:val="1"/>
          <w:numId w:val="12"/>
        </w:numPr>
        <w:ind w:left="993"/>
        <w:rPr>
          <w:szCs w:val="24"/>
        </w:rPr>
      </w:pPr>
      <w:r w:rsidRPr="000F0474">
        <w:rPr>
          <w:b/>
          <w:szCs w:val="24"/>
          <w:lang w:val="en-US"/>
        </w:rPr>
        <w:lastRenderedPageBreak/>
        <w:t>Police</w:t>
      </w:r>
      <w:r w:rsidR="00F63142" w:rsidRPr="000F0474">
        <w:rPr>
          <w:b/>
          <w:szCs w:val="24"/>
        </w:rPr>
        <w:t xml:space="preserve"> </w:t>
      </w:r>
      <w:r w:rsidR="00124866">
        <w:rPr>
          <w:b/>
          <w:szCs w:val="24"/>
          <w:lang w:val="en-US"/>
        </w:rPr>
        <w:t>O</w:t>
      </w:r>
      <w:r w:rsidRPr="000F0474">
        <w:rPr>
          <w:b/>
          <w:szCs w:val="24"/>
          <w:lang w:val="en-US"/>
        </w:rPr>
        <w:t>n</w:t>
      </w:r>
      <w:r w:rsidR="00F63142" w:rsidRPr="000F0474">
        <w:rPr>
          <w:b/>
          <w:szCs w:val="24"/>
        </w:rPr>
        <w:t xml:space="preserve"> </w:t>
      </w:r>
      <w:r w:rsidRPr="000F0474">
        <w:rPr>
          <w:b/>
          <w:szCs w:val="24"/>
          <w:lang w:val="en-US"/>
        </w:rPr>
        <w:t>Line</w:t>
      </w:r>
      <w:r w:rsidR="00124866">
        <w:rPr>
          <w:b/>
          <w:szCs w:val="24"/>
        </w:rPr>
        <w:t xml:space="preserve"> (</w:t>
      </w:r>
      <w:r w:rsidR="00124866">
        <w:rPr>
          <w:b/>
          <w:szCs w:val="24"/>
          <w:lang w:val="en-US"/>
        </w:rPr>
        <w:t>POL</w:t>
      </w:r>
      <w:r w:rsidR="00124866" w:rsidRPr="00124866">
        <w:rPr>
          <w:b/>
          <w:szCs w:val="24"/>
        </w:rPr>
        <w:t>)</w:t>
      </w:r>
      <w:r w:rsidRPr="000F0474">
        <w:rPr>
          <w:b/>
          <w:szCs w:val="24"/>
        </w:rPr>
        <w:t>:</w:t>
      </w:r>
      <w:r w:rsidRPr="003C1F76">
        <w:rPr>
          <w:szCs w:val="24"/>
        </w:rPr>
        <w:t xml:space="preserve"> αφορά στο νέο ενοποιημένο δίκτυο φωνής και δεδομένων για την Ελληνική Αστυνομία στο οποίο διασυνδέθηκαν Υπηρεσίες της Ελληνικής Αστυνομίας</w:t>
      </w:r>
      <w:r w:rsidR="00F63142">
        <w:rPr>
          <w:szCs w:val="24"/>
        </w:rPr>
        <w:t>, επιπέδου Αστυνομικού Τμήματος</w:t>
      </w:r>
    </w:p>
    <w:p w:rsidR="000A37B6" w:rsidRPr="003C1F76" w:rsidRDefault="000A37B6" w:rsidP="00BC358F">
      <w:pPr>
        <w:numPr>
          <w:ilvl w:val="1"/>
          <w:numId w:val="12"/>
        </w:numPr>
        <w:ind w:left="993"/>
        <w:rPr>
          <w:szCs w:val="24"/>
        </w:rPr>
      </w:pPr>
      <w:r w:rsidRPr="000F0474">
        <w:rPr>
          <w:b/>
          <w:szCs w:val="24"/>
        </w:rPr>
        <w:t>ΣΥΖΕΥΞΙΣ:</w:t>
      </w:r>
      <w:r w:rsidRPr="003C1F76">
        <w:rPr>
          <w:szCs w:val="24"/>
        </w:rPr>
        <w:t xml:space="preserve"> αφορά σε ένα δίκτυο πρόσβασης και κορμού για τους φορείς του Δημοσίου, με σκοπό να καλύψει όλες τις ανάγκες για τη μεταξύ τους επικοινωνία με Τηλεφωνία (τηλεφωνική επικοινωνία ανάμεσα στους φορείς), Δεδομένα (επικοινωνία υπολογιστών - Internet) και </w:t>
      </w:r>
      <w:r w:rsidRPr="00F63142">
        <w:rPr>
          <w:szCs w:val="24"/>
          <w:lang w:val="en-US"/>
        </w:rPr>
        <w:t>Video</w:t>
      </w:r>
      <w:r w:rsidRPr="003C1F76">
        <w:rPr>
          <w:szCs w:val="24"/>
        </w:rPr>
        <w:t xml:space="preserve"> (τηλεδιάσκεψη – </w:t>
      </w:r>
      <w:r w:rsidRPr="00F63142">
        <w:rPr>
          <w:szCs w:val="24"/>
        </w:rPr>
        <w:t>τηλ</w:t>
      </w:r>
      <w:r w:rsidR="00F63142">
        <w:rPr>
          <w:szCs w:val="24"/>
        </w:rPr>
        <w:t>ε</w:t>
      </w:r>
      <w:r w:rsidRPr="003C1F76">
        <w:rPr>
          <w:szCs w:val="24"/>
        </w:rPr>
        <w:t>κπαίδευση)</w:t>
      </w:r>
    </w:p>
    <w:p w:rsidR="000A37B6" w:rsidRPr="003C1F76" w:rsidRDefault="000A37B6" w:rsidP="003C1F76">
      <w:pPr>
        <w:rPr>
          <w:szCs w:val="24"/>
        </w:rPr>
      </w:pPr>
    </w:p>
    <w:p w:rsidR="000A37B6" w:rsidRPr="000F0474" w:rsidRDefault="000A37B6" w:rsidP="003C1F76">
      <w:pPr>
        <w:rPr>
          <w:b/>
          <w:szCs w:val="24"/>
          <w:u w:val="single"/>
        </w:rPr>
      </w:pPr>
      <w:r w:rsidRPr="000F0474">
        <w:rPr>
          <w:b/>
          <w:szCs w:val="24"/>
          <w:u w:val="single"/>
        </w:rPr>
        <w:t>Διαλειτουργικότητα</w:t>
      </w:r>
    </w:p>
    <w:p w:rsidR="000A37B6" w:rsidRPr="003C1F76" w:rsidRDefault="000A37B6" w:rsidP="003C1F76">
      <w:pPr>
        <w:rPr>
          <w:szCs w:val="24"/>
        </w:rPr>
      </w:pPr>
      <w:r w:rsidRPr="003C1F76">
        <w:rPr>
          <w:szCs w:val="24"/>
        </w:rPr>
        <w:t>Το έργο πρέπει να ανταποκρίνεται στα διεθνή πρότυπα διαλειτουργικότητας, αρχιτεκτονικής και ανταλλαγής πληροφοριών για την πληρέστερη και αποτελεσματικότερη διασύνδεση του με τις υφιστάμενες δικτυακές υποδομές του Υπουργείου και τρίτων Φορέων.</w:t>
      </w:r>
    </w:p>
    <w:p w:rsidR="000A37B6" w:rsidRPr="003C1F76" w:rsidRDefault="000A37B6" w:rsidP="003C1F76">
      <w:pPr>
        <w:rPr>
          <w:szCs w:val="24"/>
        </w:rPr>
      </w:pPr>
    </w:p>
    <w:p w:rsidR="000A37B6" w:rsidRPr="00AE1A24" w:rsidRDefault="000A37B6" w:rsidP="003C1F76">
      <w:pPr>
        <w:rPr>
          <w:b/>
          <w:szCs w:val="24"/>
          <w:u w:val="single"/>
        </w:rPr>
      </w:pPr>
      <w:r w:rsidRPr="00AE1A24">
        <w:rPr>
          <w:b/>
          <w:szCs w:val="24"/>
          <w:u w:val="single"/>
        </w:rPr>
        <w:t>Πολυκαναλική Προσέγγιση</w:t>
      </w:r>
    </w:p>
    <w:p w:rsidR="000A37B6" w:rsidRPr="003C1F76" w:rsidRDefault="000A37B6" w:rsidP="003C1F76">
      <w:pPr>
        <w:rPr>
          <w:szCs w:val="24"/>
        </w:rPr>
      </w:pPr>
      <w:r w:rsidRPr="003C1F76">
        <w:rPr>
          <w:szCs w:val="24"/>
        </w:rPr>
        <w:t>Το ολοκληρωμένο πληροφοριακό σύστημα θα παρέχει μελλοντικά την απαραίτητη υποδομή για χρήση πολλαπλών μέσων μεταφοράς και αξιοποίησης των ψηφιακών δεδομένων και ειδικότερα στα πλαίσια των υπηρεσιών που αφορού</w:t>
      </w:r>
      <w:r w:rsidR="006B10C1">
        <w:rPr>
          <w:szCs w:val="24"/>
        </w:rPr>
        <w:t>ν την εξυπηρέτηση του πολίτη (G</w:t>
      </w:r>
      <w:r w:rsidRPr="003C1F76">
        <w:rPr>
          <w:szCs w:val="24"/>
        </w:rPr>
        <w:t>2C). Συγκεκριμένα όπου είναι απαραίτητο θα ενσωματωθούν υπηρεσίες τηλε-ειδοποίησης του Πολίτη μέσω κινητών συσκευών καθώς και διαδραστικών εφαρμογών για την εξυπηρέτηση ατόμων με ειδικές ανάγκες.</w:t>
      </w:r>
    </w:p>
    <w:p w:rsidR="000A37B6" w:rsidRPr="003C1F76" w:rsidRDefault="000A37B6" w:rsidP="003C1F76">
      <w:pPr>
        <w:rPr>
          <w:szCs w:val="24"/>
        </w:rPr>
      </w:pPr>
    </w:p>
    <w:p w:rsidR="000A37B6" w:rsidRPr="00AE1A24" w:rsidRDefault="000A37B6" w:rsidP="003C1F76">
      <w:pPr>
        <w:rPr>
          <w:b/>
          <w:szCs w:val="24"/>
          <w:u w:val="single"/>
        </w:rPr>
      </w:pPr>
      <w:r w:rsidRPr="00AE1A24">
        <w:rPr>
          <w:b/>
          <w:szCs w:val="24"/>
          <w:u w:val="single"/>
        </w:rPr>
        <w:t>Ανοικτά Πρότυπα</w:t>
      </w:r>
    </w:p>
    <w:p w:rsidR="000A37B6" w:rsidRPr="003C1F76" w:rsidRDefault="000A37B6" w:rsidP="003C1F76">
      <w:pPr>
        <w:rPr>
          <w:szCs w:val="24"/>
        </w:rPr>
      </w:pPr>
      <w:r w:rsidRPr="003C1F76">
        <w:rPr>
          <w:szCs w:val="24"/>
        </w:rPr>
        <w:t>Απαιτείται η εφαρμογή και υλοποίηση ανοικτών διεθνών προτύπων η οποία θα αποτελέσει αντικείμενο της Ανάλυσης Απαιτήσεων και θα αφορά τις περιπτώσεις που έχουν διασφαλιστεί οι κανόνες για την ασφαλή μεταφορά και διαχείριση των δεδομένων αυτών ανάμεσα σε εξουσιοδοτημένες υπηρεσίες και συστήματα.</w:t>
      </w:r>
    </w:p>
    <w:p w:rsidR="000A37B6" w:rsidRPr="003C1F76" w:rsidRDefault="000A37B6" w:rsidP="003C1F76">
      <w:pPr>
        <w:rPr>
          <w:szCs w:val="24"/>
        </w:rPr>
      </w:pPr>
    </w:p>
    <w:p w:rsidR="000A37B6" w:rsidRPr="00AE1A24" w:rsidRDefault="00AE1A24" w:rsidP="003C1F76">
      <w:pPr>
        <w:rPr>
          <w:b/>
          <w:szCs w:val="24"/>
          <w:u w:val="single"/>
        </w:rPr>
      </w:pPr>
      <w:r w:rsidRPr="00AE1A24">
        <w:rPr>
          <w:b/>
          <w:szCs w:val="24"/>
          <w:u w:val="single"/>
        </w:rPr>
        <w:t>Προσωπικά Δεδομένα</w:t>
      </w:r>
    </w:p>
    <w:p w:rsidR="000A37B6" w:rsidRPr="003C1F76" w:rsidRDefault="000A37B6" w:rsidP="003C1F76">
      <w:pPr>
        <w:rPr>
          <w:szCs w:val="24"/>
        </w:rPr>
      </w:pPr>
      <w:r w:rsidRPr="003C1F76">
        <w:rPr>
          <w:szCs w:val="24"/>
        </w:rPr>
        <w:t>Σαν αποτέλεσμα της φύσης του έργου που αφορά την διαχείριση προσωπικών δεδομένων υψίστης ασφαλείας η εφαρμογή προτύπων ανοικτών δεδομένων αποτελεί αντικείμενο της Μελέτης Εφαρμογής και αφορά τις περιπτώσεις που έχουν διασφαλιστεί οι κανόνες για την ασφαλή μεταφορά και διαχείριση των δεδομένων αυτών ανάμεσα σε εξουσιοδοτημένες υπηρεσίες.</w:t>
      </w:r>
    </w:p>
    <w:p w:rsidR="000A37B6" w:rsidRPr="0062726D" w:rsidRDefault="000A37B6" w:rsidP="003C1F76">
      <w:pPr>
        <w:rPr>
          <w:b/>
          <w:szCs w:val="24"/>
          <w:u w:val="single"/>
        </w:rPr>
      </w:pPr>
      <w:r w:rsidRPr="00AE1A24">
        <w:rPr>
          <w:b/>
          <w:szCs w:val="24"/>
          <w:u w:val="single"/>
        </w:rPr>
        <w:lastRenderedPageBreak/>
        <w:t>Πληροφόρηση του Πολίτη</w:t>
      </w:r>
    </w:p>
    <w:p w:rsidR="008C728A" w:rsidRPr="00D62482" w:rsidRDefault="008C728A" w:rsidP="003C1F76">
      <w:pPr>
        <w:rPr>
          <w:b/>
          <w:szCs w:val="24"/>
          <w:u w:val="single"/>
        </w:rPr>
      </w:pPr>
      <w:r w:rsidRPr="003C1F76">
        <w:rPr>
          <w:szCs w:val="24"/>
        </w:rPr>
        <w:t xml:space="preserve">Μια ενδεικτική απεικόνιση του τρόπου επικοινωνίας του εσωτερικού συστήματος λειτουργιών παρουσιάζεται στην ακόλουθη εικόνα. Η “POL </w:t>
      </w:r>
      <w:r w:rsidRPr="00AE1A24">
        <w:rPr>
          <w:szCs w:val="24"/>
          <w:lang w:val="en-US"/>
        </w:rPr>
        <w:t>Workflow</w:t>
      </w:r>
      <w:r>
        <w:rPr>
          <w:szCs w:val="24"/>
        </w:rPr>
        <w:t xml:space="preserve"> </w:t>
      </w:r>
      <w:r w:rsidRPr="00AE1A24">
        <w:rPr>
          <w:szCs w:val="24"/>
          <w:lang w:val="en-US"/>
        </w:rPr>
        <w:t>Area</w:t>
      </w:r>
      <w:r w:rsidRPr="003C1F76">
        <w:rPr>
          <w:szCs w:val="24"/>
        </w:rPr>
        <w:t xml:space="preserve">” αποτελεί την εσωτερική περιοχή όπου κινούνται οι επιχειρησιακές ροές της ΕΛ.ΑΣ. Η “POL DMZ” είναι η εσωτερική περιοχή ασφαλείας που διαμορφώνεται από τα </w:t>
      </w:r>
      <w:r w:rsidRPr="00AE1A24">
        <w:rPr>
          <w:szCs w:val="24"/>
          <w:lang w:val="en-US"/>
        </w:rPr>
        <w:t>Firewalls</w:t>
      </w:r>
      <w:r w:rsidRPr="003C1F76">
        <w:rPr>
          <w:szCs w:val="24"/>
        </w:rPr>
        <w:t xml:space="preserve"> της υπηρεσίας, ενώ το “WS </w:t>
      </w:r>
      <w:r w:rsidRPr="00AE1A24">
        <w:rPr>
          <w:szCs w:val="24"/>
          <w:lang w:val="en-US"/>
        </w:rPr>
        <w:t>Gateway</w:t>
      </w:r>
      <w:r w:rsidRPr="003C1F76">
        <w:rPr>
          <w:szCs w:val="24"/>
        </w:rPr>
        <w:t xml:space="preserve">” (Web </w:t>
      </w:r>
      <w:r w:rsidRPr="00AE1A24">
        <w:rPr>
          <w:szCs w:val="24"/>
          <w:lang w:val="en-US"/>
        </w:rPr>
        <w:t>Service</w:t>
      </w:r>
      <w:r>
        <w:rPr>
          <w:szCs w:val="24"/>
        </w:rPr>
        <w:t xml:space="preserve"> </w:t>
      </w:r>
      <w:r w:rsidRPr="00AE1A24">
        <w:rPr>
          <w:szCs w:val="24"/>
          <w:lang w:val="en-US"/>
        </w:rPr>
        <w:t>Gateway</w:t>
      </w:r>
      <w:r w:rsidRPr="003C1F76">
        <w:rPr>
          <w:szCs w:val="24"/>
        </w:rPr>
        <w:t xml:space="preserve">) υλοποιεί την διεπαφή του κλειστού εσωτερικού συστήματος με τον έξω κόσμο. Το συγκεκριμένο στοιχείο της αρχιτεκτονικής βρίσκεται  πάνω στη DMZ. Η “Πύλη της Αστυνομίας” θα είναι το νέο μέσο επικοινωνίας του Έλληνα Πολίτη με τις παρεχόμενες υπηρεσίες της ΕΛ.ΑΣ. Εκεί απαιτούνται να διαμορφωθούν κατάλληλες φόρμες εισαγωγής των απαιτούμενων στοιχείων και δικαιολογητικών ώστε μέσω της κατάλληλης διαδικτυακής κλήσης (Web </w:t>
      </w:r>
      <w:r w:rsidRPr="00AE1A24">
        <w:rPr>
          <w:szCs w:val="24"/>
          <w:lang w:val="en-US"/>
        </w:rPr>
        <w:t>Service</w:t>
      </w:r>
      <w:r>
        <w:rPr>
          <w:szCs w:val="24"/>
        </w:rPr>
        <w:t xml:space="preserve"> </w:t>
      </w:r>
      <w:r w:rsidRPr="00AE1A24">
        <w:rPr>
          <w:szCs w:val="24"/>
          <w:lang w:val="en-US"/>
        </w:rPr>
        <w:t>Call</w:t>
      </w:r>
      <w:r w:rsidRPr="003C1F76">
        <w:rPr>
          <w:szCs w:val="24"/>
        </w:rPr>
        <w:t>), να προωθηθεί το αίτημα του Πολίτη προς επεξεργασία στις εσωτερικές διαδικασίες προς υλοποίηση</w:t>
      </w:r>
      <w:r w:rsidRPr="00D62482">
        <w:rPr>
          <w:szCs w:val="24"/>
        </w:rPr>
        <w:t>.</w:t>
      </w:r>
    </w:p>
    <w:p w:rsidR="00AE1A24" w:rsidRPr="00AE1A24" w:rsidRDefault="00C30AA8" w:rsidP="008B7331">
      <w:pPr>
        <w:ind w:left="-284"/>
        <w:rPr>
          <w:b/>
          <w:szCs w:val="24"/>
        </w:rPr>
      </w:pPr>
      <w:r>
        <w:rPr>
          <w:b/>
          <w:noProof/>
          <w:szCs w:val="24"/>
          <w:lang w:eastAsia="el-GR"/>
        </w:rPr>
        <w:pict>
          <v:group id="_x0000_s1223" style="position:absolute;left:0;text-align:left;margin-left:-4.9pt;margin-top:24.85pt;width:424.35pt;height:379.55pt;z-index:2" coordorigin="1702,7500" coordsize="8487,7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9" type="#_x0000_t75" style="position:absolute;left:1702;top:7500;width:8487;height:7591;visibility:visible" stroked="t">
              <v:fill o:detectmouseclick="t"/>
              <v:path o:connecttype="none"/>
            </v:shape>
            <v:oval id="Oval 4" o:spid="_x0000_s1200" style="position:absolute;left:1710;top:7508;width:594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5" o:spid="_x0000_s1201" style="position:absolute;left:1710;top:7868;width:414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style="mso-next-textbox:#Oval 5">
                <w:txbxContent>
                  <w:p w:rsidR="0075531F" w:rsidRDefault="0075531F" w:rsidP="00AE1A24">
                    <w:r>
                      <w:t xml:space="preserve">POL </w:t>
                    </w:r>
                    <w:r w:rsidRPr="006B10C1">
                      <w:rPr>
                        <w:lang w:val="en-US"/>
                      </w:rPr>
                      <w:t>Workflow Area</w:t>
                    </w:r>
                  </w:p>
                </w:txbxContent>
              </v:textbox>
            </v:oval>
            <v:line id="Line 6" o:spid="_x0000_s1202" style="position:absolute;visibility:visible" from="2610,8588" to="4770,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203" style="position:absolute;visibility:visible" from="2970,8588" to="2970,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204" style="position:absolute;visibility:visible" from="3689,8588" to="3690,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205" style="position:absolute;visibility:visible" from="4409,8588" to="4410,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0" o:spid="_x0000_s1206" style="position:absolute;left:2790;top:876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1" o:spid="_x0000_s1207" style="position:absolute;left:3510;top:876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2" o:spid="_x0000_s1208" style="position:absolute;left:4230;top:876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type id="_x0000_t202" coordsize="21600,21600" o:spt="202" path="m,l,21600r21600,l21600,xe">
              <v:stroke joinstyle="miter"/>
              <v:path gradientshapeok="t" o:connecttype="rect"/>
            </v:shapetype>
            <v:shape id="Text Box 13" o:spid="_x0000_s1209" type="#_x0000_t202" style="position:absolute;left:5850;top:8408;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3">
                <w:txbxContent>
                  <w:p w:rsidR="0075531F" w:rsidRDefault="0075531F" w:rsidP="00AE1A24">
                    <w:pPr>
                      <w:spacing w:before="0" w:after="0"/>
                    </w:pPr>
                    <w:r>
                      <w:t>POL DMZ</w:t>
                    </w:r>
                  </w:p>
                </w:txbxContent>
              </v:textbox>
            </v:shape>
            <v:rect id="Rectangle 14" o:spid="_x0000_s1210" style="position:absolute;left:8370;top:8228;width:1440;height:1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4">
                <w:txbxContent>
                  <w:p w:rsidR="0075531F" w:rsidRDefault="0075531F" w:rsidP="00AE1A24">
                    <w:pPr>
                      <w:jc w:val="center"/>
                    </w:pPr>
                    <w:r>
                      <w:t xml:space="preserve">WS </w:t>
                    </w:r>
                    <w:r w:rsidRPr="006B10C1">
                      <w:rPr>
                        <w:lang w:val="en-US"/>
                      </w:rPr>
                      <w:t>Gateway</w:t>
                    </w:r>
                  </w:p>
                </w:txbxContent>
              </v:textbox>
            </v:rect>
            <v:line id="Line 15" o:spid="_x0000_s1211" style="position:absolute;visibility:visible" from="7650,8588" to="8370,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shape id="Cloud" o:spid="_x0000_s1212" style="position:absolute;left:6030;top:9689;width:4039;height:136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HF8EA&#10;AADbAAAADwAAAGRycy9kb3ducmV2LnhtbERPS4vCMBC+L/gfwgh7WdZUEZWuUUQQXA+CD9w9Ds3Y&#10;FptJSWKt/94Igrf5+J4znbemEg05X1pW0O8lIIgzq0vOFRwPq+8JCB+QNVaWScGdPMxnnY8pptre&#10;eEfNPuQihrBPUUERQp1K6bOCDPqerYkjd7bOYIjQ5VI7vMVwU8lBkoykwZJjQ4E1LQvKLvurUcDu&#10;67T5OwU/ONtfcs34sv3fJkp9dtvFD4hAbXiLX+61jvOH8Pw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xxxfBAAAA2wAAAA8AAAAAAAAAAAAAAAAAmAIAAGRycy9kb3du&#10;cmV2LnhtbFBLBQYAAAAABAAEAPUAAACG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formulas/>
              <v:path o:extrusionok="f" o:connecttype="custom" o:connectlocs="7956,433070;1282383,865218;2562628,433070;1282383,49522" o:connectangles="0,0,0,0" textboxrect="2977,3262,17087,17337"/>
              <o:lock v:ext="edit" aspectratio="t" verticies="t"/>
              <v:textbox style="mso-next-textbox:#Cloud">
                <w:txbxContent>
                  <w:p w:rsidR="0075531F" w:rsidRDefault="0075531F" w:rsidP="00AE1A24">
                    <w:r>
                      <w:t>INTERNET/SYZEYXIS</w:t>
                    </w:r>
                  </w:p>
                </w:txbxContent>
              </v:textbox>
            </v:shape>
            <v:rect id="Rectangle 17" o:spid="_x0000_s1213" style="position:absolute;left:5824;top:11648;width:16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7">
                <w:txbxContent>
                  <w:p w:rsidR="0075531F" w:rsidRDefault="0075531F" w:rsidP="00AE1A24">
                    <w:pPr>
                      <w:jc w:val="center"/>
                    </w:pPr>
                    <w:r>
                      <w:t>Πύλη Αστυνομίας</w:t>
                    </w:r>
                  </w:p>
                </w:txbxContent>
              </v:textbox>
            </v:rect>
            <v:line id="Line 19" o:spid="_x0000_s1215" style="position:absolute;flip:y;visibility:visible" from="8910,9299" to="8910,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ph2sIAAADbAAAADwAAAGRycy9kb3ducmV2LnhtbERPTWvCQBC9C/6HZYReSt3UQhtSN0Gr&#10;AcFLY+19yE6T0Ozskl01/fddQfA2j/c5y2I0vTjT4DvLCp7nCQji2uqOGwXHr/IpBeEDssbeMin4&#10;Iw9FPp0sMdP2whWdD6ERMYR9hgraEFwmpa9bMujn1hFH7scOBkOEQyP1gJcYbnq5SJJXabDj2NCi&#10;o4+W6t/DySh4fNlunEvTsqw2tvt039tqvT8q9TAbV+8gAo3hLr65dzrOf4P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ph2sIAAADbAAAADwAAAAAAAAAAAAAA&#10;AAChAgAAZHJzL2Rvd25yZXYueG1sUEsFBgAAAAAEAAQA+QAAAJADAAAAAA==&#10;">
              <v:stroke startarrow="block" endarrow="block"/>
            </v:line>
            <v:line id="Line 20" o:spid="_x0000_s1216" style="position:absolute;flip:y;visibility:visible" from="6724,10942" to="7444,1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1qMQAAADbAAAADwAAAGRycy9kb3ducmV2LnhtbESPQWvCQBCF70L/wzKFXqRuWqGE1FXa&#10;akDw0lh7H7JjEszOLtmtpv/eOQjeZnhv3vtmsRpdr840xM6zgZdZBoq49rbjxsDhp3zOQcWEbLH3&#10;TAb+KcJq+TBZYGH9hSs671OjJIRjgQbalEKhdaxbchhnPhCLdvSDwyTr0Gg74EXCXa9fs+xNO+xY&#10;GloM9NVSfdr/OQPT+WYdQp6XZbX23Xf43VSfu4MxT4/jxzuoRGO6m2/XWyv4Aiu/yAB6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fWoxAAAANsAAAAPAAAAAAAAAAAA&#10;AAAAAKECAABkcnMvZG93bnJldi54bWxQSwUGAAAAAAQABAD5AAAAkgMAAAAA&#10;">
              <v:stroke startarrow="block" endarrow="block"/>
            </v:line>
            <v:rect id="Rectangle 21" o:spid="_x0000_s1217" style="position:absolute;left:8190;top:11648;width:16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1">
                <w:txbxContent>
                  <w:p w:rsidR="0075531F" w:rsidRDefault="0075531F" w:rsidP="00AE1A24">
                    <w:pPr>
                      <w:jc w:val="center"/>
                    </w:pPr>
                    <w:r w:rsidRPr="006B10C1">
                      <w:rPr>
                        <w:lang w:val="en-US"/>
                      </w:rPr>
                      <w:t>Hermes</w:t>
                    </w:r>
                  </w:p>
                  <w:p w:rsidR="0075531F" w:rsidRPr="003D6164" w:rsidRDefault="0075531F" w:rsidP="00AE1A24">
                    <w:pPr>
                      <w:jc w:val="center"/>
                    </w:pPr>
                    <w:r>
                      <w:t xml:space="preserve">Web </w:t>
                    </w:r>
                    <w:r w:rsidRPr="006B10C1">
                      <w:rPr>
                        <w:lang w:val="en-US"/>
                      </w:rPr>
                      <w:t>Service Gateway</w:t>
                    </w:r>
                  </w:p>
                </w:txbxContent>
              </v:textbox>
            </v:rect>
            <v:line id="Line 22" o:spid="_x0000_s1218" style="position:absolute;flip:x y;visibility:visible" from="8730,10928" to="9090,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dGusAAAADbAAAADwAAAGRycy9kb3ducmV2LnhtbERPz2vCMBS+D/wfwhO8zVQRGdUoohs6&#10;dlr14PHRvDbF5iU2Uet/bw6DHT++38t1b1txpy40jhVMxhkI4tLphmsFp+PX+weIEJE1to5JwZMC&#10;rFeDtyXm2j34l+5FrEUK4ZCjAhOjz6UMpSGLYew8ceIq11mMCXa11B0+Urht5TTL5tJiw6nBoKet&#10;ofJS3KyCnZz0e1P5ZzH/qXwzu56/P2cHpUbDfrMAEamP/+I/90ErmKb16Uv6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nRrrAAAAA2wAAAA8AAAAAAAAAAAAAAAAA&#10;oQIAAGRycy9kb3ducmV2LnhtbFBLBQYAAAAABAAEAPkAAACOAwAAAAA=&#10;">
              <v:stroke startarrow="block" endarrow="block"/>
            </v:line>
            <v:shape id="computr2" o:spid="_x0000_s1219" style="position:absolute;left:7088;top:13651;width:1642;height:143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DEMMA&#10;AADbAAAADwAAAGRycy9kb3ducmV2LnhtbESPT4vCMBTE74LfITzBm6YKulKNIqKyl0XWP+jx0Tzb&#10;YvJSm6x2v71ZWPA4zMxvmNmisUY8qPalYwWDfgKCOHO65FzB8bDpTUD4gKzROCYFv+RhMW+3Zphq&#10;9+RveuxDLiKEfYoKihCqVEqfFWTR911FHL2rqy2GKOtc6hqfEW6NHCbJWFosOS4UWNGqoOy2/7EK&#10;vrLTBc8fjbuPdrytkrE5LddGqW6nWU5BBGrCO/zf/tQKhg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RDEMMAAADbAAAADwAAAAAAAAAAAAAAAACYAgAAZHJzL2Rv&#10;d25yZXYueG1sUEsFBgAAAAAEAAQA9QAAAIgDAAAAAA==&#10;" adj="-11796480,,540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v:stroke joinstyle="miter"/>
              <v:formulas/>
              <v:path o:extrusionok="f" o:connecttype="custom" o:connectlocs="521335,0;521335,909320;836357,0;206313,0;206313,489644;836357,489644;206313,244843;836357,244843;908861,664519;133809,664519" o:connectangles="0,0,0,0,0,0,0,0,0,0" textboxrect="6194,1913,15565,9747"/>
              <o:lock v:ext="edit" verticies="t"/>
              <v:textbox style="mso-next-textbox:#computr2">
                <w:txbxContent>
                  <w:p w:rsidR="0075531F" w:rsidRPr="006A1774" w:rsidRDefault="0075531F" w:rsidP="00AE1A24">
                    <w:pPr>
                      <w:rPr>
                        <w:sz w:val="16"/>
                        <w:szCs w:val="16"/>
                      </w:rPr>
                    </w:pPr>
                    <w:r w:rsidRPr="006A1774">
                      <w:rPr>
                        <w:sz w:val="16"/>
                        <w:szCs w:val="16"/>
                      </w:rPr>
                      <w:t>Πολίτης</w:t>
                    </w:r>
                  </w:p>
                </w:txbxContent>
              </v:textbox>
            </v:shape>
            <v:line id="Line 24" o:spid="_x0000_s1220" style="position:absolute;visibility:visible" from="6750,13268" to="7470,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line id="Line 25" o:spid="_x0000_s1221" style="position:absolute;flip:y;visibility:visible" from="8370,13268" to="9090,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2tZMQAAADbAAAADwAAAGRycy9kb3ducmV2LnhtbESPzWrDMBCE74G+g9hCLyGRm0AxjuXQ&#10;/BgKvdROcl+sjW1qrYSlJu7bV4VCj8PMfMPk28kM4kaj7y0reF4mIIgbq3tuFZxP5SIF4QOyxsEy&#10;KfgmD9viYZZjpu2dK7rVoRURwj5DBV0ILpPSNx0Z9EvriKN3taPBEOXYSj3iPcLNIFdJ8iIN9hwX&#10;OnS076j5rL+Mgvn6eHAuTcuyOtj+w12O1e79rNTT4/S6ARFoCv/hv/abVrBaw++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a1kxAAAANsAAAAPAAAAAAAAAAAA&#10;AAAAAKECAABkcnMvZG93bnJldi54bWxQSwUGAAAAAAQABAD5AAAAkgMAAAAA&#10;">
              <v:stroke startarrow="block" endarrow="block"/>
            </v:line>
            <v:rect id="_x0000_s1222" style="position:absolute;left:6030;top:12614;width:1260;height:446"/>
          </v:group>
        </w:pict>
      </w:r>
      <w:r>
        <w:rPr>
          <w:b/>
          <w:szCs w:val="24"/>
        </w:rPr>
      </w:r>
      <w:r>
        <w:rPr>
          <w:b/>
          <w:szCs w:val="24"/>
        </w:rPr>
        <w:pict>
          <v:group id="_x0000_s1148" editas="canvas" style="width:415.3pt;height:416.2pt;mso-position-horizontal-relative:char;mso-position-vertical-relative:line" coordorigin="2361,8115" coordsize="7200,7215">
            <o:lock v:ext="edit" aspectratio="t"/>
            <v:shape id="_x0000_s1147" type="#_x0000_t75" style="position:absolute;left:2361;top:8115;width:7200;height:7215" o:preferrelative="f">
              <v:fill o:detectmouseclick="t"/>
              <v:path o:extrusionok="t" o:connecttype="none"/>
              <o:lock v:ext="edit" text="t"/>
            </v:shape>
            <w10:anchorlock/>
          </v:group>
        </w:pict>
      </w:r>
    </w:p>
    <w:p w:rsidR="000A37B6" w:rsidRDefault="000A37B6" w:rsidP="003C1F76">
      <w:pPr>
        <w:rPr>
          <w:szCs w:val="24"/>
        </w:rPr>
      </w:pPr>
      <w:r w:rsidRPr="003C1F76">
        <w:rPr>
          <w:szCs w:val="24"/>
        </w:rPr>
        <w:t>Η εφαρμογή που θα αναπτυχθεί θα έχει τη δυνατότητα να διατηρεί ημερολόγιο, ώστε με βάση τη παρεχόμενη υπηρεσία, ο πολίτης να ενημερώνεται ηλεκτρονικά.</w:t>
      </w:r>
    </w:p>
    <w:p w:rsidR="000A37B6" w:rsidRPr="003C1F76" w:rsidRDefault="000A37B6" w:rsidP="008B7331">
      <w:pPr>
        <w:pStyle w:val="3"/>
      </w:pPr>
      <w:r w:rsidRPr="003C1F76">
        <w:lastRenderedPageBreak/>
        <w:t>2.3.2</w:t>
      </w:r>
      <w:r w:rsidRPr="003C1F76">
        <w:tab/>
        <w:t>Τεχνολογίες και σχέδιο υλοποίησης Έργου</w:t>
      </w:r>
    </w:p>
    <w:p w:rsidR="000A37B6" w:rsidRPr="003C1F76" w:rsidRDefault="000A37B6" w:rsidP="003C1F76">
      <w:pPr>
        <w:rPr>
          <w:szCs w:val="24"/>
        </w:rPr>
      </w:pPr>
    </w:p>
    <w:p w:rsidR="000A37B6" w:rsidRPr="003C1F76" w:rsidRDefault="000A37B6" w:rsidP="008B7331">
      <w:pPr>
        <w:pStyle w:val="4"/>
      </w:pPr>
      <w:r w:rsidRPr="003C1F76">
        <w:t>2.3.2.1</w:t>
      </w:r>
      <w:r w:rsidRPr="003C1F76">
        <w:tab/>
        <w:t>Ευχρηστία - Προσβασιμότητα των εξωστρεφών υπηρεσιών</w:t>
      </w:r>
    </w:p>
    <w:p w:rsidR="000A37B6" w:rsidRPr="008B7331" w:rsidRDefault="000A37B6" w:rsidP="003C1F76">
      <w:pPr>
        <w:rPr>
          <w:b/>
          <w:szCs w:val="24"/>
        </w:rPr>
      </w:pPr>
      <w:r w:rsidRPr="003C1F76">
        <w:rPr>
          <w:szCs w:val="24"/>
        </w:rPr>
        <w:t xml:space="preserve">Προκειμένου να διασφαλίζεται η πρόσβαση των ατόμων με αναπηρία στο σύνολο των προσφερομένων ηλεκτρονικών υπηρεσιών και το ηλεκτρονικό περιεχόμενο της διαδικτυακής πύλης και των εφαρμογών, </w:t>
      </w:r>
      <w:r w:rsidRPr="008B7331">
        <w:rPr>
          <w:b/>
          <w:szCs w:val="24"/>
        </w:rPr>
        <w:t>η κατασκευή της πύλης και των διαδικτυακών υπηρεσιών θα πρέπει να συμμορφώνεται πλήρως</w:t>
      </w:r>
      <w:r w:rsidR="008B7331" w:rsidRPr="008B7331">
        <w:rPr>
          <w:b/>
          <w:szCs w:val="24"/>
        </w:rPr>
        <w:t xml:space="preserve"> </w:t>
      </w:r>
      <w:r w:rsidRPr="008B7331">
        <w:rPr>
          <w:b/>
          <w:szCs w:val="24"/>
        </w:rPr>
        <w:t xml:space="preserve">με τις ελέγξιμες οδηγίες για την Προσβασιμότητα του Περιεχομένου του Ιστού έκδοση 2.0 σε επίπεδο συμμόρφωσης «ΑΑ» (WCAG 2.0 </w:t>
      </w:r>
      <w:r w:rsidRPr="008B7331">
        <w:rPr>
          <w:b/>
          <w:szCs w:val="24"/>
          <w:lang w:val="en-US"/>
        </w:rPr>
        <w:t>level</w:t>
      </w:r>
      <w:r w:rsidRPr="008B7331">
        <w:rPr>
          <w:b/>
          <w:szCs w:val="24"/>
        </w:rPr>
        <w:t xml:space="preserve"> AA).</w:t>
      </w:r>
      <w:r w:rsidR="008B7331" w:rsidRPr="008B7331">
        <w:rPr>
          <w:b/>
          <w:szCs w:val="24"/>
        </w:rPr>
        <w:t xml:space="preserve"> </w:t>
      </w:r>
      <w:r w:rsidRPr="008B7331">
        <w:rPr>
          <w:b/>
          <w:szCs w:val="24"/>
        </w:rPr>
        <w:t>Οι απαιτήσεις αυτές αναφέρονται ρητά σε υποσυστήματα που αφορούν τις ηλεκτρονικές συναλλαγές με τους πολίτες, και όχι τους χρήστες των υποσυστημάτων διαχείρισης τροχαίων συμβάντων.</w:t>
      </w:r>
    </w:p>
    <w:p w:rsidR="000A37B6" w:rsidRPr="003C1F76" w:rsidRDefault="000A37B6" w:rsidP="003C1F76">
      <w:pPr>
        <w:rPr>
          <w:szCs w:val="24"/>
        </w:rPr>
      </w:pPr>
    </w:p>
    <w:p w:rsidR="000A37B6" w:rsidRPr="003C1F76" w:rsidRDefault="000A37B6" w:rsidP="003C1F76">
      <w:pPr>
        <w:rPr>
          <w:szCs w:val="24"/>
        </w:rPr>
      </w:pPr>
      <w:r w:rsidRPr="003C1F76">
        <w:rPr>
          <w:szCs w:val="24"/>
        </w:rPr>
        <w:t>Επιπρόσθετα θα πρέπει να ληφθούν υπόψη τα αναφερόμενα στην παρ. «3.3.4 Προσβασιμότητα» του Πλαισίου Πιστοποίησης Δημόσιων Διαδικτυακών Τόπων του έργου της ΚτΠ Α.Ε. «Ελληνικό Πλαίσιο Παροχής Υπηρεσιών Ηλεκτρονικής Διακυβέρνησης και Πρότυπα Διαλειτουργικότητας».</w:t>
      </w:r>
    </w:p>
    <w:p w:rsidR="000A37B6" w:rsidRPr="003C1F76" w:rsidRDefault="000A37B6" w:rsidP="003C1F76">
      <w:pPr>
        <w:rPr>
          <w:szCs w:val="24"/>
        </w:rPr>
      </w:pPr>
    </w:p>
    <w:p w:rsidR="000A37B6" w:rsidRPr="003C1F76" w:rsidRDefault="000A37B6" w:rsidP="003C1F76">
      <w:pPr>
        <w:rPr>
          <w:szCs w:val="24"/>
        </w:rPr>
      </w:pPr>
      <w:r w:rsidRPr="003C1F76">
        <w:rPr>
          <w:szCs w:val="24"/>
        </w:rPr>
        <w:t>Οι υπηρεσίες θα πρέπει να διακρίνονται από υψηλό επίπεδο χρηστικότητας στην οργάνωση και παρουσίαση τους.</w:t>
      </w:r>
    </w:p>
    <w:p w:rsidR="000A37B6" w:rsidRPr="003C1F76" w:rsidRDefault="000A37B6" w:rsidP="003C1F76">
      <w:pPr>
        <w:rPr>
          <w:szCs w:val="24"/>
        </w:rPr>
      </w:pPr>
    </w:p>
    <w:p w:rsidR="000A37B6" w:rsidRPr="003C1F76" w:rsidRDefault="000A37B6" w:rsidP="003C1F76">
      <w:pPr>
        <w:rPr>
          <w:szCs w:val="24"/>
        </w:rPr>
      </w:pPr>
      <w:r w:rsidRPr="003C1F76">
        <w:rPr>
          <w:szCs w:val="24"/>
        </w:rPr>
        <w:t>Ο Ανάδοχος, θα πρέπει να λάβει υπόψη κατά τον σχεδιασμό, τις διαφορετικές ομάδες χρηστών κι επομένως τους διαφορετικούς τρόπους εκπλήρωσης της παρεχόμενης λειτουργικότητας χωρίς να μειώνεται η χρηστικότητα των εφαρμογών. Η λογική/ λειτουργική πληρότητα των εφαρμογών δεν αποτελεί από μόνη της ικανή συνθήκη για επιτυχή λειτουργία του συστήματος, αλλά οφείλει να συνυπάρχει με μία διεπαφή (ή διεπαφές) που επιτρέπει σε χρήστες ελάχιστα εξοικειωμένους με δικτυακές εφαρμογές να διεκπεραιώσουν τις συναλλαγές τους με ευκολία.</w:t>
      </w:r>
    </w:p>
    <w:p w:rsidR="000A37B6" w:rsidRPr="003C1F76" w:rsidRDefault="000A37B6" w:rsidP="003C1F76">
      <w:pPr>
        <w:rPr>
          <w:szCs w:val="24"/>
        </w:rPr>
      </w:pPr>
    </w:p>
    <w:p w:rsidR="000A37B6" w:rsidRPr="00F835F2" w:rsidRDefault="000A37B6" w:rsidP="003C1F76">
      <w:pPr>
        <w:rPr>
          <w:b/>
          <w:i/>
          <w:szCs w:val="24"/>
        </w:rPr>
      </w:pPr>
      <w:r w:rsidRPr="00F835F2">
        <w:rPr>
          <w:b/>
          <w:i/>
          <w:szCs w:val="24"/>
        </w:rPr>
        <w:t>Ο Ανάδοχος πρέπει να τεκμηριώσει στην Προσφορά του τη σχεδιαστική προσέγγιση του έργου.</w:t>
      </w:r>
    </w:p>
    <w:p w:rsidR="000A37B6" w:rsidRPr="003C1F76" w:rsidRDefault="000A37B6" w:rsidP="003C1F76">
      <w:pPr>
        <w:rPr>
          <w:szCs w:val="24"/>
        </w:rPr>
      </w:pPr>
    </w:p>
    <w:p w:rsidR="000A37B6" w:rsidRPr="003C1F76" w:rsidRDefault="000A37B6" w:rsidP="003C1F76">
      <w:pPr>
        <w:rPr>
          <w:szCs w:val="24"/>
        </w:rPr>
      </w:pPr>
      <w:r w:rsidRPr="003C1F76">
        <w:rPr>
          <w:szCs w:val="24"/>
        </w:rPr>
        <w:t>Οι κυριότερες αρχές προς την κατεύθυνση της χρηστικότητας περιλαμβάνουν:</w:t>
      </w:r>
    </w:p>
    <w:p w:rsidR="000A37B6" w:rsidRPr="003C1F76" w:rsidRDefault="000A37B6" w:rsidP="00BC358F">
      <w:pPr>
        <w:numPr>
          <w:ilvl w:val="2"/>
          <w:numId w:val="13"/>
        </w:numPr>
        <w:ind w:left="567" w:hanging="294"/>
        <w:rPr>
          <w:szCs w:val="24"/>
        </w:rPr>
      </w:pPr>
      <w:r w:rsidRPr="008B7331">
        <w:rPr>
          <w:i/>
          <w:szCs w:val="24"/>
        </w:rPr>
        <w:t>Συμβατότητα:</w:t>
      </w:r>
      <w:r w:rsidRPr="003C1F76">
        <w:rPr>
          <w:szCs w:val="24"/>
        </w:rPr>
        <w:t xml:space="preserve"> Οι εφαρμογές θα πρέπει να είναι συμβατές με τρεις (3) τουλάχιστον, από του πιο διαδεδομένους, φυλλομετρητές</w:t>
      </w:r>
      <w:r w:rsidR="008B7331">
        <w:rPr>
          <w:szCs w:val="24"/>
        </w:rPr>
        <w:t xml:space="preserve"> </w:t>
      </w:r>
      <w:r w:rsidRPr="003C1F76">
        <w:rPr>
          <w:szCs w:val="24"/>
        </w:rPr>
        <w:t>/</w:t>
      </w:r>
      <w:r w:rsidR="008B7331">
        <w:rPr>
          <w:szCs w:val="24"/>
        </w:rPr>
        <w:t xml:space="preserve"> </w:t>
      </w:r>
      <w:r w:rsidRPr="008B7331">
        <w:rPr>
          <w:szCs w:val="24"/>
          <w:lang w:val="en-US"/>
        </w:rPr>
        <w:t>web</w:t>
      </w:r>
      <w:r w:rsidR="008B7331">
        <w:rPr>
          <w:szCs w:val="24"/>
        </w:rPr>
        <w:t xml:space="preserve"> </w:t>
      </w:r>
      <w:r w:rsidRPr="008B7331">
        <w:rPr>
          <w:szCs w:val="24"/>
          <w:lang w:val="en-US"/>
        </w:rPr>
        <w:t>browser</w:t>
      </w:r>
      <w:r w:rsidRPr="003C1F76">
        <w:rPr>
          <w:szCs w:val="24"/>
        </w:rPr>
        <w:t>.</w:t>
      </w:r>
    </w:p>
    <w:p w:rsidR="000A37B6" w:rsidRPr="003C1F76" w:rsidRDefault="000A37B6" w:rsidP="00BC358F">
      <w:pPr>
        <w:numPr>
          <w:ilvl w:val="2"/>
          <w:numId w:val="13"/>
        </w:numPr>
        <w:ind w:left="567" w:hanging="294"/>
        <w:rPr>
          <w:szCs w:val="24"/>
        </w:rPr>
      </w:pPr>
      <w:r w:rsidRPr="008B7331">
        <w:rPr>
          <w:i/>
          <w:szCs w:val="24"/>
        </w:rPr>
        <w:lastRenderedPageBreak/>
        <w:t>Συνέπεια:</w:t>
      </w:r>
      <w:r w:rsidRPr="003C1F76">
        <w:rPr>
          <w:szCs w:val="24"/>
        </w:rPr>
        <w:t xml:space="preserve"> Οι εφαρμογές θα πρέπει να έχουν ομοιόμορφη εμφάνιση και να τηρείται συνέπεια στη χρήση των λεκτικών και των συμβόλων. Το λεξιλόγιο που χρησιμοποιείται για την περιγραφή εννοιών, σημείων και λειτουργιών σε όλο το εύρος των εφαρμογών και των συστημάτων πρέπει να είναι σαφές για τον απλό χρήστη, να χρησιμοποιείται ορολογία της εφαρμογής και όχι </w:t>
      </w:r>
      <w:r w:rsidRPr="00D62482">
        <w:rPr>
          <w:szCs w:val="24"/>
          <w:lang w:val="en-US"/>
        </w:rPr>
        <w:t>computer</w:t>
      </w:r>
      <w:r w:rsidR="00D62482" w:rsidRPr="00D62482">
        <w:rPr>
          <w:szCs w:val="24"/>
        </w:rPr>
        <w:t xml:space="preserve"> </w:t>
      </w:r>
      <w:r w:rsidRPr="00D62482">
        <w:rPr>
          <w:szCs w:val="24"/>
          <w:lang w:val="en-US"/>
        </w:rPr>
        <w:t>jargon</w:t>
      </w:r>
      <w:r w:rsidRPr="003C1F76">
        <w:rPr>
          <w:szCs w:val="24"/>
        </w:rPr>
        <w:t>, και τα μηνύματα να μην είναι απλώς πληροφοριακά περί του τι συνέβη, αλλά να υποδεικνύουν στο χρήστη πώς να απεμπλακεί για να συνεχίσει τη εργασία του ή που να αποτανθεί για βοήθεια. Αντίστοιχη συνέπεια πρέπει να επιδεικνύουν οι οποιεσδήποτε γραφικές απεικονίσεις, η διαμόρφωση σελίδων και η τοποθέτηση αντικειμένων στο χώρο των ιστοσελίδων. Στο επίπεδο των εφαρμογών και διαδραστικών λειτουργιών, παρόμοιες λεκτικές και λειτουργικές απεικονίσεις πρέπει να αντιστοιχούν σε ανάλογα αποτελέσματα.</w:t>
      </w:r>
    </w:p>
    <w:p w:rsidR="000A37B6" w:rsidRPr="003C1F76" w:rsidRDefault="000A37B6" w:rsidP="00BC358F">
      <w:pPr>
        <w:numPr>
          <w:ilvl w:val="2"/>
          <w:numId w:val="13"/>
        </w:numPr>
        <w:ind w:left="567" w:hanging="294"/>
        <w:rPr>
          <w:szCs w:val="24"/>
        </w:rPr>
      </w:pPr>
      <w:r w:rsidRPr="008B7331">
        <w:rPr>
          <w:i/>
          <w:szCs w:val="24"/>
        </w:rPr>
        <w:t>Αξιοπιστία:</w:t>
      </w:r>
      <w:r w:rsidRPr="003C1F76">
        <w:rPr>
          <w:szCs w:val="24"/>
        </w:rPr>
        <w:t xml:space="preserve"> Ο χρήστης πρέπει να αντιλαμβάνεται δια μέσου της εμφάνισης και συμπεριφοράς του συστήματος ότι:</w:t>
      </w:r>
    </w:p>
    <w:p w:rsidR="000A37B6" w:rsidRPr="003C1F76" w:rsidRDefault="000A37B6" w:rsidP="00BC358F">
      <w:pPr>
        <w:numPr>
          <w:ilvl w:val="0"/>
          <w:numId w:val="14"/>
        </w:numPr>
        <w:ind w:left="1134"/>
        <w:rPr>
          <w:szCs w:val="24"/>
        </w:rPr>
      </w:pPr>
      <w:r w:rsidRPr="003C1F76">
        <w:rPr>
          <w:szCs w:val="24"/>
        </w:rPr>
        <w:t>οι πληροφορίες που εισάγει στο σύστημα είναι σωστές και επαρκείς (ελαχιστοποίηση λαθών χρήστη μέσω ολοκληρωμένου πρωτοβάθμιου ελέγχου)</w:t>
      </w:r>
    </w:p>
    <w:p w:rsidR="000A37B6" w:rsidRPr="003C1F76" w:rsidRDefault="000A37B6" w:rsidP="00BC358F">
      <w:pPr>
        <w:numPr>
          <w:ilvl w:val="0"/>
          <w:numId w:val="14"/>
        </w:numPr>
        <w:ind w:left="1134"/>
        <w:rPr>
          <w:szCs w:val="24"/>
        </w:rPr>
      </w:pPr>
      <w:r w:rsidRPr="003C1F76">
        <w:rPr>
          <w:szCs w:val="24"/>
        </w:rPr>
        <w:t>οι πληροφορίες που λαμβάνει από το σύστημα είναι ακριβείς και επικαιροποιημένες</w:t>
      </w:r>
    </w:p>
    <w:p w:rsidR="000A37B6" w:rsidRPr="003C1F76" w:rsidRDefault="000A37B6" w:rsidP="00BC358F">
      <w:pPr>
        <w:numPr>
          <w:ilvl w:val="0"/>
          <w:numId w:val="14"/>
        </w:numPr>
        <w:ind w:left="1134"/>
        <w:rPr>
          <w:szCs w:val="24"/>
        </w:rPr>
      </w:pPr>
      <w:r w:rsidRPr="003C1F76">
        <w:rPr>
          <w:szCs w:val="24"/>
        </w:rPr>
        <w:t>η συμπεριφορά του συστήματος είναι προβλέψιμη</w:t>
      </w:r>
    </w:p>
    <w:p w:rsidR="000A37B6" w:rsidRPr="003C1F76" w:rsidRDefault="000A37B6" w:rsidP="00BC358F">
      <w:pPr>
        <w:numPr>
          <w:ilvl w:val="0"/>
          <w:numId w:val="14"/>
        </w:numPr>
        <w:ind w:left="1134"/>
        <w:rPr>
          <w:szCs w:val="24"/>
        </w:rPr>
      </w:pPr>
      <w:r w:rsidRPr="003C1F76">
        <w:rPr>
          <w:szCs w:val="24"/>
        </w:rPr>
        <w:t>τα όρια των συναλλαγών του με το σύστημα πρέπει να είναι σαφώς διακριτά π.χ. ο χρήστης δεν πρέπει να έχει καμία αμφιβολία για το εάν η συναλλαγή του έχει ολοκληρωθεί ή χρειάζεται να προβεί σε περαιτέρω ενέργειες. Αυτό επιτυγχάνεται με υψηλά επίπεδα πληροφόρησης (</w:t>
      </w:r>
      <w:r w:rsidRPr="008B7331">
        <w:rPr>
          <w:szCs w:val="24"/>
          <w:lang w:val="en-US"/>
        </w:rPr>
        <w:t>on</w:t>
      </w:r>
      <w:r w:rsidRPr="003C1F76">
        <w:rPr>
          <w:szCs w:val="24"/>
        </w:rPr>
        <w:t>-</w:t>
      </w:r>
      <w:r w:rsidRPr="008B7331">
        <w:rPr>
          <w:szCs w:val="24"/>
          <w:lang w:val="en-US"/>
        </w:rPr>
        <w:t>line</w:t>
      </w:r>
      <w:r w:rsidRPr="003C1F76">
        <w:rPr>
          <w:szCs w:val="24"/>
        </w:rPr>
        <w:t xml:space="preserve"> και </w:t>
      </w:r>
      <w:r w:rsidRPr="008B7331">
        <w:rPr>
          <w:szCs w:val="24"/>
          <w:lang w:val="en-US"/>
        </w:rPr>
        <w:t>off</w:t>
      </w:r>
      <w:r w:rsidRPr="003C1F76">
        <w:rPr>
          <w:szCs w:val="24"/>
        </w:rPr>
        <w:t>-</w:t>
      </w:r>
      <w:r w:rsidRPr="008B7331">
        <w:rPr>
          <w:szCs w:val="24"/>
          <w:lang w:val="en-US"/>
        </w:rPr>
        <w:t>line</w:t>
      </w:r>
      <w:r w:rsidRPr="003C1F76">
        <w:rPr>
          <w:szCs w:val="24"/>
        </w:rPr>
        <w:t>)</w:t>
      </w:r>
    </w:p>
    <w:p w:rsidR="000A37B6" w:rsidRPr="008B7331" w:rsidRDefault="000A37B6" w:rsidP="00BC358F">
      <w:pPr>
        <w:numPr>
          <w:ilvl w:val="2"/>
          <w:numId w:val="13"/>
        </w:numPr>
        <w:ind w:left="567" w:hanging="294"/>
        <w:rPr>
          <w:i/>
          <w:szCs w:val="24"/>
        </w:rPr>
      </w:pPr>
      <w:r w:rsidRPr="008B7331">
        <w:rPr>
          <w:i/>
          <w:szCs w:val="24"/>
        </w:rPr>
        <w:t xml:space="preserve">Προσανατολισμός: </w:t>
      </w:r>
      <w:r w:rsidRPr="008B7331">
        <w:rPr>
          <w:szCs w:val="24"/>
        </w:rPr>
        <w:t xml:space="preserve">Σε κάθε σημείο της περιήγησής του στην εσωτερική δικτυακή Πύλη – </w:t>
      </w:r>
      <w:r w:rsidRPr="008B7331">
        <w:rPr>
          <w:szCs w:val="24"/>
          <w:lang w:val="en-US"/>
        </w:rPr>
        <w:t>Intranet</w:t>
      </w:r>
      <w:r w:rsidRPr="008B7331">
        <w:rPr>
          <w:szCs w:val="24"/>
        </w:rPr>
        <w:t xml:space="preserve"> ή στις εφαρμογές, ο χρήστης πρέπει να έχει στη διάθεσή του εμφανή σημάδια που υποδεικνύουν που βρίσκεται (θεματική ενότητα ή εφαρμογή, κατηγορία, λειτουργία, κλπ) που μπορεί να πάει και τι μπορεί/ τι πρέπει να κάνει.</w:t>
      </w:r>
    </w:p>
    <w:p w:rsidR="000A37B6" w:rsidRPr="008B7331" w:rsidRDefault="000A37B6" w:rsidP="00BC358F">
      <w:pPr>
        <w:numPr>
          <w:ilvl w:val="2"/>
          <w:numId w:val="13"/>
        </w:numPr>
        <w:ind w:left="567" w:hanging="294"/>
        <w:rPr>
          <w:szCs w:val="24"/>
        </w:rPr>
      </w:pPr>
      <w:r w:rsidRPr="008B7331">
        <w:rPr>
          <w:i/>
          <w:szCs w:val="24"/>
        </w:rPr>
        <w:t>Διαφάνεια:</w:t>
      </w:r>
      <w:r w:rsidR="008B7331">
        <w:rPr>
          <w:i/>
          <w:szCs w:val="24"/>
        </w:rPr>
        <w:t xml:space="preserve"> </w:t>
      </w:r>
      <w:r w:rsidRPr="008B7331">
        <w:rPr>
          <w:szCs w:val="24"/>
        </w:rPr>
        <w:t>Ο χρήστης θα πρέπει να συναλλάσσεται με το φορέα χωρίς να αντιλαμβάνεται τεχνικές λεπτομέρειες ή εσωτερικές διεργασίες διεκπεραίωσης των συναλλαγών.</w:t>
      </w:r>
    </w:p>
    <w:p w:rsidR="000A37B6" w:rsidRPr="008B7331" w:rsidRDefault="000A37B6" w:rsidP="00BC358F">
      <w:pPr>
        <w:numPr>
          <w:ilvl w:val="2"/>
          <w:numId w:val="13"/>
        </w:numPr>
        <w:ind w:left="567" w:hanging="294"/>
        <w:rPr>
          <w:i/>
          <w:szCs w:val="24"/>
        </w:rPr>
      </w:pPr>
      <w:r w:rsidRPr="008B7331">
        <w:rPr>
          <w:i/>
          <w:szCs w:val="24"/>
        </w:rPr>
        <w:t xml:space="preserve">Υποστήριξη Χρηστών: </w:t>
      </w:r>
      <w:r w:rsidRPr="008B7331">
        <w:rPr>
          <w:szCs w:val="24"/>
        </w:rPr>
        <w:t>Το σύστημα θα πρέπει να περιλαμβάνει λειτουργίες υποστήριξης και βοήθειας στους χρήστες οι οποίες να παρέχουν κατάλληλες πληροφορίες όποτε απαιτούνται. Κατ’ ελάχιστο θα πρέπει να παρέχεται:</w:t>
      </w:r>
    </w:p>
    <w:p w:rsidR="000A37B6" w:rsidRPr="003C1F76" w:rsidRDefault="000A37B6" w:rsidP="00BC358F">
      <w:pPr>
        <w:numPr>
          <w:ilvl w:val="0"/>
          <w:numId w:val="15"/>
        </w:numPr>
        <w:ind w:left="1134"/>
        <w:rPr>
          <w:szCs w:val="24"/>
        </w:rPr>
      </w:pPr>
      <w:r w:rsidRPr="003C1F76">
        <w:rPr>
          <w:szCs w:val="24"/>
        </w:rPr>
        <w:lastRenderedPageBreak/>
        <w:t>Παροχή βοήθειας βάσει περιεχομένου (</w:t>
      </w:r>
      <w:r w:rsidRPr="008B7331">
        <w:rPr>
          <w:szCs w:val="24"/>
          <w:lang w:val="en-US"/>
        </w:rPr>
        <w:t>Context</w:t>
      </w:r>
      <w:r w:rsidR="008B7331">
        <w:rPr>
          <w:szCs w:val="24"/>
        </w:rPr>
        <w:t xml:space="preserve"> </w:t>
      </w:r>
      <w:r w:rsidRPr="008B7331">
        <w:rPr>
          <w:szCs w:val="24"/>
          <w:lang w:val="en-US"/>
        </w:rPr>
        <w:t>Sensitive</w:t>
      </w:r>
      <w:r w:rsidR="008B7331">
        <w:rPr>
          <w:szCs w:val="24"/>
        </w:rPr>
        <w:t xml:space="preserve"> </w:t>
      </w:r>
      <w:r w:rsidRPr="008B7331">
        <w:rPr>
          <w:szCs w:val="24"/>
          <w:lang w:val="en-US"/>
        </w:rPr>
        <w:t>On</w:t>
      </w:r>
      <w:r w:rsidRPr="003C1F76">
        <w:rPr>
          <w:szCs w:val="24"/>
        </w:rPr>
        <w:t>-</w:t>
      </w:r>
      <w:r w:rsidR="008B7331">
        <w:rPr>
          <w:szCs w:val="24"/>
        </w:rPr>
        <w:t xml:space="preserve"> </w:t>
      </w:r>
      <w:r w:rsidRPr="008B7331">
        <w:rPr>
          <w:szCs w:val="24"/>
          <w:lang w:val="en-US"/>
        </w:rPr>
        <w:t>Line</w:t>
      </w:r>
      <w:r w:rsidR="008B7331">
        <w:rPr>
          <w:szCs w:val="24"/>
        </w:rPr>
        <w:t xml:space="preserve"> </w:t>
      </w:r>
      <w:r w:rsidRPr="008B7331">
        <w:rPr>
          <w:szCs w:val="24"/>
          <w:lang w:val="en-US"/>
        </w:rPr>
        <w:t>Help</w:t>
      </w:r>
      <w:r w:rsidRPr="003C1F76">
        <w:rPr>
          <w:szCs w:val="24"/>
        </w:rPr>
        <w:t>), έτσι ώστε να παρέχεται πρόσβαση στην κατάλληλη πληροφορία ανάλογα με τις λειτουργίες και το ρόλο του εκάστοτε χρήστη.</w:t>
      </w:r>
    </w:p>
    <w:p w:rsidR="000A37B6" w:rsidRPr="003C1F76" w:rsidRDefault="000A37B6" w:rsidP="00BC358F">
      <w:pPr>
        <w:numPr>
          <w:ilvl w:val="0"/>
          <w:numId w:val="15"/>
        </w:numPr>
        <w:ind w:left="1134"/>
        <w:rPr>
          <w:szCs w:val="24"/>
        </w:rPr>
      </w:pPr>
      <w:r w:rsidRPr="003C1F76">
        <w:rPr>
          <w:szCs w:val="24"/>
        </w:rPr>
        <w:t xml:space="preserve">Παροχή βοήθειας με </w:t>
      </w:r>
      <w:r w:rsidRPr="008B7331">
        <w:rPr>
          <w:szCs w:val="24"/>
          <w:lang w:val="en-US"/>
        </w:rPr>
        <w:t>tutorials</w:t>
      </w:r>
      <w:r w:rsidRPr="003C1F76">
        <w:rPr>
          <w:szCs w:val="24"/>
        </w:rPr>
        <w:t xml:space="preserve"> και </w:t>
      </w:r>
      <w:r w:rsidRPr="008B7331">
        <w:rPr>
          <w:szCs w:val="24"/>
          <w:lang w:val="en-US"/>
        </w:rPr>
        <w:t>user</w:t>
      </w:r>
      <w:r w:rsidR="008B7331">
        <w:rPr>
          <w:szCs w:val="24"/>
        </w:rPr>
        <w:t xml:space="preserve"> </w:t>
      </w:r>
      <w:r w:rsidRPr="008B7331">
        <w:rPr>
          <w:szCs w:val="24"/>
          <w:lang w:val="en-US"/>
        </w:rPr>
        <w:t>guides</w:t>
      </w:r>
      <w:r w:rsidRPr="003C1F76">
        <w:rPr>
          <w:szCs w:val="24"/>
        </w:rPr>
        <w:t xml:space="preserve"> όπου κριθεί απαραίτητο από τη Φάση Ανάλυσης Ψηφιακών Υπηρεσιών</w:t>
      </w:r>
      <w:r w:rsidR="00EC3AFF">
        <w:rPr>
          <w:szCs w:val="24"/>
        </w:rPr>
        <w:t xml:space="preserve"> </w:t>
      </w:r>
      <w:r w:rsidRPr="003C1F76">
        <w:rPr>
          <w:szCs w:val="24"/>
        </w:rPr>
        <w:t xml:space="preserve">/ Εφαρμογών. </w:t>
      </w:r>
    </w:p>
    <w:p w:rsidR="000A37B6" w:rsidRPr="003C1F76" w:rsidRDefault="000A37B6" w:rsidP="00BC358F">
      <w:pPr>
        <w:numPr>
          <w:ilvl w:val="0"/>
          <w:numId w:val="15"/>
        </w:numPr>
        <w:ind w:left="1134"/>
        <w:rPr>
          <w:szCs w:val="24"/>
        </w:rPr>
      </w:pPr>
      <w:r w:rsidRPr="003C1F76">
        <w:rPr>
          <w:szCs w:val="24"/>
        </w:rPr>
        <w:t>Να δίνει τηλέφωνα επικοινωνίας και ώρες λειτουργίας για βοήθει</w:t>
      </w:r>
      <w:r w:rsidR="005F55F6">
        <w:rPr>
          <w:szCs w:val="24"/>
        </w:rPr>
        <w:t xml:space="preserve">α σε προβλήματα που αφορούν το </w:t>
      </w:r>
      <w:r w:rsidR="005F55F6" w:rsidRPr="00E87C87">
        <w:rPr>
          <w:szCs w:val="24"/>
        </w:rPr>
        <w:t>πληροφοριακό</w:t>
      </w:r>
      <w:r w:rsidR="005F55F6">
        <w:rPr>
          <w:szCs w:val="24"/>
        </w:rPr>
        <w:t xml:space="preserve"> σύστημα </w:t>
      </w:r>
      <w:r w:rsidRPr="003C1F76">
        <w:rPr>
          <w:szCs w:val="24"/>
        </w:rPr>
        <w:t>αλλά και τεχνικά προβλήματα</w:t>
      </w:r>
    </w:p>
    <w:p w:rsidR="000A37B6" w:rsidRPr="003C1F76" w:rsidRDefault="000A37B6" w:rsidP="00BC358F">
      <w:pPr>
        <w:numPr>
          <w:ilvl w:val="0"/>
          <w:numId w:val="15"/>
        </w:numPr>
        <w:ind w:left="1134"/>
        <w:rPr>
          <w:szCs w:val="24"/>
        </w:rPr>
      </w:pPr>
      <w:r w:rsidRPr="003C1F76">
        <w:rPr>
          <w:szCs w:val="24"/>
        </w:rPr>
        <w:t>Πρόσβαση στα αρχεία βοήθειας με περισσότερους του ενός τρόπους, όπως: δια μέσου πινάκων περιεχομένου (με αντίστοιχους συνδέσμους), με άμεση υποβολή ερωτήσεων, με τη μορφή λέξεων κλειδιών, δια μέσου αλφαβητικού ευρετηρίου λέξεων ή και συνδέσμων σχετικών θεμάτων κλπ.</w:t>
      </w:r>
    </w:p>
    <w:p w:rsidR="000A37B6" w:rsidRPr="003C1F76" w:rsidRDefault="000A37B6" w:rsidP="00BC358F">
      <w:pPr>
        <w:numPr>
          <w:ilvl w:val="0"/>
          <w:numId w:val="15"/>
        </w:numPr>
        <w:ind w:left="1134"/>
        <w:rPr>
          <w:szCs w:val="24"/>
        </w:rPr>
      </w:pPr>
      <w:r w:rsidRPr="003C1F76">
        <w:rPr>
          <w:szCs w:val="24"/>
        </w:rPr>
        <w:t>Όλο το περιβάλλον χρήστη (</w:t>
      </w:r>
      <w:r w:rsidRPr="008B7331">
        <w:rPr>
          <w:szCs w:val="24"/>
          <w:lang w:val="en-US"/>
        </w:rPr>
        <w:t>user</w:t>
      </w:r>
      <w:r w:rsidR="008B7331">
        <w:rPr>
          <w:szCs w:val="24"/>
        </w:rPr>
        <w:t xml:space="preserve"> </w:t>
      </w:r>
      <w:r w:rsidRPr="008B7331">
        <w:rPr>
          <w:szCs w:val="24"/>
          <w:lang w:val="en-US"/>
        </w:rPr>
        <w:t>interface</w:t>
      </w:r>
      <w:r w:rsidRPr="003C1F76">
        <w:rPr>
          <w:szCs w:val="24"/>
        </w:rPr>
        <w:t xml:space="preserve">, </w:t>
      </w:r>
      <w:r w:rsidRPr="008B7331">
        <w:rPr>
          <w:szCs w:val="24"/>
          <w:lang w:val="en-US"/>
        </w:rPr>
        <w:t>on</w:t>
      </w:r>
      <w:r w:rsidRPr="003C1F76">
        <w:rPr>
          <w:szCs w:val="24"/>
        </w:rPr>
        <w:t>-</w:t>
      </w:r>
      <w:r w:rsidRPr="008B7331">
        <w:rPr>
          <w:szCs w:val="24"/>
          <w:lang w:val="en-US"/>
        </w:rPr>
        <w:t>line</w:t>
      </w:r>
      <w:r w:rsidR="008B7331">
        <w:rPr>
          <w:szCs w:val="24"/>
        </w:rPr>
        <w:t xml:space="preserve"> </w:t>
      </w:r>
      <w:r w:rsidRPr="008B7331">
        <w:rPr>
          <w:szCs w:val="24"/>
          <w:lang w:val="en-US"/>
        </w:rPr>
        <w:t>help</w:t>
      </w:r>
      <w:r w:rsidR="005F55F6">
        <w:rPr>
          <w:szCs w:val="24"/>
        </w:rPr>
        <w:t>, μηνύματα</w:t>
      </w:r>
      <w:r w:rsidRPr="003C1F76">
        <w:rPr>
          <w:szCs w:val="24"/>
        </w:rPr>
        <w:t xml:space="preserve"> κλπ.) και τα αναλυτικά εγχειρίδια χρήσης θα πρέπει να είναι γραμμένα στην ελληνική γλώσσα.</w:t>
      </w:r>
    </w:p>
    <w:p w:rsidR="000A37B6" w:rsidRPr="003C1F76" w:rsidRDefault="000A37B6" w:rsidP="00BC358F">
      <w:pPr>
        <w:numPr>
          <w:ilvl w:val="0"/>
          <w:numId w:val="15"/>
        </w:numPr>
        <w:ind w:left="1134"/>
        <w:rPr>
          <w:szCs w:val="24"/>
        </w:rPr>
      </w:pPr>
      <w:r w:rsidRPr="003C1F76">
        <w:rPr>
          <w:szCs w:val="24"/>
        </w:rPr>
        <w:t>Το σύστημα θα πρέπει να προσφέρει όμοιο περιβάλλον σε όλα τα υποσυστήματα του, όπως: Λίστες λειτουργιών (</w:t>
      </w:r>
      <w:r w:rsidRPr="008B7331">
        <w:rPr>
          <w:szCs w:val="24"/>
          <w:lang w:val="en-US"/>
        </w:rPr>
        <w:t>Menu</w:t>
      </w:r>
      <w:r w:rsidRPr="003C1F76">
        <w:rPr>
          <w:szCs w:val="24"/>
        </w:rPr>
        <w:t>), Εργαλειοθήκες (</w:t>
      </w:r>
      <w:r w:rsidRPr="008B7331">
        <w:rPr>
          <w:szCs w:val="24"/>
          <w:lang w:val="en-US"/>
        </w:rPr>
        <w:t>Toolbar</w:t>
      </w:r>
      <w:r w:rsidRPr="003C1F76">
        <w:rPr>
          <w:szCs w:val="24"/>
        </w:rPr>
        <w:t>), συντομεύσεις λειτουργιών (</w:t>
      </w:r>
      <w:r w:rsidRPr="008B7331">
        <w:rPr>
          <w:szCs w:val="24"/>
          <w:lang w:val="en-US"/>
        </w:rPr>
        <w:t>keyboard</w:t>
      </w:r>
      <w:r w:rsidR="008B7331">
        <w:rPr>
          <w:szCs w:val="24"/>
        </w:rPr>
        <w:t xml:space="preserve"> </w:t>
      </w:r>
      <w:r w:rsidRPr="008B7331">
        <w:rPr>
          <w:szCs w:val="24"/>
          <w:lang w:val="en-US"/>
        </w:rPr>
        <w:t>shortcuts</w:t>
      </w:r>
      <w:r w:rsidRPr="003C1F76">
        <w:rPr>
          <w:szCs w:val="24"/>
        </w:rPr>
        <w:t>).</w:t>
      </w:r>
    </w:p>
    <w:p w:rsidR="000A37B6" w:rsidRPr="008B7331" w:rsidRDefault="000A37B6" w:rsidP="00BC358F">
      <w:pPr>
        <w:numPr>
          <w:ilvl w:val="2"/>
          <w:numId w:val="13"/>
        </w:numPr>
        <w:ind w:left="567" w:hanging="294"/>
        <w:rPr>
          <w:szCs w:val="24"/>
        </w:rPr>
      </w:pPr>
      <w:r w:rsidRPr="008B7331">
        <w:rPr>
          <w:i/>
          <w:szCs w:val="24"/>
        </w:rPr>
        <w:t xml:space="preserve">Έλεγχος Χρηστικότητας: </w:t>
      </w:r>
      <w:r w:rsidRPr="008B7331">
        <w:rPr>
          <w:szCs w:val="24"/>
        </w:rPr>
        <w:t>Οι εφαρμογές θα πρέπει να περάσουν έλεγχο χρηστικότητας (</w:t>
      </w:r>
      <w:r w:rsidRPr="008B7331">
        <w:rPr>
          <w:szCs w:val="24"/>
          <w:lang w:val="en-US"/>
        </w:rPr>
        <w:t>usability</w:t>
      </w:r>
      <w:r w:rsidR="008B7331">
        <w:rPr>
          <w:szCs w:val="24"/>
        </w:rPr>
        <w:t xml:space="preserve"> </w:t>
      </w:r>
      <w:r w:rsidRPr="008B7331">
        <w:rPr>
          <w:szCs w:val="24"/>
          <w:lang w:val="en-US"/>
        </w:rPr>
        <w:t>test</w:t>
      </w:r>
      <w:r w:rsidRPr="008B7331">
        <w:rPr>
          <w:szCs w:val="24"/>
        </w:rPr>
        <w:t xml:space="preserve">) κατά την διάρκεια της Δοκιμαστικής Λειτουργίας </w:t>
      </w:r>
      <w:r w:rsidR="006362B0" w:rsidRPr="00E87C87">
        <w:rPr>
          <w:szCs w:val="24"/>
        </w:rPr>
        <w:t>του πληροφοριακού συστήματος</w:t>
      </w:r>
      <w:r w:rsidR="006362B0">
        <w:rPr>
          <w:szCs w:val="24"/>
        </w:rPr>
        <w:t xml:space="preserve"> </w:t>
      </w:r>
      <w:r w:rsidRPr="008B7331">
        <w:rPr>
          <w:szCs w:val="24"/>
        </w:rPr>
        <w:t>και τα αποτελέσματα να χρησιμοποιηθούν για την βελτίωση της χρηστικότητας των εφαρμογών.</w:t>
      </w:r>
    </w:p>
    <w:p w:rsidR="000A37B6" w:rsidRPr="003C1F76" w:rsidRDefault="000A37B6" w:rsidP="003C1F76">
      <w:pPr>
        <w:rPr>
          <w:szCs w:val="24"/>
        </w:rPr>
      </w:pPr>
    </w:p>
    <w:p w:rsidR="000A37B6" w:rsidRPr="006362B0" w:rsidRDefault="000A37B6" w:rsidP="003C1F76">
      <w:pPr>
        <w:rPr>
          <w:b/>
          <w:i/>
          <w:szCs w:val="24"/>
        </w:rPr>
      </w:pPr>
      <w:r w:rsidRPr="006362B0">
        <w:rPr>
          <w:b/>
          <w:i/>
          <w:szCs w:val="24"/>
        </w:rPr>
        <w:t>Ο Ανάδοχος θα πρέπει στην πρότασή του να περιγράψει αναλυτικά τη μεθοδολογία που θα ακολουθήσει για τον σχεδιασμό και την ανάπτυξη των διαδικτυακών εφαρμογών τεκμηριώνοντας έτσι τη συστηματική του προσέγγιση για διασφάλιση των παραπάνω αρχών της Προσβασιμότητας και της Ευχρηστίας Ψηφιακών Υπηρεσιών.</w:t>
      </w:r>
    </w:p>
    <w:p w:rsidR="000A37B6" w:rsidRPr="003C1F76" w:rsidRDefault="000A37B6" w:rsidP="003C1F76">
      <w:pPr>
        <w:rPr>
          <w:szCs w:val="24"/>
        </w:rPr>
      </w:pPr>
    </w:p>
    <w:p w:rsidR="000A37B6" w:rsidRPr="009E6531" w:rsidRDefault="000A37B6" w:rsidP="009E6531">
      <w:pPr>
        <w:pStyle w:val="4"/>
      </w:pPr>
      <w:r w:rsidRPr="009E6531">
        <w:t>2.3.2.2</w:t>
      </w:r>
      <w:r w:rsidRPr="009E6531">
        <w:tab/>
      </w:r>
      <w:r w:rsidR="0010608B" w:rsidRPr="0062726D">
        <w:t xml:space="preserve"> </w:t>
      </w:r>
      <w:r w:rsidRPr="009E6531">
        <w:t>Διασύνδεση και διαλειτουργικότητα</w:t>
      </w:r>
    </w:p>
    <w:p w:rsidR="000A37B6" w:rsidRPr="003C1F76" w:rsidRDefault="000A37B6" w:rsidP="003C1F76">
      <w:pPr>
        <w:rPr>
          <w:szCs w:val="24"/>
        </w:rPr>
      </w:pPr>
    </w:p>
    <w:p w:rsidR="000A37B6" w:rsidRPr="007E79F0" w:rsidRDefault="000A37B6" w:rsidP="003C1F76">
      <w:pPr>
        <w:rPr>
          <w:b/>
          <w:i/>
          <w:szCs w:val="24"/>
        </w:rPr>
      </w:pPr>
      <w:r w:rsidRPr="007E79F0">
        <w:rPr>
          <w:b/>
          <w:i/>
          <w:szCs w:val="24"/>
        </w:rPr>
        <w:t>Με την Διαδικτυακή Πύλη Δημόσιας Διοίκησης «ΕΡΜΗΣ»</w:t>
      </w:r>
    </w:p>
    <w:p w:rsidR="000A37B6" w:rsidRPr="003C1F76" w:rsidRDefault="000A37B6" w:rsidP="003C1F76">
      <w:pPr>
        <w:rPr>
          <w:szCs w:val="24"/>
        </w:rPr>
      </w:pPr>
      <w:r w:rsidRPr="003C1F76">
        <w:rPr>
          <w:szCs w:val="24"/>
        </w:rPr>
        <w:t>Ο Ανάδοχος υποχρεούται να υποστηρίξει πλήρως (αναπτύσσοντας τις απαραίτητες διεπαφέ</w:t>
      </w:r>
      <w:r w:rsidR="0010608B">
        <w:rPr>
          <w:szCs w:val="24"/>
        </w:rPr>
        <w:t xml:space="preserve">ς) την </w:t>
      </w:r>
      <w:r w:rsidRPr="003C1F76">
        <w:rPr>
          <w:szCs w:val="24"/>
        </w:rPr>
        <w:t xml:space="preserve">ένταξη  στη διαδικτυακή Πύλη Δημόσιας Διοίκησης «ΕΡΜΗΣ» του συνόλου των εξωστρεφών ψηφιακών υπηρεσιών που θα </w:t>
      </w:r>
      <w:r w:rsidR="007E79F0">
        <w:rPr>
          <w:szCs w:val="24"/>
        </w:rPr>
        <w:t xml:space="preserve">αναπτύξει στα πλαίσια του </w:t>
      </w:r>
      <w:r w:rsidR="007E79F0">
        <w:rPr>
          <w:szCs w:val="24"/>
        </w:rPr>
        <w:lastRenderedPageBreak/>
        <w:t>Έργου</w:t>
      </w:r>
      <w:r w:rsidRPr="003C1F76">
        <w:rPr>
          <w:szCs w:val="24"/>
        </w:rPr>
        <w:t xml:space="preserve"> και δίδονται προς τους πολίτες, τις επιχειρήσεις και άλλους Φορείς </w:t>
      </w:r>
      <w:r w:rsidR="007E79F0" w:rsidRPr="00E87C87">
        <w:rPr>
          <w:szCs w:val="24"/>
        </w:rPr>
        <w:t>του</w:t>
      </w:r>
      <w:r w:rsidR="007E79F0">
        <w:rPr>
          <w:szCs w:val="24"/>
        </w:rPr>
        <w:t xml:space="preserve"> </w:t>
      </w:r>
      <w:r w:rsidRPr="003C1F76">
        <w:rPr>
          <w:szCs w:val="24"/>
        </w:rPr>
        <w:t>Δημοσίου σύμφωνα με τις απαιτήσεις διαλειτουργικότητας που αναφέρονται στα κεφάλαια που ακολουθούν. Στο πλαίσιο αυτό ο Ανάδοχος θα πρέπει να τεκμηριώσει τη συμβατότητα της λύσης που προτείνει με το Πλαίσιο Διαλειτουργικότητας</w:t>
      </w:r>
      <w:r w:rsidR="007E79F0">
        <w:rPr>
          <w:szCs w:val="24"/>
        </w:rPr>
        <w:t xml:space="preserve"> </w:t>
      </w:r>
      <w:r w:rsidRPr="003C1F76">
        <w:rPr>
          <w:szCs w:val="24"/>
        </w:rPr>
        <w:t>&amp; Υπηρεσιών Ηλεκτρονικών Συναλλαγών (ΠΔ</w:t>
      </w:r>
      <w:r w:rsidR="0010608B" w:rsidRPr="0010608B">
        <w:rPr>
          <w:szCs w:val="24"/>
        </w:rPr>
        <w:t xml:space="preserve"> </w:t>
      </w:r>
      <w:r w:rsidRPr="003C1F76">
        <w:rPr>
          <w:szCs w:val="24"/>
        </w:rPr>
        <w:t>&amp;</w:t>
      </w:r>
      <w:r w:rsidR="0010608B" w:rsidRPr="0010608B">
        <w:rPr>
          <w:szCs w:val="24"/>
        </w:rPr>
        <w:t xml:space="preserve"> </w:t>
      </w:r>
      <w:r w:rsidRPr="003C1F76">
        <w:rPr>
          <w:szCs w:val="24"/>
        </w:rPr>
        <w:t xml:space="preserve">ΥΗΣ). Πιο συγκεκριμένα ο Ανάδοχος θα πρέπει να υλοποιήσει τις κατάλληλες διεπαφές (π.χ. επαρκώς τεκμηριωμένα </w:t>
      </w:r>
      <w:r w:rsidRPr="009E6531">
        <w:rPr>
          <w:szCs w:val="24"/>
          <w:lang w:val="en-US"/>
        </w:rPr>
        <w:t>APIs</w:t>
      </w:r>
      <w:r w:rsidRPr="009E6531">
        <w:rPr>
          <w:szCs w:val="24"/>
        </w:rPr>
        <w:t>–</w:t>
      </w:r>
      <w:r w:rsidRPr="009E6531">
        <w:rPr>
          <w:szCs w:val="24"/>
          <w:lang w:val="en-US"/>
        </w:rPr>
        <w:t>Application</w:t>
      </w:r>
      <w:r w:rsidR="009E6531" w:rsidRPr="009E6531">
        <w:rPr>
          <w:szCs w:val="24"/>
        </w:rPr>
        <w:t xml:space="preserve"> </w:t>
      </w:r>
      <w:r w:rsidRPr="009E6531">
        <w:rPr>
          <w:szCs w:val="24"/>
          <w:lang w:val="en-US"/>
        </w:rPr>
        <w:t>Programming</w:t>
      </w:r>
      <w:r w:rsidR="009E6531" w:rsidRPr="0010608B">
        <w:rPr>
          <w:szCs w:val="24"/>
        </w:rPr>
        <w:t xml:space="preserve"> </w:t>
      </w:r>
      <w:r w:rsidRPr="009E6531">
        <w:rPr>
          <w:szCs w:val="24"/>
          <w:lang w:val="en-US"/>
        </w:rPr>
        <w:t>Interface</w:t>
      </w:r>
      <w:r w:rsidRPr="003C1F76">
        <w:rPr>
          <w:szCs w:val="24"/>
        </w:rPr>
        <w:t>) τα οποία θα επιτρέπουν την ολοκλήρωση</w:t>
      </w:r>
      <w:r w:rsidR="005F7AD1">
        <w:rPr>
          <w:szCs w:val="24"/>
        </w:rPr>
        <w:t xml:space="preserve"> </w:t>
      </w:r>
      <w:r w:rsidRPr="003C1F76">
        <w:rPr>
          <w:szCs w:val="24"/>
        </w:rPr>
        <w:t>/ διασύνδεση με τρίτες εφαρμογές (</w:t>
      </w:r>
      <w:r w:rsidRPr="0010608B">
        <w:rPr>
          <w:szCs w:val="24"/>
          <w:lang w:val="en-US"/>
        </w:rPr>
        <w:t>public</w:t>
      </w:r>
      <w:r w:rsidRPr="003C1F76">
        <w:rPr>
          <w:szCs w:val="24"/>
        </w:rPr>
        <w:t xml:space="preserve"> API) ή</w:t>
      </w:r>
      <w:r w:rsidR="005F7AD1">
        <w:rPr>
          <w:szCs w:val="24"/>
        </w:rPr>
        <w:t xml:space="preserve"> </w:t>
      </w:r>
      <w:r w:rsidRPr="003C1F76">
        <w:rPr>
          <w:szCs w:val="24"/>
        </w:rPr>
        <w:t>/</w:t>
      </w:r>
      <w:r w:rsidR="005F7AD1">
        <w:rPr>
          <w:szCs w:val="24"/>
        </w:rPr>
        <w:t xml:space="preserve"> </w:t>
      </w:r>
      <w:r w:rsidRPr="003C1F76">
        <w:rPr>
          <w:szCs w:val="24"/>
        </w:rPr>
        <w:t>και άλλα υποσυστήματα (</w:t>
      </w:r>
      <w:r w:rsidRPr="0010608B">
        <w:rPr>
          <w:szCs w:val="24"/>
          <w:lang w:val="en-US"/>
        </w:rPr>
        <w:t>intranet</w:t>
      </w:r>
      <w:r w:rsidR="0010608B" w:rsidRPr="0010608B">
        <w:rPr>
          <w:szCs w:val="24"/>
        </w:rPr>
        <w:t xml:space="preserve"> </w:t>
      </w:r>
      <w:r w:rsidRPr="0010608B">
        <w:rPr>
          <w:szCs w:val="24"/>
          <w:lang w:val="en-US"/>
        </w:rPr>
        <w:t>API</w:t>
      </w:r>
      <w:r w:rsidRPr="003C1F76">
        <w:rPr>
          <w:szCs w:val="24"/>
        </w:rPr>
        <w:t xml:space="preserve">) και τα οποία θα υλοποιηθούν με </w:t>
      </w:r>
      <w:r w:rsidRPr="0010608B">
        <w:rPr>
          <w:szCs w:val="24"/>
          <w:lang w:val="en-US"/>
        </w:rPr>
        <w:t>web</w:t>
      </w:r>
      <w:r w:rsidR="0010608B" w:rsidRPr="0010608B">
        <w:rPr>
          <w:szCs w:val="24"/>
        </w:rPr>
        <w:t xml:space="preserve"> </w:t>
      </w:r>
      <w:r w:rsidRPr="0010608B">
        <w:rPr>
          <w:szCs w:val="24"/>
          <w:lang w:val="en-US"/>
        </w:rPr>
        <w:t>services</w:t>
      </w:r>
      <w:r w:rsidRPr="003C1F76">
        <w:rPr>
          <w:szCs w:val="24"/>
        </w:rPr>
        <w:t xml:space="preserve"> (χρήση SOAP, REST χωρίς να αποκλείονται άλλα πρωτόκολλα εάν χρειαστεί).</w:t>
      </w:r>
    </w:p>
    <w:p w:rsidR="000A37B6" w:rsidRPr="003C1F76" w:rsidRDefault="000A37B6" w:rsidP="003C1F76">
      <w:pPr>
        <w:rPr>
          <w:szCs w:val="24"/>
        </w:rPr>
      </w:pPr>
    </w:p>
    <w:p w:rsidR="000A37B6" w:rsidRPr="003C1F76" w:rsidRDefault="000A37B6" w:rsidP="003C1F76">
      <w:pPr>
        <w:rPr>
          <w:szCs w:val="24"/>
        </w:rPr>
      </w:pPr>
      <w:r w:rsidRPr="003C1F76">
        <w:rPr>
          <w:szCs w:val="24"/>
        </w:rPr>
        <w:t>Η ανταλλαγή δεδομένων θα πρέπει να γίνεται με τα πιο διαδεδομένα πρότυπα (XML, XSD κλπ).</w:t>
      </w:r>
    </w:p>
    <w:p w:rsidR="000A37B6" w:rsidRPr="003C1F76" w:rsidRDefault="000A37B6" w:rsidP="003C1F76">
      <w:pPr>
        <w:rPr>
          <w:szCs w:val="24"/>
        </w:rPr>
      </w:pPr>
    </w:p>
    <w:p w:rsidR="000A37B6" w:rsidRPr="003A035B" w:rsidRDefault="0010608B" w:rsidP="003C1F76">
      <w:pPr>
        <w:rPr>
          <w:b/>
          <w:i/>
          <w:szCs w:val="24"/>
        </w:rPr>
      </w:pPr>
      <w:r w:rsidRPr="003A035B">
        <w:rPr>
          <w:b/>
          <w:i/>
          <w:szCs w:val="24"/>
        </w:rPr>
        <w:t>Με την Διαδικτυακή Πύλη ΕΛ.ΑΣ.</w:t>
      </w:r>
    </w:p>
    <w:p w:rsidR="000A37B6" w:rsidRPr="003C1F76" w:rsidRDefault="000A37B6" w:rsidP="003C1F76">
      <w:pPr>
        <w:rPr>
          <w:szCs w:val="24"/>
        </w:rPr>
      </w:pPr>
      <w:r w:rsidRPr="003C1F76">
        <w:rPr>
          <w:szCs w:val="24"/>
        </w:rPr>
        <w:t xml:space="preserve">Οι παρεχόμενες υπηρεσίες ενημέρωσης πολιτών θα πρέπει να είναι συμβατές και να αναπτυχθούν στα πλαίσια της διαδικτυακής πύλης της Ελληνικής Αστυνομίας όπως περιγράφεται και θα υλοποιηθεί </w:t>
      </w:r>
      <w:r w:rsidR="003A035B">
        <w:rPr>
          <w:szCs w:val="24"/>
        </w:rPr>
        <w:t xml:space="preserve">σύμφωνα με το </w:t>
      </w:r>
      <w:r w:rsidRPr="003C1F76">
        <w:rPr>
          <w:szCs w:val="24"/>
        </w:rPr>
        <w:t>έργο «Ψηφιακές Υπηρεσίες της Ελληνικής Αστυνομίας Διοικητικού και Δικαστικού Χαρακτήρα»</w:t>
      </w:r>
    </w:p>
    <w:p w:rsidR="000A37B6" w:rsidRPr="003C1F76" w:rsidRDefault="000A37B6" w:rsidP="003C1F76">
      <w:pPr>
        <w:rPr>
          <w:szCs w:val="24"/>
        </w:rPr>
      </w:pPr>
    </w:p>
    <w:p w:rsidR="000A37B6" w:rsidRPr="00511A65" w:rsidRDefault="000A37B6" w:rsidP="003C1F76">
      <w:pPr>
        <w:rPr>
          <w:b/>
          <w:i/>
          <w:szCs w:val="24"/>
          <w:lang w:val="en-US"/>
        </w:rPr>
      </w:pPr>
      <w:r w:rsidRPr="00511A65">
        <w:rPr>
          <w:b/>
          <w:i/>
          <w:szCs w:val="24"/>
        </w:rPr>
        <w:t>Με</w:t>
      </w:r>
      <w:r w:rsidR="0010608B" w:rsidRPr="00511A65">
        <w:rPr>
          <w:b/>
          <w:i/>
          <w:szCs w:val="24"/>
          <w:lang w:val="en-US"/>
        </w:rPr>
        <w:t xml:space="preserve"> </w:t>
      </w:r>
      <w:r w:rsidRPr="00511A65">
        <w:rPr>
          <w:b/>
          <w:i/>
          <w:szCs w:val="24"/>
        </w:rPr>
        <w:t>το</w:t>
      </w:r>
      <w:r w:rsidR="0010608B" w:rsidRPr="00511A65">
        <w:rPr>
          <w:b/>
          <w:i/>
          <w:szCs w:val="24"/>
          <w:lang w:val="en-US"/>
        </w:rPr>
        <w:t xml:space="preserve"> “</w:t>
      </w:r>
      <w:r w:rsidRPr="00511A65">
        <w:rPr>
          <w:b/>
          <w:i/>
          <w:szCs w:val="24"/>
          <w:lang w:val="en-US"/>
        </w:rPr>
        <w:t>POL - Police On Line”</w:t>
      </w:r>
    </w:p>
    <w:p w:rsidR="000A37B6" w:rsidRPr="003C1F76" w:rsidRDefault="000A37B6" w:rsidP="003C1F76">
      <w:pPr>
        <w:rPr>
          <w:szCs w:val="24"/>
        </w:rPr>
      </w:pPr>
      <w:r w:rsidRPr="003C1F76">
        <w:rPr>
          <w:szCs w:val="24"/>
        </w:rPr>
        <w:t>Τα συστήματα του παρόντος έργου, η επιχειρησιακή εκμετάλλευση των οποίων εμπλέκει λειτουργίες ή</w:t>
      </w:r>
      <w:r w:rsidR="002D5D65">
        <w:rPr>
          <w:szCs w:val="24"/>
        </w:rPr>
        <w:t xml:space="preserve"> </w:t>
      </w:r>
      <w:r w:rsidRPr="003C1F76">
        <w:rPr>
          <w:szCs w:val="24"/>
        </w:rPr>
        <w:t>/</w:t>
      </w:r>
      <w:r w:rsidR="002D5D65">
        <w:rPr>
          <w:szCs w:val="24"/>
        </w:rPr>
        <w:t xml:space="preserve"> </w:t>
      </w:r>
      <w:r w:rsidRPr="003C1F76">
        <w:rPr>
          <w:szCs w:val="24"/>
        </w:rPr>
        <w:t>και εφαρμογές όπως η ταυτοποίηση χρηστών, η διαχείριση ροών εργασιών, η ψηφιακή υπογραφή εγγράφων, η απόδοση αριθμού πρωτοκόλλου, θα πρέπει να διασυνδεθούν με τα υφιστάμενα συστήματα της ΕΛ.ΑΣ (τα οποία προμηθεύτηκε στο πλαίσιο του έργου “</w:t>
      </w:r>
      <w:r w:rsidRPr="0010608B">
        <w:rPr>
          <w:szCs w:val="24"/>
          <w:lang w:val="en-US"/>
        </w:rPr>
        <w:t>Police</w:t>
      </w:r>
      <w:r w:rsidR="0010608B" w:rsidRPr="0010608B">
        <w:rPr>
          <w:szCs w:val="24"/>
        </w:rPr>
        <w:t xml:space="preserve"> </w:t>
      </w:r>
      <w:r w:rsidR="002D5D65">
        <w:rPr>
          <w:szCs w:val="24"/>
          <w:lang w:val="en-US"/>
        </w:rPr>
        <w:t>O</w:t>
      </w:r>
      <w:r w:rsidRPr="0010608B">
        <w:rPr>
          <w:szCs w:val="24"/>
          <w:lang w:val="en-US"/>
        </w:rPr>
        <w:t>n</w:t>
      </w:r>
      <w:r w:rsidR="0010608B" w:rsidRPr="0010608B">
        <w:rPr>
          <w:szCs w:val="24"/>
        </w:rPr>
        <w:t xml:space="preserve"> </w:t>
      </w:r>
      <w:r w:rsidRPr="0010608B">
        <w:rPr>
          <w:szCs w:val="24"/>
          <w:lang w:val="en-US"/>
        </w:rPr>
        <w:t>Line</w:t>
      </w:r>
      <w:r w:rsidRPr="003C1F76">
        <w:rPr>
          <w:szCs w:val="24"/>
        </w:rPr>
        <w:t>”) όπως αυτά αναφέρονται στην παρούσα διακήρυξη.</w:t>
      </w:r>
    </w:p>
    <w:p w:rsidR="000A37B6" w:rsidRPr="003C1F76" w:rsidRDefault="000A37B6" w:rsidP="003C1F76">
      <w:pPr>
        <w:rPr>
          <w:szCs w:val="24"/>
        </w:rPr>
      </w:pPr>
    </w:p>
    <w:p w:rsidR="000A37B6" w:rsidRPr="003C1F76" w:rsidRDefault="000A37B6" w:rsidP="003C1F76">
      <w:pPr>
        <w:rPr>
          <w:szCs w:val="24"/>
        </w:rPr>
      </w:pPr>
      <w:r w:rsidRPr="003C1F76">
        <w:rPr>
          <w:szCs w:val="24"/>
        </w:rPr>
        <w:t>Ο Ανάδοχος οφείλει να συνεργαστεί και να συμπράξει με τα στελέχη της ΕΛ.ΑΣ. όπου απαιτηθεί για την επίτευξη της απαιτούμενης διασύνδεσης με τα συστήματα αυτά.</w:t>
      </w:r>
    </w:p>
    <w:p w:rsidR="000A37B6" w:rsidRPr="003C1F76" w:rsidRDefault="000A37B6" w:rsidP="003C1F76">
      <w:pPr>
        <w:rPr>
          <w:szCs w:val="24"/>
        </w:rPr>
      </w:pPr>
    </w:p>
    <w:p w:rsidR="000A37B6" w:rsidRPr="003C1F76" w:rsidRDefault="000A37B6" w:rsidP="003C1F76">
      <w:pPr>
        <w:rPr>
          <w:szCs w:val="24"/>
        </w:rPr>
      </w:pPr>
      <w:r w:rsidRPr="003C1F76">
        <w:rPr>
          <w:szCs w:val="24"/>
        </w:rPr>
        <w:t>Η ανταλλαγή δεδομένων θα πρέπει να γίνεται με τα πιο διαδεδομένα πρότυπα (XML, XSD κλπ).</w:t>
      </w:r>
    </w:p>
    <w:p w:rsidR="000A37B6" w:rsidRDefault="000A37B6" w:rsidP="003C1F76">
      <w:pPr>
        <w:rPr>
          <w:szCs w:val="24"/>
        </w:rPr>
      </w:pPr>
    </w:p>
    <w:p w:rsidR="001A15D2" w:rsidRPr="003C1F76" w:rsidRDefault="001A15D2" w:rsidP="003C1F76">
      <w:pPr>
        <w:rPr>
          <w:szCs w:val="24"/>
        </w:rPr>
      </w:pPr>
    </w:p>
    <w:p w:rsidR="000A37B6" w:rsidRPr="000D1005" w:rsidRDefault="000A37B6" w:rsidP="003C1F76">
      <w:pPr>
        <w:rPr>
          <w:b/>
          <w:i/>
          <w:szCs w:val="24"/>
        </w:rPr>
      </w:pPr>
      <w:r w:rsidRPr="000D1005">
        <w:rPr>
          <w:b/>
          <w:i/>
          <w:szCs w:val="24"/>
        </w:rPr>
        <w:lastRenderedPageBreak/>
        <w:t>Ασφάλεια</w:t>
      </w:r>
    </w:p>
    <w:p w:rsidR="000A37B6" w:rsidRPr="003C1F76" w:rsidRDefault="000A37B6" w:rsidP="003C1F76">
      <w:pPr>
        <w:rPr>
          <w:szCs w:val="24"/>
        </w:rPr>
      </w:pPr>
      <w:r w:rsidRPr="003C1F76">
        <w:rPr>
          <w:szCs w:val="24"/>
        </w:rPr>
        <w:t>Κατά το σχεδιασμό του Έργου ο Ανάδοχος θα πρέπει να λάβει ειδική μέριμνα και να δρομολογήσει τις κατάλληλες δράσεις για:</w:t>
      </w:r>
    </w:p>
    <w:p w:rsidR="000A37B6" w:rsidRPr="003C1F76" w:rsidRDefault="000D1005" w:rsidP="00BC358F">
      <w:pPr>
        <w:numPr>
          <w:ilvl w:val="0"/>
          <w:numId w:val="17"/>
        </w:numPr>
        <w:rPr>
          <w:szCs w:val="24"/>
        </w:rPr>
      </w:pPr>
      <w:r>
        <w:rPr>
          <w:szCs w:val="24"/>
          <w:lang w:val="en-US"/>
        </w:rPr>
        <w:t>T</w:t>
      </w:r>
      <w:r w:rsidR="000A37B6" w:rsidRPr="003C1F76">
        <w:rPr>
          <w:szCs w:val="24"/>
        </w:rPr>
        <w:t>ην Ασφάλεια των Πληροφοριακών Συστημάτων, Εφαρμογών, Μέσων και Υποδομών</w:t>
      </w:r>
    </w:p>
    <w:p w:rsidR="000A37B6" w:rsidRPr="003C1F76" w:rsidRDefault="000D1005" w:rsidP="00BC358F">
      <w:pPr>
        <w:numPr>
          <w:ilvl w:val="0"/>
          <w:numId w:val="17"/>
        </w:numPr>
        <w:rPr>
          <w:szCs w:val="24"/>
        </w:rPr>
      </w:pPr>
      <w:r>
        <w:rPr>
          <w:szCs w:val="24"/>
          <w:lang w:val="en-US"/>
        </w:rPr>
        <w:t>T</w:t>
      </w:r>
      <w:r w:rsidR="000A37B6" w:rsidRPr="003C1F76">
        <w:rPr>
          <w:szCs w:val="24"/>
        </w:rPr>
        <w:t>ην προστασία της ακεραιότητας και της διαθεσιμότητας των πληροφοριών</w:t>
      </w:r>
    </w:p>
    <w:p w:rsidR="000A37B6" w:rsidRPr="003C1F76" w:rsidRDefault="000D1005" w:rsidP="00BC358F">
      <w:pPr>
        <w:numPr>
          <w:ilvl w:val="0"/>
          <w:numId w:val="17"/>
        </w:numPr>
        <w:rPr>
          <w:szCs w:val="24"/>
        </w:rPr>
      </w:pPr>
      <w:r>
        <w:rPr>
          <w:szCs w:val="24"/>
          <w:lang w:val="en-US"/>
        </w:rPr>
        <w:t>T</w:t>
      </w:r>
      <w:r w:rsidR="000A37B6" w:rsidRPr="003C1F76">
        <w:rPr>
          <w:szCs w:val="24"/>
        </w:rPr>
        <w:t>ην προστασία των προς επεξεργασία και αποθηκευμένω</w:t>
      </w:r>
      <w:r w:rsidR="00F11CB3">
        <w:rPr>
          <w:szCs w:val="24"/>
        </w:rPr>
        <w:t>ν προσωπικών δεδομένων</w:t>
      </w:r>
    </w:p>
    <w:p w:rsidR="000A37B6" w:rsidRPr="003C1F76" w:rsidRDefault="000A37B6" w:rsidP="003C1F76">
      <w:pPr>
        <w:rPr>
          <w:szCs w:val="24"/>
        </w:rPr>
      </w:pPr>
      <w:r w:rsidRPr="003C1F76">
        <w:rPr>
          <w:szCs w:val="24"/>
        </w:rPr>
        <w:t>αναζητώντας και εντοπίζοντας με μεθοδικό τρόπο τα τεχνικά μέτρα και τις οργανωτικές -διοικητικές διαδικασίες.</w:t>
      </w:r>
    </w:p>
    <w:p w:rsidR="000A37B6" w:rsidRPr="003C1F76" w:rsidRDefault="000A37B6" w:rsidP="003C1F76">
      <w:pPr>
        <w:rPr>
          <w:szCs w:val="24"/>
        </w:rPr>
      </w:pPr>
    </w:p>
    <w:p w:rsidR="000A37B6" w:rsidRPr="003C1F76" w:rsidRDefault="000A37B6" w:rsidP="003C1F76">
      <w:pPr>
        <w:rPr>
          <w:szCs w:val="24"/>
        </w:rPr>
      </w:pPr>
      <w:r w:rsidRPr="003C1F76">
        <w:rPr>
          <w:szCs w:val="24"/>
        </w:rPr>
        <w:t>Για τον σχεδιασμό και την υλοποίηση των τεχνικών μέτρων ασφαλείας του Έργου, ο Ανάδοχος πρέπει να λάβει υπόψη του :</w:t>
      </w:r>
    </w:p>
    <w:p w:rsidR="000A37B6" w:rsidRPr="003C1F76" w:rsidRDefault="000A37B6" w:rsidP="003C1F76">
      <w:pPr>
        <w:rPr>
          <w:szCs w:val="24"/>
        </w:rPr>
      </w:pPr>
    </w:p>
    <w:p w:rsidR="000A37B6" w:rsidRPr="003C1F76" w:rsidRDefault="000A37B6" w:rsidP="00BC358F">
      <w:pPr>
        <w:numPr>
          <w:ilvl w:val="0"/>
          <w:numId w:val="18"/>
        </w:numPr>
        <w:rPr>
          <w:szCs w:val="24"/>
        </w:rPr>
      </w:pPr>
      <w:r w:rsidRPr="003C1F76">
        <w:rPr>
          <w:szCs w:val="24"/>
        </w:rPr>
        <w:t>το θεσμικό και νομικό πλαίσιο που ισχύει (π.χ. προστασία των προσωπικών δεδομένων Ν. 2472/97, προστασία των προσωπικών δεδομένων στον τηλεπικοινωνιακό τομέα Ν. 2774/99)</w:t>
      </w:r>
    </w:p>
    <w:p w:rsidR="000A37B6" w:rsidRPr="003C1F76" w:rsidRDefault="000A37B6" w:rsidP="00BC358F">
      <w:pPr>
        <w:numPr>
          <w:ilvl w:val="0"/>
          <w:numId w:val="18"/>
        </w:numPr>
        <w:rPr>
          <w:szCs w:val="24"/>
        </w:rPr>
      </w:pPr>
      <w:r w:rsidRPr="003C1F76">
        <w:rPr>
          <w:szCs w:val="24"/>
        </w:rPr>
        <w:t>τις σύγχρονες εξελίξεις στις ΤΠΕ</w:t>
      </w:r>
    </w:p>
    <w:p w:rsidR="000A37B6" w:rsidRPr="003C1F76" w:rsidRDefault="000A37B6" w:rsidP="00BC358F">
      <w:pPr>
        <w:numPr>
          <w:ilvl w:val="0"/>
          <w:numId w:val="18"/>
        </w:numPr>
        <w:rPr>
          <w:szCs w:val="24"/>
        </w:rPr>
      </w:pPr>
      <w:r w:rsidRPr="003C1F76">
        <w:rPr>
          <w:szCs w:val="24"/>
        </w:rPr>
        <w:t>τις βέλτιστες πρακτικές στο χώρο της Ασφάλειας στις ΤΠΕ (</w:t>
      </w:r>
      <w:r w:rsidRPr="00F11CB3">
        <w:rPr>
          <w:szCs w:val="24"/>
          <w:lang w:val="en-US"/>
        </w:rPr>
        <w:t>best</w:t>
      </w:r>
      <w:r w:rsidR="00F11CB3" w:rsidRPr="00F11CB3">
        <w:rPr>
          <w:szCs w:val="24"/>
        </w:rPr>
        <w:t xml:space="preserve"> </w:t>
      </w:r>
      <w:r w:rsidRPr="00F11CB3">
        <w:rPr>
          <w:szCs w:val="24"/>
          <w:lang w:val="en-US"/>
        </w:rPr>
        <w:t>practices</w:t>
      </w:r>
      <w:r w:rsidRPr="003C1F76">
        <w:rPr>
          <w:szCs w:val="24"/>
        </w:rPr>
        <w:t>)</w:t>
      </w:r>
    </w:p>
    <w:p w:rsidR="000A37B6" w:rsidRPr="003C1F76" w:rsidRDefault="000A37B6" w:rsidP="00BC358F">
      <w:pPr>
        <w:numPr>
          <w:ilvl w:val="0"/>
          <w:numId w:val="18"/>
        </w:numPr>
        <w:rPr>
          <w:szCs w:val="24"/>
        </w:rPr>
      </w:pPr>
      <w:r w:rsidRPr="003C1F76">
        <w:rPr>
          <w:szCs w:val="24"/>
        </w:rPr>
        <w:t>τα επαρκέστερα διατιθέμενα προϊόντα λογισμικού και υλικού</w:t>
      </w:r>
    </w:p>
    <w:p w:rsidR="000A37B6" w:rsidRPr="003C1F76" w:rsidRDefault="000A37B6" w:rsidP="00BC358F">
      <w:pPr>
        <w:numPr>
          <w:ilvl w:val="0"/>
          <w:numId w:val="18"/>
        </w:numPr>
        <w:rPr>
          <w:szCs w:val="24"/>
        </w:rPr>
      </w:pPr>
      <w:r w:rsidRPr="003C1F76">
        <w:rPr>
          <w:szCs w:val="24"/>
        </w:rPr>
        <w:t xml:space="preserve">τυχόν διεθνή </w:t>
      </w:r>
      <w:r w:rsidRPr="00F11CB3">
        <w:rPr>
          <w:szCs w:val="24"/>
          <w:lang w:val="en-US"/>
        </w:rPr>
        <w:t>de</w:t>
      </w:r>
      <w:r w:rsidR="00F11CB3" w:rsidRPr="00F11CB3">
        <w:rPr>
          <w:szCs w:val="24"/>
        </w:rPr>
        <w:t xml:space="preserve"> </w:t>
      </w:r>
      <w:r w:rsidRPr="00F11CB3">
        <w:rPr>
          <w:szCs w:val="24"/>
          <w:lang w:val="en-US"/>
        </w:rPr>
        <w:t>facto</w:t>
      </w:r>
      <w:r w:rsidRPr="003C1F76">
        <w:rPr>
          <w:szCs w:val="24"/>
        </w:rPr>
        <w:t xml:space="preserve"> ή </w:t>
      </w:r>
      <w:r w:rsidRPr="00F11CB3">
        <w:rPr>
          <w:szCs w:val="24"/>
          <w:lang w:val="en-US"/>
        </w:rPr>
        <w:t>de</w:t>
      </w:r>
      <w:r w:rsidR="00F11CB3" w:rsidRPr="00F11CB3">
        <w:rPr>
          <w:szCs w:val="24"/>
        </w:rPr>
        <w:t xml:space="preserve"> </w:t>
      </w:r>
      <w:r w:rsidRPr="00F11CB3">
        <w:rPr>
          <w:szCs w:val="24"/>
          <w:lang w:val="en-US"/>
        </w:rPr>
        <w:t>jure</w:t>
      </w:r>
      <w:r w:rsidRPr="003C1F76">
        <w:rPr>
          <w:szCs w:val="24"/>
        </w:rPr>
        <w:t xml:space="preserve"> σχετικά πρότυπα</w:t>
      </w:r>
    </w:p>
    <w:p w:rsidR="000A37B6" w:rsidRPr="003C1F76" w:rsidRDefault="000A37B6" w:rsidP="003C1F76">
      <w:pPr>
        <w:rPr>
          <w:szCs w:val="24"/>
        </w:rPr>
      </w:pPr>
    </w:p>
    <w:p w:rsidR="000A37B6" w:rsidRPr="003C1F76" w:rsidRDefault="000A37B6" w:rsidP="003C1F76">
      <w:pPr>
        <w:rPr>
          <w:szCs w:val="24"/>
        </w:rPr>
      </w:pPr>
      <w:r w:rsidRPr="003C1F76">
        <w:rPr>
          <w:szCs w:val="24"/>
        </w:rPr>
        <w:t>Τα τεχνικά μέτρα ασφάλειας θα υλοποιούνται από τον Ανάδοχο στα πλαίσια των προϊόντων και υπηρεσιών που προσφέρει.</w:t>
      </w:r>
    </w:p>
    <w:p w:rsidR="000A37B6" w:rsidRPr="003C1F76" w:rsidRDefault="000A37B6" w:rsidP="003C1F76">
      <w:pPr>
        <w:rPr>
          <w:szCs w:val="24"/>
        </w:rPr>
      </w:pPr>
    </w:p>
    <w:p w:rsidR="000A37B6" w:rsidRPr="003C1F76" w:rsidRDefault="000A37B6" w:rsidP="00F11CB3">
      <w:pPr>
        <w:pStyle w:val="3"/>
      </w:pPr>
      <w:r w:rsidRPr="003C1F76">
        <w:t>2.3.3</w:t>
      </w:r>
      <w:r w:rsidRPr="003C1F76">
        <w:tab/>
        <w:t>Προδιαγραφές Λειτουργικών Ενοτήτων</w:t>
      </w:r>
    </w:p>
    <w:p w:rsidR="000A37B6" w:rsidRPr="003C1F76" w:rsidRDefault="000A37B6" w:rsidP="003C1F76">
      <w:pPr>
        <w:rPr>
          <w:szCs w:val="24"/>
        </w:rPr>
      </w:pPr>
    </w:p>
    <w:p w:rsidR="000A37B6" w:rsidRPr="003C1F76" w:rsidRDefault="000A37B6" w:rsidP="003C1F76">
      <w:pPr>
        <w:rPr>
          <w:szCs w:val="24"/>
        </w:rPr>
      </w:pPr>
      <w:r w:rsidRPr="003C1F76">
        <w:rPr>
          <w:szCs w:val="24"/>
        </w:rPr>
        <w:t>Στην παρούσα ενότητα θα παρουσιασθούν και θα αναλυθούν οι ενδεικτικές λειτουργίες των τεσσάρων υποσυστημάτων που θα αποτελέσουν το Πληροφοριακό Σύστημα Διαχείρισης Δεδομένων Τροχαίων Ατυχημάτων και Επιβολής Ποινών σε θέματα Οδικής Κυκλοφορίας. Οι τελικές λειτουργίες των υποσυστημάτων θα καθοριστούν κατά τη φάση της μελέτης εφαρμογής την οποία θα κληθεί να εκπονήσει ο ανάδοχος.</w:t>
      </w:r>
    </w:p>
    <w:p w:rsidR="000A37B6" w:rsidRPr="00D4279D" w:rsidRDefault="000A37B6" w:rsidP="003C1F76">
      <w:pPr>
        <w:rPr>
          <w:szCs w:val="24"/>
        </w:rPr>
      </w:pPr>
      <w:r w:rsidRPr="003C1F76">
        <w:rPr>
          <w:szCs w:val="24"/>
        </w:rPr>
        <w:lastRenderedPageBreak/>
        <w:t xml:space="preserve">Το σύστημα που θα αναπτυχθεί καλείται να εκσυγχρονίσει τις υπάρχουσες επιχειρησιακές διαδικασίες των Υπηρεσιών Τροχαίας της ΕΛ.ΑΣ., αναφορικά με τη Διαχείριση Δεδομένων Τροχαίων Ατυχημάτων και την Επιβολή Ποινών σε θέματα Οδικής Κυκλοφορίας. Επιπλέον καλείται να υποστηρίξει ουσιαστικά την λήψη επιχειρησιακών αποφάσεων με σκοπό την βελτίωση των επιπέδων οδικής ασφάλειας και να παρέχει έγκυρη και έγκαιρη πληροφόρηση στον πολίτη σε θέματα παραβάσεων στις οποίες εμπλέκεται. </w:t>
      </w:r>
      <w:r w:rsidRPr="00D4279D">
        <w:rPr>
          <w:szCs w:val="24"/>
        </w:rPr>
        <w:t>Η υλοποίηση του έργου περιλαμβάνει τέσσερα</w:t>
      </w:r>
      <w:r w:rsidR="00F11CB3" w:rsidRPr="00D4279D">
        <w:rPr>
          <w:szCs w:val="24"/>
          <w:lang w:val="en-US"/>
        </w:rPr>
        <w:t xml:space="preserve"> (4) </w:t>
      </w:r>
      <w:r w:rsidRPr="00D4279D">
        <w:rPr>
          <w:szCs w:val="24"/>
        </w:rPr>
        <w:t>βασικά υποσυστήματα:</w:t>
      </w:r>
    </w:p>
    <w:p w:rsidR="000A37B6" w:rsidRPr="003C1F76" w:rsidRDefault="000A37B6" w:rsidP="003C1F76">
      <w:pPr>
        <w:rPr>
          <w:szCs w:val="24"/>
        </w:rPr>
      </w:pPr>
    </w:p>
    <w:p w:rsidR="000A37B6" w:rsidRPr="003C1F76" w:rsidRDefault="000A37B6" w:rsidP="00BC358F">
      <w:pPr>
        <w:numPr>
          <w:ilvl w:val="2"/>
          <w:numId w:val="19"/>
        </w:numPr>
        <w:ind w:left="993"/>
        <w:rPr>
          <w:szCs w:val="24"/>
        </w:rPr>
      </w:pPr>
      <w:r w:rsidRPr="003C1F76">
        <w:rPr>
          <w:szCs w:val="24"/>
        </w:rPr>
        <w:t>Την ανάπτυξη και θέση σε λειτουργία του Υποσυστήματος Διαχείριση Δεδομένων Τροχαίων Ατυχημάτων.</w:t>
      </w:r>
    </w:p>
    <w:p w:rsidR="000A37B6" w:rsidRPr="003C1F76" w:rsidRDefault="000A37B6" w:rsidP="00BC358F">
      <w:pPr>
        <w:numPr>
          <w:ilvl w:val="2"/>
          <w:numId w:val="19"/>
        </w:numPr>
        <w:ind w:left="993"/>
        <w:rPr>
          <w:szCs w:val="24"/>
        </w:rPr>
      </w:pPr>
      <w:r w:rsidRPr="003C1F76">
        <w:rPr>
          <w:szCs w:val="24"/>
        </w:rPr>
        <w:t>Την ανάπτυξη και θέση σε λειτουργία του Υποσυστήματος Επιβολής Ποινών σε θέματα Οδικής Κυκλοφορίας.</w:t>
      </w:r>
    </w:p>
    <w:p w:rsidR="000A37B6" w:rsidRPr="003C1F76" w:rsidRDefault="000A37B6" w:rsidP="00BC358F">
      <w:pPr>
        <w:numPr>
          <w:ilvl w:val="2"/>
          <w:numId w:val="19"/>
        </w:numPr>
        <w:ind w:left="993"/>
        <w:rPr>
          <w:szCs w:val="24"/>
        </w:rPr>
      </w:pPr>
      <w:r w:rsidRPr="003C1F76">
        <w:rPr>
          <w:szCs w:val="24"/>
        </w:rPr>
        <w:t>Την εγκατάσταση και παραμετροποίηση του Υποσυστήματος Γεωγραφικής Απεικόνισης των Στατιστικών Δεδομένων που προκύπτουν από τα ανωτέρω υποσυστήματα.</w:t>
      </w:r>
    </w:p>
    <w:p w:rsidR="000A37B6" w:rsidRPr="003C1F76" w:rsidRDefault="000A37B6" w:rsidP="00BC358F">
      <w:pPr>
        <w:numPr>
          <w:ilvl w:val="2"/>
          <w:numId w:val="19"/>
        </w:numPr>
        <w:ind w:left="993"/>
        <w:rPr>
          <w:szCs w:val="24"/>
        </w:rPr>
      </w:pPr>
      <w:r w:rsidRPr="003C1F76">
        <w:rPr>
          <w:szCs w:val="24"/>
        </w:rPr>
        <w:t>Την ανάπτυξη και θέση σε λειτουργία του Υποσυστήματος Πληροφόρησης του Πολίτη, διασυνδεδεμένο με τα ανωτέρω υποσυστήματα.</w:t>
      </w:r>
    </w:p>
    <w:p w:rsidR="000A37B6" w:rsidRPr="003C1F76" w:rsidRDefault="000A37B6" w:rsidP="003C1F76">
      <w:pPr>
        <w:rPr>
          <w:szCs w:val="24"/>
        </w:rPr>
      </w:pPr>
    </w:p>
    <w:p w:rsidR="000A37B6" w:rsidRPr="003C1F76" w:rsidRDefault="000A37B6" w:rsidP="002F3A10">
      <w:pPr>
        <w:pStyle w:val="4"/>
      </w:pPr>
      <w:r w:rsidRPr="003C1F76">
        <w:t>2.3.3.1</w:t>
      </w:r>
      <w:r w:rsidRPr="003C1F76">
        <w:tab/>
        <w:t>Λειτουργική Ενότητα «Διαχείριση Δεδομένων Τροχαίων Ατυχημάτων»</w:t>
      </w:r>
    </w:p>
    <w:p w:rsidR="000A37B6" w:rsidRPr="003C1F76" w:rsidRDefault="000A37B6" w:rsidP="003C1F76">
      <w:pPr>
        <w:rPr>
          <w:szCs w:val="24"/>
        </w:rPr>
      </w:pPr>
      <w:r w:rsidRPr="003C1F76">
        <w:rPr>
          <w:szCs w:val="24"/>
        </w:rPr>
        <w:t>Η αποδοτική και ολοκληρωμένη διαχείριση και ανάλυση των στοιχείων που αφορούν τροχαία ατυχήματα στο οδικό δίκτυο της Ελληνικής Επικράτειας αποτελεί κύριο μέλημα της ΕΛ.ΑΣ. τόσο σε επιτελικό όσο και σε επιχειρησιακό επίπεδο. Στο</w:t>
      </w:r>
      <w:r w:rsidR="00997EF9">
        <w:rPr>
          <w:szCs w:val="24"/>
        </w:rPr>
        <w:t xml:space="preserve"> επίπεδο </w:t>
      </w:r>
      <w:r w:rsidR="00997EF9" w:rsidRPr="00997EF9">
        <w:rPr>
          <w:b/>
          <w:szCs w:val="24"/>
        </w:rPr>
        <w:t>Αστυνομικής Υπηρεσίας</w:t>
      </w:r>
      <w:r w:rsidR="00997EF9">
        <w:rPr>
          <w:szCs w:val="24"/>
        </w:rPr>
        <w:t xml:space="preserve"> </w:t>
      </w:r>
      <w:r w:rsidRPr="003C1F76">
        <w:rPr>
          <w:szCs w:val="24"/>
        </w:rPr>
        <w:t xml:space="preserve">με αρμοδιότητα (Αστυνομικό Τμήμα ή Τμήμα Τροχαίας), τηρείται χειρόγραφα ή μερικώς μηχανογραφημένα μια σειρά από έντυπα και αρχεία, στα οποία καταγράφονται στοιχεία </w:t>
      </w:r>
      <w:r w:rsidRPr="00997EF9">
        <w:rPr>
          <w:b/>
          <w:szCs w:val="24"/>
        </w:rPr>
        <w:t>οχημάτων, οδηγών ή θυμάτων και λοιπά γενικά στοιχεία</w:t>
      </w:r>
      <w:r w:rsidRPr="003C1F76">
        <w:rPr>
          <w:szCs w:val="24"/>
        </w:rPr>
        <w:t xml:space="preserve"> που αφορούν την τέλεση ενός τροχαίου ατυχήματος στην περιοχή ευθύνης της Υπηρεσίας, τα οποία εξυπηρετούν:</w:t>
      </w:r>
    </w:p>
    <w:p w:rsidR="000A37B6" w:rsidRPr="003C1F76" w:rsidRDefault="000A37B6" w:rsidP="00BC358F">
      <w:pPr>
        <w:numPr>
          <w:ilvl w:val="2"/>
          <w:numId w:val="20"/>
        </w:numPr>
        <w:ind w:left="993"/>
        <w:rPr>
          <w:szCs w:val="24"/>
        </w:rPr>
      </w:pPr>
      <w:r w:rsidRPr="003C1F76">
        <w:rPr>
          <w:szCs w:val="24"/>
        </w:rPr>
        <w:t>Την εσωτερική πληροφόρηση των αρμοδίων Υπηρεσιών της ΕΛ.ΑΣ. (με σκοπό τη χάραξη στρατηγικής για ασφαλείς μετακινήσεις στα οδικά δίκτυα της επικράτειας)</w:t>
      </w:r>
    </w:p>
    <w:p w:rsidR="000A37B6" w:rsidRPr="003C1F76" w:rsidRDefault="000A37B6" w:rsidP="00BC358F">
      <w:pPr>
        <w:numPr>
          <w:ilvl w:val="2"/>
          <w:numId w:val="20"/>
        </w:numPr>
        <w:ind w:left="993"/>
        <w:rPr>
          <w:szCs w:val="24"/>
        </w:rPr>
      </w:pPr>
      <w:r w:rsidRPr="003C1F76">
        <w:rPr>
          <w:szCs w:val="24"/>
        </w:rPr>
        <w:t>Τον</w:t>
      </w:r>
      <w:r w:rsidR="002F3A10" w:rsidRPr="00A700DB">
        <w:rPr>
          <w:szCs w:val="24"/>
        </w:rPr>
        <w:t xml:space="preserve"> </w:t>
      </w:r>
      <w:r w:rsidRPr="003C1F76">
        <w:rPr>
          <w:szCs w:val="24"/>
        </w:rPr>
        <w:t>σχηματισμό φακέλου με στοιχεία ανακριτικής διαδικασίας</w:t>
      </w:r>
    </w:p>
    <w:p w:rsidR="000A37B6" w:rsidRPr="003C1F76" w:rsidRDefault="000A37B6" w:rsidP="00BC358F">
      <w:pPr>
        <w:numPr>
          <w:ilvl w:val="2"/>
          <w:numId w:val="20"/>
        </w:numPr>
        <w:ind w:left="993"/>
        <w:rPr>
          <w:szCs w:val="24"/>
        </w:rPr>
      </w:pPr>
      <w:r w:rsidRPr="003C1F76">
        <w:rPr>
          <w:szCs w:val="24"/>
        </w:rPr>
        <w:t>Την παροχή στοιχείων στους εμπλεκομένους για ασφαλιστική και δικαστική χρήση</w:t>
      </w:r>
    </w:p>
    <w:p w:rsidR="000A37B6" w:rsidRPr="003C1F76" w:rsidRDefault="000A37B6" w:rsidP="00BC358F">
      <w:pPr>
        <w:numPr>
          <w:ilvl w:val="2"/>
          <w:numId w:val="20"/>
        </w:numPr>
        <w:ind w:left="993"/>
        <w:rPr>
          <w:szCs w:val="24"/>
        </w:rPr>
      </w:pPr>
      <w:r w:rsidRPr="003C1F76">
        <w:rPr>
          <w:szCs w:val="24"/>
        </w:rPr>
        <w:t>Την παροχή στατιστικών στοιχείων στην Ελληνική Στατιστική Αρχή.</w:t>
      </w:r>
    </w:p>
    <w:p w:rsidR="000A37B6" w:rsidRPr="00A700DB" w:rsidRDefault="000A37B6" w:rsidP="003C1F76">
      <w:pPr>
        <w:rPr>
          <w:szCs w:val="24"/>
        </w:rPr>
      </w:pPr>
      <w:r w:rsidRPr="003C1F76">
        <w:rPr>
          <w:szCs w:val="24"/>
        </w:rPr>
        <w:t xml:space="preserve">Στο πλαίσιο του συγκεκριμένου έργου, ο ανάδοχος θα πρέπει να αναλύσει, να σχεδιάσει και να μηχανογραφήσει τη διαδικασία διαχείρισης των στοιχείων τροχαίου </w:t>
      </w:r>
      <w:r w:rsidRPr="003C1F76">
        <w:rPr>
          <w:szCs w:val="24"/>
        </w:rPr>
        <w:lastRenderedPageBreak/>
        <w:t>ατυχήματος (καταγραφή, αναζήτηση, ενημέρωση, έλεγχο</w:t>
      </w:r>
      <w:r w:rsidR="00A700DB">
        <w:rPr>
          <w:szCs w:val="24"/>
        </w:rPr>
        <w:t>ς, αναφορές, διασυνδέσεις κλπ).</w:t>
      </w:r>
    </w:p>
    <w:p w:rsidR="000A37B6" w:rsidRPr="003C1F76" w:rsidRDefault="000A37B6" w:rsidP="003C1F76">
      <w:pPr>
        <w:rPr>
          <w:szCs w:val="24"/>
        </w:rPr>
      </w:pPr>
    </w:p>
    <w:p w:rsidR="000A37B6" w:rsidRPr="003C1F76" w:rsidRDefault="000A37B6" w:rsidP="003C1F76">
      <w:pPr>
        <w:rPr>
          <w:szCs w:val="24"/>
        </w:rPr>
      </w:pPr>
      <w:r w:rsidRPr="003C1F76">
        <w:rPr>
          <w:szCs w:val="24"/>
        </w:rPr>
        <w:t xml:space="preserve">Ειδικότερα, μέσω του εν λόγω υποσυστήματος, τα στοιχεία τροχαίων ατυχημάτων θα καταγράφονται σε ψηφιακή μορφή και θα αποθηκεύονται αρχικά σε φορητή συσκευή, έπειτα στο σταθμό εργασίας της αστυνομικής υπηρεσίας και τέλος σε κεντρικό σύστημα. Στη συνέχεια, τα ήδη καταχωρημένα στοιχεία τροχαίων ατυχημάτων θα </w:t>
      </w:r>
      <w:r w:rsidRPr="00997EF9">
        <w:rPr>
          <w:b/>
          <w:szCs w:val="24"/>
        </w:rPr>
        <w:t>ελέγχονται</w:t>
      </w:r>
      <w:r w:rsidRPr="003C1F76">
        <w:rPr>
          <w:szCs w:val="24"/>
        </w:rPr>
        <w:t>,</w:t>
      </w:r>
      <w:r w:rsidR="00A700DB" w:rsidRPr="00A700DB">
        <w:rPr>
          <w:szCs w:val="24"/>
        </w:rPr>
        <w:t xml:space="preserve"> </w:t>
      </w:r>
      <w:r w:rsidRPr="003C1F76">
        <w:rPr>
          <w:szCs w:val="24"/>
        </w:rPr>
        <w:t xml:space="preserve">θα </w:t>
      </w:r>
      <w:r w:rsidRPr="00997EF9">
        <w:rPr>
          <w:b/>
          <w:szCs w:val="24"/>
        </w:rPr>
        <w:t>συμπληρώνονται</w:t>
      </w:r>
      <w:r w:rsidRPr="003C1F76">
        <w:rPr>
          <w:szCs w:val="24"/>
        </w:rPr>
        <w:t xml:space="preserve"> (γραφική αναπαράσταση τόπου ατυχήματος, καταθέσεις, λοιπά στοιχεία), θα </w:t>
      </w:r>
      <w:r w:rsidRPr="00997EF9">
        <w:rPr>
          <w:b/>
          <w:szCs w:val="24"/>
        </w:rPr>
        <w:t>κατηγοριοποιούνται</w:t>
      </w:r>
      <w:r w:rsidRPr="003C1F76">
        <w:rPr>
          <w:szCs w:val="24"/>
        </w:rPr>
        <w:t xml:space="preserve"> (φάκελος υπόθεσης) και θα </w:t>
      </w:r>
      <w:r w:rsidRPr="00997EF9">
        <w:rPr>
          <w:b/>
          <w:szCs w:val="24"/>
        </w:rPr>
        <w:t>ενημερώνουν</w:t>
      </w:r>
      <w:r w:rsidRPr="003C1F76">
        <w:rPr>
          <w:szCs w:val="24"/>
        </w:rPr>
        <w:t xml:space="preserve"> με κατάλληλες διασυνδέσεις</w:t>
      </w:r>
      <w:r w:rsidR="00A700DB" w:rsidRPr="00A700DB">
        <w:rPr>
          <w:szCs w:val="24"/>
        </w:rPr>
        <w:t xml:space="preserve"> </w:t>
      </w:r>
      <w:r w:rsidRPr="003C1F76">
        <w:rPr>
          <w:szCs w:val="24"/>
        </w:rPr>
        <w:t>υφιστάμενα πληροφοριακά συστήματα (Σηματικές Αναφορές, Β.Α.Σ.). Η κεντρική δεξαμενή πληροφορίας θα είναι προσβάσιμη από όλα τα συνδεδεμένα σημεία του εσωτερικού δικτύου της ΕΛ.ΑΣ (μέχρι το επίπεδο της αστυνομικής υπηρεσίας), με διαφορετική εξουσιοδότηση πρόσβασης βάσει κριτηρίων. Επιπλέον, μέσω του υποσυστήματος και αξιοποιώντας την λειτουργικότητα του Υποσυστήματος Γεωγραφικής Απεικόνισης θα εκδίδονται με αυτόματο τρόπο κωδικοποιημένες αναφορές και στατιστικά στοιχεία σχετικά με τα τροχαία ατυχήματα, ενώ τροφοδοτώντας (με κατάλληλη διασύνδεση) το υποσύστημα Πληροφόρησης του Πολίτη (2.3.3.3) θα παρέχεται κατ’ απαίτηση πληροφόρηση για τους ενδιαφερόμενους πολίτες.</w:t>
      </w:r>
    </w:p>
    <w:p w:rsidR="000A37B6" w:rsidRPr="003C1F76" w:rsidRDefault="000A37B6" w:rsidP="003C1F76">
      <w:pPr>
        <w:rPr>
          <w:szCs w:val="24"/>
        </w:rPr>
      </w:pPr>
    </w:p>
    <w:p w:rsidR="000A37B6" w:rsidRPr="003C1F76" w:rsidRDefault="000A37B6" w:rsidP="00997EF9">
      <w:pPr>
        <w:pStyle w:val="5"/>
      </w:pPr>
      <w:r w:rsidRPr="003C1F76">
        <w:t>2.3.3.1.1</w:t>
      </w:r>
      <w:r w:rsidRPr="003C1F76">
        <w:tab/>
        <w:t>Κατηγορίες Χρηστών</w:t>
      </w:r>
    </w:p>
    <w:p w:rsidR="000A37B6" w:rsidRPr="003C1F76" w:rsidRDefault="000A37B6" w:rsidP="00BC358F">
      <w:pPr>
        <w:numPr>
          <w:ilvl w:val="0"/>
          <w:numId w:val="21"/>
        </w:numPr>
        <w:rPr>
          <w:szCs w:val="24"/>
        </w:rPr>
      </w:pPr>
      <w:r w:rsidRPr="00997EF9">
        <w:rPr>
          <w:b/>
          <w:szCs w:val="24"/>
        </w:rPr>
        <w:t>Στελέχη της ΕΛ.ΑΣ.</w:t>
      </w:r>
      <w:r w:rsidRPr="003C1F76">
        <w:rPr>
          <w:szCs w:val="24"/>
        </w:rPr>
        <w:t xml:space="preserve"> που είναι αρμόδια για το χειρισμό των φορητών συσκευών με τις οποίες θα γίνεται καταγραφή των βασικών στοιχείων του ατυχήματος, επί τόπου στο σημείο του συμβάντος.</w:t>
      </w:r>
    </w:p>
    <w:p w:rsidR="000A37B6" w:rsidRPr="003C1F76" w:rsidRDefault="000A37B6" w:rsidP="00BC358F">
      <w:pPr>
        <w:numPr>
          <w:ilvl w:val="0"/>
          <w:numId w:val="21"/>
        </w:numPr>
        <w:rPr>
          <w:szCs w:val="24"/>
        </w:rPr>
      </w:pPr>
      <w:r w:rsidRPr="00997EF9">
        <w:rPr>
          <w:b/>
          <w:szCs w:val="24"/>
        </w:rPr>
        <w:t>Στελέχη της ΕΛ.ΑΣ.</w:t>
      </w:r>
      <w:r w:rsidRPr="003C1F76">
        <w:rPr>
          <w:szCs w:val="24"/>
        </w:rPr>
        <w:t xml:space="preserve"> που είναι υπεύθυνα για την ενημέρωση του κεντρικού συστήματος με τα νέα δεδομένα που έχουν καταχωρηθεί στη φορητή συσκευή, για την ενημέρωση των φορητών συσκευών με πληροφορίες του κεντρικού συστήματος και την τήρηση της διαδικασίας χρέωσης</w:t>
      </w:r>
      <w:r w:rsidR="00997EF9">
        <w:rPr>
          <w:szCs w:val="24"/>
        </w:rPr>
        <w:t xml:space="preserve"> </w:t>
      </w:r>
      <w:r w:rsidRPr="003C1F76">
        <w:rPr>
          <w:szCs w:val="24"/>
        </w:rPr>
        <w:t>/</w:t>
      </w:r>
      <w:r w:rsidR="00997EF9">
        <w:rPr>
          <w:szCs w:val="24"/>
        </w:rPr>
        <w:t xml:space="preserve"> </w:t>
      </w:r>
      <w:r w:rsidRPr="003C1F76">
        <w:rPr>
          <w:szCs w:val="24"/>
        </w:rPr>
        <w:t>αποχρέωσης των φορητών συσκευών στους χειριστές τους.</w:t>
      </w:r>
    </w:p>
    <w:p w:rsidR="000A37B6" w:rsidRPr="003C1F76" w:rsidRDefault="000A37B6" w:rsidP="00BC358F">
      <w:pPr>
        <w:numPr>
          <w:ilvl w:val="0"/>
          <w:numId w:val="21"/>
        </w:numPr>
        <w:rPr>
          <w:szCs w:val="24"/>
        </w:rPr>
      </w:pPr>
      <w:r w:rsidRPr="00997EF9">
        <w:rPr>
          <w:b/>
          <w:szCs w:val="24"/>
        </w:rPr>
        <w:t>Στελέχη της ΕΛ.ΑΣ</w:t>
      </w:r>
      <w:r w:rsidRPr="003C1F76">
        <w:rPr>
          <w:szCs w:val="24"/>
        </w:rPr>
        <w:t>. που είναι υπεύθυνα για τη διαχείριση των στοιχείων τροχαίων ατυχημάτων στο σταθμό εργασίας και για την έκδοση στατιστικών στοιχείων και αναπαραστάσεων των τροχαίων ατυχημάτων</w:t>
      </w:r>
      <w:r w:rsidR="000B3AB1">
        <w:rPr>
          <w:szCs w:val="24"/>
        </w:rPr>
        <w:t>.</w:t>
      </w:r>
    </w:p>
    <w:p w:rsidR="000A37B6" w:rsidRPr="003C1F76" w:rsidRDefault="000A37B6" w:rsidP="003C1F76">
      <w:pPr>
        <w:rPr>
          <w:szCs w:val="24"/>
        </w:rPr>
      </w:pPr>
    </w:p>
    <w:p w:rsidR="000A37B6" w:rsidRPr="0062726D" w:rsidRDefault="000A37B6" w:rsidP="00CF1523">
      <w:pPr>
        <w:pStyle w:val="5"/>
      </w:pPr>
      <w:r w:rsidRPr="003C1F76">
        <w:t>2.3.3.1.2</w:t>
      </w:r>
      <w:r w:rsidRPr="003C1F76">
        <w:tab/>
        <w:t>Διεπαφές με άλλα συστήματα/εφαρμογές της ΕΛ.ΑΣ.</w:t>
      </w:r>
    </w:p>
    <w:p w:rsidR="000A37B6" w:rsidRPr="00CF1523" w:rsidRDefault="000A37B6" w:rsidP="00BC358F">
      <w:pPr>
        <w:numPr>
          <w:ilvl w:val="0"/>
          <w:numId w:val="22"/>
        </w:numPr>
        <w:ind w:left="1276"/>
        <w:rPr>
          <w:b/>
          <w:szCs w:val="24"/>
        </w:rPr>
      </w:pPr>
      <w:r w:rsidRPr="00CF1523">
        <w:rPr>
          <w:b/>
          <w:szCs w:val="24"/>
        </w:rPr>
        <w:t>Υποσύστημα Πληροφόρησης του Πολίτη</w:t>
      </w:r>
    </w:p>
    <w:p w:rsidR="000A37B6" w:rsidRPr="003C1F76" w:rsidRDefault="000A37B6" w:rsidP="00BC358F">
      <w:pPr>
        <w:numPr>
          <w:ilvl w:val="1"/>
          <w:numId w:val="22"/>
        </w:numPr>
        <w:ind w:left="1701"/>
        <w:rPr>
          <w:szCs w:val="24"/>
        </w:rPr>
      </w:pPr>
      <w:r w:rsidRPr="003C1F76">
        <w:rPr>
          <w:szCs w:val="24"/>
        </w:rPr>
        <w:t>Παροχή στοιχείων τροχαίων ατυχημάτων</w:t>
      </w:r>
    </w:p>
    <w:p w:rsidR="000A37B6" w:rsidRPr="00CF1523" w:rsidRDefault="000A37B6" w:rsidP="00BC358F">
      <w:pPr>
        <w:numPr>
          <w:ilvl w:val="0"/>
          <w:numId w:val="22"/>
        </w:numPr>
        <w:ind w:left="1276"/>
        <w:rPr>
          <w:b/>
          <w:szCs w:val="24"/>
        </w:rPr>
      </w:pPr>
      <w:r w:rsidRPr="00CF1523">
        <w:rPr>
          <w:b/>
          <w:szCs w:val="24"/>
        </w:rPr>
        <w:lastRenderedPageBreak/>
        <w:t>Υποσύστημα Γεωγραφικής Απεικόνισης και Στατιστικών Δεδομένων</w:t>
      </w:r>
    </w:p>
    <w:p w:rsidR="000A37B6" w:rsidRPr="00CF1523" w:rsidRDefault="000A37B6" w:rsidP="00BC358F">
      <w:pPr>
        <w:numPr>
          <w:ilvl w:val="0"/>
          <w:numId w:val="22"/>
        </w:numPr>
        <w:ind w:left="1276"/>
        <w:rPr>
          <w:b/>
          <w:szCs w:val="24"/>
        </w:rPr>
      </w:pPr>
      <w:r w:rsidRPr="00CF1523">
        <w:rPr>
          <w:b/>
          <w:szCs w:val="24"/>
        </w:rPr>
        <w:t>Λογισμικό Διαχείρισης Χρηστών</w:t>
      </w:r>
    </w:p>
    <w:p w:rsidR="000A37B6" w:rsidRPr="003C1F76" w:rsidRDefault="000A37B6" w:rsidP="00BC358F">
      <w:pPr>
        <w:numPr>
          <w:ilvl w:val="1"/>
          <w:numId w:val="22"/>
        </w:numPr>
        <w:ind w:left="1701"/>
        <w:rPr>
          <w:szCs w:val="24"/>
        </w:rPr>
      </w:pPr>
      <w:r w:rsidRPr="003C1F76">
        <w:rPr>
          <w:szCs w:val="24"/>
        </w:rPr>
        <w:t>Σύστημα εξουσιοδοτήσεων χρηστών του PoL</w:t>
      </w:r>
    </w:p>
    <w:p w:rsidR="000A37B6" w:rsidRPr="00AA039D" w:rsidRDefault="000A37B6" w:rsidP="00BC358F">
      <w:pPr>
        <w:numPr>
          <w:ilvl w:val="0"/>
          <w:numId w:val="22"/>
        </w:numPr>
        <w:ind w:left="1276"/>
        <w:rPr>
          <w:b/>
          <w:szCs w:val="24"/>
        </w:rPr>
      </w:pPr>
      <w:r w:rsidRPr="00AA039D">
        <w:rPr>
          <w:b/>
          <w:szCs w:val="24"/>
        </w:rPr>
        <w:t>Εφαρμογή Διαχείρισης Αλληλογραφίας</w:t>
      </w:r>
    </w:p>
    <w:p w:rsidR="000A37B6" w:rsidRPr="003C1F76" w:rsidRDefault="000A37B6" w:rsidP="00BC358F">
      <w:pPr>
        <w:numPr>
          <w:ilvl w:val="1"/>
          <w:numId w:val="22"/>
        </w:numPr>
        <w:ind w:left="1701"/>
        <w:rPr>
          <w:szCs w:val="24"/>
        </w:rPr>
      </w:pPr>
      <w:r w:rsidRPr="003C1F76">
        <w:rPr>
          <w:szCs w:val="24"/>
        </w:rPr>
        <w:t>Σύστημα ροής εργασιών</w:t>
      </w:r>
    </w:p>
    <w:p w:rsidR="000A37B6" w:rsidRPr="003C1F76" w:rsidRDefault="000A37B6" w:rsidP="00BC358F">
      <w:pPr>
        <w:numPr>
          <w:ilvl w:val="1"/>
          <w:numId w:val="22"/>
        </w:numPr>
        <w:ind w:left="1701"/>
        <w:rPr>
          <w:szCs w:val="24"/>
        </w:rPr>
      </w:pPr>
      <w:r w:rsidRPr="003C1F76">
        <w:rPr>
          <w:szCs w:val="24"/>
        </w:rPr>
        <w:t>Σύστημα αυτόματης πρωτοκόλλησης</w:t>
      </w:r>
    </w:p>
    <w:p w:rsidR="000A37B6" w:rsidRPr="003C1F76" w:rsidRDefault="000A37B6" w:rsidP="00BC358F">
      <w:pPr>
        <w:numPr>
          <w:ilvl w:val="0"/>
          <w:numId w:val="22"/>
        </w:numPr>
        <w:ind w:left="1276"/>
        <w:rPr>
          <w:szCs w:val="24"/>
        </w:rPr>
      </w:pPr>
      <w:r w:rsidRPr="00AA039D">
        <w:rPr>
          <w:b/>
          <w:szCs w:val="24"/>
        </w:rPr>
        <w:t>Υποσύστημα Σηματικές Αναφορές</w:t>
      </w:r>
      <w:r w:rsidRPr="003C1F76">
        <w:rPr>
          <w:szCs w:val="24"/>
        </w:rPr>
        <w:t xml:space="preserve"> </w:t>
      </w:r>
    </w:p>
    <w:p w:rsidR="000A37B6" w:rsidRPr="003C1F76" w:rsidRDefault="000A37B6" w:rsidP="00BC358F">
      <w:pPr>
        <w:numPr>
          <w:ilvl w:val="1"/>
          <w:numId w:val="22"/>
        </w:numPr>
        <w:ind w:left="1843" w:hanging="425"/>
        <w:rPr>
          <w:szCs w:val="24"/>
        </w:rPr>
      </w:pPr>
      <w:r w:rsidRPr="003C1F76">
        <w:rPr>
          <w:szCs w:val="24"/>
        </w:rPr>
        <w:t>Σηματική Αναφορά Τροχαίου Ατυχήματος</w:t>
      </w:r>
    </w:p>
    <w:p w:rsidR="000A37B6" w:rsidRPr="00AA039D" w:rsidRDefault="000A37B6" w:rsidP="00BC358F">
      <w:pPr>
        <w:numPr>
          <w:ilvl w:val="0"/>
          <w:numId w:val="22"/>
        </w:numPr>
        <w:ind w:left="1276"/>
        <w:rPr>
          <w:b/>
          <w:szCs w:val="24"/>
        </w:rPr>
      </w:pPr>
      <w:r w:rsidRPr="00AA039D">
        <w:rPr>
          <w:b/>
          <w:szCs w:val="24"/>
        </w:rPr>
        <w:t>Υποσύστημα Βιβλίο Αδικημάτων Συμβάντων</w:t>
      </w:r>
    </w:p>
    <w:p w:rsidR="000A37B6" w:rsidRPr="003C1F76" w:rsidRDefault="000A37B6" w:rsidP="003C1F76">
      <w:pPr>
        <w:rPr>
          <w:szCs w:val="24"/>
        </w:rPr>
      </w:pPr>
    </w:p>
    <w:p w:rsidR="000A37B6" w:rsidRPr="003C1F76" w:rsidRDefault="000A37B6" w:rsidP="00AA039D">
      <w:pPr>
        <w:pStyle w:val="5"/>
      </w:pPr>
      <w:r w:rsidRPr="003C1F76">
        <w:t>2.3.3.1.3</w:t>
      </w:r>
      <w:r w:rsidRPr="003C1F76">
        <w:tab/>
        <w:t>Καταγραφή στοιχείων τροχαίου ατυχήματος</w:t>
      </w:r>
    </w:p>
    <w:p w:rsidR="000A37B6" w:rsidRPr="003C1F76" w:rsidRDefault="000A37B6" w:rsidP="003C1F76">
      <w:pPr>
        <w:rPr>
          <w:szCs w:val="24"/>
        </w:rPr>
      </w:pPr>
      <w:r w:rsidRPr="003C1F76">
        <w:rPr>
          <w:szCs w:val="24"/>
        </w:rPr>
        <w:t xml:space="preserve">Η καταγραφή των </w:t>
      </w:r>
      <w:r w:rsidRPr="00C86D82">
        <w:rPr>
          <w:b/>
          <w:szCs w:val="24"/>
        </w:rPr>
        <w:t>βασικών στοιχείων</w:t>
      </w:r>
      <w:r w:rsidRPr="003C1F76">
        <w:rPr>
          <w:szCs w:val="24"/>
        </w:rPr>
        <w:t xml:space="preserve"> του </w:t>
      </w:r>
      <w:r w:rsidRPr="00C86D82">
        <w:rPr>
          <w:b/>
          <w:szCs w:val="24"/>
        </w:rPr>
        <w:t>τροχαίου ατυχήματος</w:t>
      </w:r>
      <w:r w:rsidRPr="003C1F76">
        <w:rPr>
          <w:szCs w:val="24"/>
        </w:rPr>
        <w:t xml:space="preserve"> θα γίνεται στον τόπο του συμβάντος με τη χρήση ηλεκτρονικής φορητής συσκευής, εξοπλισμένης με κατάλληλο υλικό και λογισμικό. Η συσκευή θα χρησιμοποιείται αυτόνομα κατά την διάρκεια της βάρδιας και θα επικοινωνεί με τα κεντρικά συστήματα μόνο μέσω του σταθμού συγχρονισμού δεδομένων (2.3.3.1.4) κατά το τέλος της βάρδιας για αποφόρτιση των εγγραφών της και επικαιροποίηση των αρχείων της. Προς τούτο το υποσύστημα θα πρέπει να υποστηρίζει τα ακόλουθα:</w:t>
      </w:r>
    </w:p>
    <w:p w:rsidR="000A37B6" w:rsidRPr="003C1F76" w:rsidRDefault="000A37B6" w:rsidP="00BC358F">
      <w:pPr>
        <w:numPr>
          <w:ilvl w:val="0"/>
          <w:numId w:val="23"/>
        </w:numPr>
        <w:rPr>
          <w:szCs w:val="24"/>
        </w:rPr>
      </w:pPr>
      <w:r w:rsidRPr="003C1F76">
        <w:rPr>
          <w:szCs w:val="24"/>
        </w:rPr>
        <w:t xml:space="preserve">Δυνατότητα </w:t>
      </w:r>
      <w:r w:rsidRPr="00C86D82">
        <w:rPr>
          <w:b/>
          <w:szCs w:val="24"/>
        </w:rPr>
        <w:t>ταυτοποίησης χρήστη και ελεγχόμενης πρόσβασης</w:t>
      </w:r>
      <w:r w:rsidRPr="003C1F76">
        <w:rPr>
          <w:szCs w:val="24"/>
        </w:rPr>
        <w:t xml:space="preserve"> στις λειτουργίες και το περιεχόμενο του υποσυστήματος. Θα πρέπει να υλοποιηθεί σύστημα εξουσιοδότησης χρηστών το οποίο θα χρησιμοποιεί η φορητή συσκευή και η διαχείρισή του θα γίνεται στους σταθμούς διαχείρισης φορητών συσκευών (2.3.3.1.4).</w:t>
      </w:r>
    </w:p>
    <w:p w:rsidR="000A37B6" w:rsidRPr="003C1F76" w:rsidRDefault="000A37B6" w:rsidP="00BC358F">
      <w:pPr>
        <w:numPr>
          <w:ilvl w:val="0"/>
          <w:numId w:val="23"/>
        </w:numPr>
        <w:rPr>
          <w:szCs w:val="24"/>
        </w:rPr>
      </w:pPr>
      <w:r w:rsidRPr="003C1F76">
        <w:rPr>
          <w:szCs w:val="24"/>
        </w:rPr>
        <w:t xml:space="preserve">Δημιουργία νέου τροχαίου ατυχήματος και εισαγωγή στοιχείων μέσω των απαραίτητων </w:t>
      </w:r>
      <w:r w:rsidRPr="00C86D82">
        <w:rPr>
          <w:b/>
          <w:szCs w:val="24"/>
        </w:rPr>
        <w:t>ηλεκτρονικών φορμών</w:t>
      </w:r>
      <w:r w:rsidRPr="003C1F76">
        <w:rPr>
          <w:szCs w:val="24"/>
        </w:rPr>
        <w:t>. Οι ηλεκτρονικές φόρμες θα πρέπει να είναι εργονομικές στη χρήση, να έχουν γρήγορη ανταπόκριση και τα περιεχόμενά τους να είναι ευανάγνωστα. Το σύστημα θα πρέπει να παρέχει τη δυνατότητα αυτόματης συμπλήρωσης ορισμένων πεδίων της φόρμας όπως:</w:t>
      </w:r>
    </w:p>
    <w:p w:rsidR="000A37B6" w:rsidRPr="003C1F76" w:rsidRDefault="000A37B6" w:rsidP="00BC358F">
      <w:pPr>
        <w:numPr>
          <w:ilvl w:val="0"/>
          <w:numId w:val="24"/>
        </w:numPr>
        <w:ind w:left="1843"/>
        <w:rPr>
          <w:szCs w:val="24"/>
        </w:rPr>
      </w:pPr>
      <w:r w:rsidRPr="003C1F76">
        <w:rPr>
          <w:szCs w:val="24"/>
        </w:rPr>
        <w:t>Στοιχεία αστυνομικής υπηρεσίας.</w:t>
      </w:r>
    </w:p>
    <w:p w:rsidR="000A37B6" w:rsidRPr="003C1F76" w:rsidRDefault="000A37B6" w:rsidP="00BC358F">
      <w:pPr>
        <w:numPr>
          <w:ilvl w:val="0"/>
          <w:numId w:val="24"/>
        </w:numPr>
        <w:ind w:left="1843"/>
        <w:rPr>
          <w:szCs w:val="24"/>
        </w:rPr>
      </w:pPr>
      <w:r w:rsidRPr="003C1F76">
        <w:rPr>
          <w:szCs w:val="24"/>
        </w:rPr>
        <w:t>Ημερομηνία, ώρα, γεωγραφικές συντεταγμένες συμβάντος κλπ.</w:t>
      </w:r>
    </w:p>
    <w:p w:rsidR="000A37B6" w:rsidRPr="003C1F76" w:rsidRDefault="000A37B6" w:rsidP="00BC358F">
      <w:pPr>
        <w:numPr>
          <w:ilvl w:val="0"/>
          <w:numId w:val="24"/>
        </w:numPr>
        <w:ind w:left="1843"/>
        <w:rPr>
          <w:szCs w:val="24"/>
        </w:rPr>
      </w:pPr>
      <w:r w:rsidRPr="003C1F76">
        <w:rPr>
          <w:szCs w:val="24"/>
        </w:rPr>
        <w:t>Στοιχεία συντάκτη, διαπιστευτήρια.</w:t>
      </w:r>
    </w:p>
    <w:p w:rsidR="000A37B6" w:rsidRDefault="000A37B6" w:rsidP="00BC358F">
      <w:pPr>
        <w:numPr>
          <w:ilvl w:val="0"/>
          <w:numId w:val="24"/>
        </w:numPr>
        <w:ind w:left="1843"/>
        <w:rPr>
          <w:szCs w:val="24"/>
        </w:rPr>
      </w:pPr>
      <w:r w:rsidRPr="003C1F76">
        <w:rPr>
          <w:szCs w:val="24"/>
        </w:rPr>
        <w:t>Πρωτόκολλο υπόθεσης</w:t>
      </w:r>
      <w:r w:rsidR="00007019">
        <w:rPr>
          <w:szCs w:val="24"/>
        </w:rPr>
        <w:t xml:space="preserve"> </w:t>
      </w:r>
      <w:r w:rsidRPr="003C1F76">
        <w:rPr>
          <w:szCs w:val="24"/>
        </w:rPr>
        <w:t>/</w:t>
      </w:r>
      <w:r w:rsidR="00007019">
        <w:rPr>
          <w:szCs w:val="24"/>
        </w:rPr>
        <w:t xml:space="preserve"> </w:t>
      </w:r>
      <w:r w:rsidRPr="003C1F76">
        <w:rPr>
          <w:szCs w:val="24"/>
        </w:rPr>
        <w:t>φακέλου τροχαίου ατυχήματος.</w:t>
      </w:r>
    </w:p>
    <w:p w:rsidR="001A7C5A" w:rsidRPr="003C1F76" w:rsidRDefault="001A7C5A" w:rsidP="001A7C5A">
      <w:pPr>
        <w:ind w:left="709"/>
        <w:rPr>
          <w:szCs w:val="24"/>
        </w:rPr>
      </w:pPr>
      <w:r>
        <w:rPr>
          <w:szCs w:val="24"/>
        </w:rPr>
        <w:lastRenderedPageBreak/>
        <w:t>Ο αριθμός πρωτοκόλλου που θα δίδεται από τη συσκευή θα περιέχει αναγνωριστικό κωδικό συσκευής, θα είναι προσωρινός και θα συσχετίζεται με τον τελικό αριθμό πρωτοκόλλου που θα δίδεται στην Υπηρεσία.</w:t>
      </w:r>
    </w:p>
    <w:p w:rsidR="000A37B6" w:rsidRPr="003C1F76" w:rsidRDefault="000A37B6" w:rsidP="00C86D82">
      <w:pPr>
        <w:ind w:left="709"/>
        <w:rPr>
          <w:szCs w:val="24"/>
        </w:rPr>
      </w:pPr>
      <w:r w:rsidRPr="003C1F76">
        <w:rPr>
          <w:szCs w:val="24"/>
        </w:rPr>
        <w:t xml:space="preserve">Τα δομημένα ή αδόμητα στοιχεία που θα καταχωρούνται στις ηλεκτρονικές φόρμες θα καθοριστούν επακριβώς στη φάση της ανάλυσης και μελέτης εφαρμογής </w:t>
      </w:r>
      <w:r w:rsidR="00BC389F">
        <w:rPr>
          <w:szCs w:val="24"/>
        </w:rPr>
        <w:t xml:space="preserve">(Φάση Α) </w:t>
      </w:r>
      <w:r w:rsidRPr="003C1F76">
        <w:rPr>
          <w:szCs w:val="24"/>
        </w:rPr>
        <w:t>και θα αφορούν βασικά στοιχεία του συμβάντος όπως στοιχεία εμπλεκομένων οχημάτων και ατόμων, τραυματισμούς, καιρικές συνθήκες, τοποθεσία κλπ.</w:t>
      </w:r>
      <w:r w:rsidR="00BC389F">
        <w:rPr>
          <w:szCs w:val="24"/>
        </w:rPr>
        <w:t xml:space="preserve"> </w:t>
      </w:r>
      <w:r w:rsidR="000F504A">
        <w:rPr>
          <w:szCs w:val="24"/>
        </w:rPr>
        <w:t>Τα στοιχεία αυτά περιλαμβάνονται σε έντυπο δελτίο (Δ.Ο.Τ.Α.) το οποίο συμπληρώνεται στον τόπο του ατυχήματος. Ωστόσο σε περίπτωση που υπάρξει τροποποίηση αυτού, στα πλαίσια αναβάθμισης των πληροφοριών που καταγράφονται και της καλύτερης στατιστικής επεξεργασίας αυτών, θα πρέπει αυτό να αναπροσαρμοστεί σε συνεργασία με τους εμπλεκόμενους φορείς</w:t>
      </w:r>
      <w:r w:rsidR="00694311">
        <w:rPr>
          <w:szCs w:val="24"/>
        </w:rPr>
        <w:t xml:space="preserve"> </w:t>
      </w:r>
      <w:r w:rsidR="00694311" w:rsidRPr="00694311">
        <w:rPr>
          <w:b/>
          <w:szCs w:val="24"/>
        </w:rPr>
        <w:t>κατά τη φάση της ανάλυσης απαιτήσεων</w:t>
      </w:r>
      <w:r w:rsidR="00371D5D">
        <w:rPr>
          <w:szCs w:val="24"/>
        </w:rPr>
        <w:t xml:space="preserve"> </w:t>
      </w:r>
      <w:r w:rsidR="00371D5D" w:rsidRPr="00371D5D">
        <w:rPr>
          <w:b/>
          <w:szCs w:val="24"/>
        </w:rPr>
        <w:t>(Φάση Α).</w:t>
      </w:r>
    </w:p>
    <w:p w:rsidR="00551DBC" w:rsidRPr="00551DBC" w:rsidRDefault="00551DBC" w:rsidP="00551DBC">
      <w:pPr>
        <w:numPr>
          <w:ilvl w:val="0"/>
          <w:numId w:val="25"/>
        </w:numPr>
        <w:rPr>
          <w:szCs w:val="24"/>
        </w:rPr>
      </w:pPr>
      <w:r w:rsidRPr="00551DBC">
        <w:rPr>
          <w:szCs w:val="24"/>
        </w:rPr>
        <w:t>Διευκόλυνση της καταχώρησης και αποφυγή λαθών κατά την εισαγωγή στοιχείων των εμπλεκομένων οχημάτων, αξιοποιώντας τη δυνατότητα αναζήτησης σε αρχείο κυκλοφορούντων οχημάτων και μοτοποδηλάτων, το οποίο συντηρείται σε κεντρική βάση δεδομένων της ΕΛ.ΑΣ. Η φορητή συσκευή δ</w:t>
      </w:r>
      <w:r>
        <w:rPr>
          <w:szCs w:val="24"/>
        </w:rPr>
        <w:t>εν θα κάνει χρήση σύγχρονης (</w:t>
      </w:r>
      <w:r w:rsidRPr="00551DBC">
        <w:rPr>
          <w:szCs w:val="24"/>
          <w:lang w:val="en-US"/>
        </w:rPr>
        <w:t>online</w:t>
      </w:r>
      <w:r w:rsidRPr="00551DBC">
        <w:rPr>
          <w:szCs w:val="24"/>
        </w:rPr>
        <w:t>) επικοινωνίας με την κεντρική (απομακρυσμένη) βάση δεδομένων της ΕΛ.ΑΣ., παρά το γεγονός ότι θα υποστηρίζεται η δυνατότητα από το υλικό της συσκευής. Συνεπώς η αναζήτηση θα πραγματοποιείται σε ενημερωμένο αντίγραφο των εν λόγω αρχείων, το οποίο θα λειτουργεί στη φορητή συσκευή. Εφόσον (με μελλοντική δράση) πραγματοποιηθεί η χρήση ασύρματης επικοινωνίας (3G) της φορητής συσκευής, θα πρέπει να υπάρχει δυνατότητα η αναζή</w:t>
      </w:r>
      <w:r>
        <w:rPr>
          <w:szCs w:val="24"/>
        </w:rPr>
        <w:t xml:space="preserve">τηση να πραγματοποιείται και </w:t>
      </w:r>
      <w:r w:rsidRPr="00551DBC">
        <w:rPr>
          <w:szCs w:val="24"/>
          <w:lang w:val="en-US"/>
        </w:rPr>
        <w:t>online</w:t>
      </w:r>
      <w:r w:rsidRPr="00551DBC">
        <w:rPr>
          <w:szCs w:val="24"/>
        </w:rPr>
        <w:t xml:space="preserve"> (απευθείας πρόσβαση στην κεντρική βάση δεδομένων) χρησιμοποιώντας αρχεία ιδίας μορφής (</w:t>
      </w:r>
      <w:r w:rsidRPr="00551DBC">
        <w:rPr>
          <w:szCs w:val="24"/>
          <w:lang w:val="en-US"/>
        </w:rPr>
        <w:t>data</w:t>
      </w:r>
      <w:r w:rsidRPr="00551DBC">
        <w:rPr>
          <w:szCs w:val="24"/>
        </w:rPr>
        <w:t xml:space="preserve"> </w:t>
      </w:r>
      <w:r w:rsidRPr="00551DBC">
        <w:rPr>
          <w:szCs w:val="24"/>
          <w:lang w:val="en-US"/>
        </w:rPr>
        <w:t>structure</w:t>
      </w:r>
      <w:r w:rsidRPr="00551DBC">
        <w:rPr>
          <w:szCs w:val="24"/>
        </w:rPr>
        <w:t>) με αυτά της συσκευής κατά την ασύγχρονη (</w:t>
      </w:r>
      <w:r w:rsidRPr="00551DBC">
        <w:rPr>
          <w:szCs w:val="24"/>
          <w:lang w:val="en-US"/>
        </w:rPr>
        <w:t>offline</w:t>
      </w:r>
      <w:r w:rsidRPr="00551DBC">
        <w:rPr>
          <w:szCs w:val="24"/>
        </w:rPr>
        <w:t>) χρήση της.</w:t>
      </w:r>
    </w:p>
    <w:p w:rsidR="000A37B6" w:rsidRPr="000D4323" w:rsidRDefault="00EE2037" w:rsidP="00BC358F">
      <w:pPr>
        <w:numPr>
          <w:ilvl w:val="0"/>
          <w:numId w:val="25"/>
        </w:numPr>
        <w:rPr>
          <w:szCs w:val="24"/>
        </w:rPr>
      </w:pPr>
      <w:r w:rsidRPr="000D4323">
        <w:rPr>
          <w:szCs w:val="24"/>
        </w:rPr>
        <w:t xml:space="preserve">Ενημέρωση των χρηστών της φορητής συσκευής για απασχολούντα οχήματα αξιοποιώντας τη δυνατότητα αναζήτησης σε αρχείο απασχολούντων οχημάτων και μοτοποδηλάτων, το οποίο συντηρείται σε κεντρική βάση δεδομένων της ΕΛ.ΑΣ. </w:t>
      </w:r>
      <w:r w:rsidR="000A37B6" w:rsidRPr="000D4323">
        <w:rPr>
          <w:szCs w:val="24"/>
        </w:rPr>
        <w:t>Η φορητή συσκευή δεν θα κάνει χρήση σύγχρονης (</w:t>
      </w:r>
      <w:r w:rsidR="000A37B6" w:rsidRPr="000D4323">
        <w:rPr>
          <w:szCs w:val="24"/>
          <w:lang w:val="en-US"/>
        </w:rPr>
        <w:t>on</w:t>
      </w:r>
      <w:r w:rsidR="000A37B6" w:rsidRPr="000D4323">
        <w:rPr>
          <w:szCs w:val="24"/>
        </w:rPr>
        <w:t>-</w:t>
      </w:r>
      <w:r w:rsidR="000A37B6" w:rsidRPr="000D4323">
        <w:rPr>
          <w:szCs w:val="24"/>
          <w:lang w:val="en-US"/>
        </w:rPr>
        <w:t>line</w:t>
      </w:r>
      <w:r w:rsidR="000A37B6" w:rsidRPr="000D4323">
        <w:rPr>
          <w:szCs w:val="24"/>
        </w:rPr>
        <w:t xml:space="preserve">) επικοινωνίας με την κεντρική (απομακρυσμένη) βάση δεδομένων της ΕΛ.ΑΣ., παρά το γεγονός ότι θα υποστηρίζεται η δυνατότητα από το υλικό της συσκευής. Συνεπώς η αναζήτηση θα πραγματοποιείται σε ενημερωμένο αντίγραφο των εν λόγω αρχείων, το οποίο θα λειτουργεί στη φορητή συσκευή. Εφόσον (με μελλοντική δράση) πραγματοποιηθεί η χρήση ασύρματης επικοινωνίας (3G) της φορητής συσκευής, θα πρέπει να υπάρχει δυνατότητα η αναζήτηση να πραγματοποιείται και </w:t>
      </w:r>
      <w:r w:rsidR="000A37B6" w:rsidRPr="000D4323">
        <w:rPr>
          <w:szCs w:val="24"/>
          <w:lang w:val="en-US"/>
        </w:rPr>
        <w:t>on</w:t>
      </w:r>
      <w:r w:rsidR="000A37B6" w:rsidRPr="000D4323">
        <w:rPr>
          <w:szCs w:val="24"/>
        </w:rPr>
        <w:t>-</w:t>
      </w:r>
      <w:r w:rsidR="000A37B6" w:rsidRPr="000D4323">
        <w:rPr>
          <w:szCs w:val="24"/>
          <w:lang w:val="en-US"/>
        </w:rPr>
        <w:t>line</w:t>
      </w:r>
      <w:r w:rsidR="000A37B6" w:rsidRPr="000D4323">
        <w:rPr>
          <w:szCs w:val="24"/>
        </w:rPr>
        <w:t xml:space="preserve"> (απευθείας πρόσβαση στην κεντρική βάση δεδομένων) χρησιμοποιώντας αρχεία ιδίας </w:t>
      </w:r>
      <w:r w:rsidR="000A37B6" w:rsidRPr="000D4323">
        <w:rPr>
          <w:szCs w:val="24"/>
        </w:rPr>
        <w:lastRenderedPageBreak/>
        <w:t>μορφής (</w:t>
      </w:r>
      <w:r w:rsidR="000A37B6" w:rsidRPr="000D4323">
        <w:rPr>
          <w:szCs w:val="24"/>
          <w:lang w:val="en-US"/>
        </w:rPr>
        <w:t>data</w:t>
      </w:r>
      <w:r w:rsidR="00AA039D" w:rsidRPr="000D4323">
        <w:rPr>
          <w:szCs w:val="24"/>
        </w:rPr>
        <w:t xml:space="preserve"> </w:t>
      </w:r>
      <w:r w:rsidR="000A37B6" w:rsidRPr="000D4323">
        <w:rPr>
          <w:szCs w:val="24"/>
          <w:lang w:val="en-US"/>
        </w:rPr>
        <w:t>structure</w:t>
      </w:r>
      <w:r w:rsidR="000A37B6" w:rsidRPr="000D4323">
        <w:rPr>
          <w:szCs w:val="24"/>
        </w:rPr>
        <w:t>) με αυτά της συσκευής κατά την ασύγχρονη (</w:t>
      </w:r>
      <w:r w:rsidR="000A37B6" w:rsidRPr="000D4323">
        <w:rPr>
          <w:szCs w:val="24"/>
          <w:lang w:val="en-US"/>
        </w:rPr>
        <w:t>offline</w:t>
      </w:r>
      <w:r w:rsidR="000A37B6" w:rsidRPr="000D4323">
        <w:rPr>
          <w:szCs w:val="24"/>
        </w:rPr>
        <w:t>) χρήση της.</w:t>
      </w:r>
    </w:p>
    <w:p w:rsidR="000A37B6" w:rsidRPr="000D4323" w:rsidRDefault="000A37B6" w:rsidP="003C1F76">
      <w:pPr>
        <w:rPr>
          <w:szCs w:val="24"/>
        </w:rPr>
      </w:pPr>
    </w:p>
    <w:p w:rsidR="000A37B6" w:rsidRPr="000D4323" w:rsidRDefault="002D4C00" w:rsidP="003C1F76">
      <w:pPr>
        <w:rPr>
          <w:szCs w:val="24"/>
        </w:rPr>
      </w:pPr>
      <w:r>
        <w:rPr>
          <w:szCs w:val="24"/>
        </w:rPr>
        <w:t xml:space="preserve">Αναλυτικά, τα αρχεία </w:t>
      </w:r>
      <w:r w:rsidR="000A37B6" w:rsidRPr="000D4323">
        <w:rPr>
          <w:szCs w:val="24"/>
        </w:rPr>
        <w:t>τ</w:t>
      </w:r>
      <w:r>
        <w:rPr>
          <w:szCs w:val="24"/>
        </w:rPr>
        <w:t>α</w:t>
      </w:r>
      <w:r w:rsidR="000A37B6" w:rsidRPr="000D4323">
        <w:rPr>
          <w:szCs w:val="24"/>
        </w:rPr>
        <w:t xml:space="preserve"> οπ</w:t>
      </w:r>
      <w:r w:rsidR="001B5ACD">
        <w:rPr>
          <w:szCs w:val="24"/>
        </w:rPr>
        <w:t>οία θα πρέπει να είναι διαθέσιμα</w:t>
      </w:r>
      <w:r w:rsidR="000A37B6" w:rsidRPr="000D4323">
        <w:rPr>
          <w:szCs w:val="24"/>
        </w:rPr>
        <w:t xml:space="preserve"> προς αναζήτηση στη συσκευή είναι τα παρακάτω:</w:t>
      </w:r>
    </w:p>
    <w:p w:rsidR="000A37B6" w:rsidRPr="000D4323" w:rsidRDefault="000A37B6" w:rsidP="003C1F76">
      <w:pPr>
        <w:rPr>
          <w:szCs w:val="24"/>
        </w:rPr>
      </w:pPr>
    </w:p>
    <w:p w:rsidR="001B5ACD" w:rsidRDefault="001B5ACD" w:rsidP="00BC358F">
      <w:pPr>
        <w:numPr>
          <w:ilvl w:val="2"/>
          <w:numId w:val="26"/>
        </w:numPr>
        <w:ind w:hanging="1991"/>
        <w:rPr>
          <w:b/>
          <w:szCs w:val="24"/>
        </w:rPr>
      </w:pPr>
      <w:r>
        <w:rPr>
          <w:b/>
          <w:szCs w:val="24"/>
        </w:rPr>
        <w:t xml:space="preserve">Κυκλοφορούντα </w:t>
      </w:r>
      <w:r w:rsidR="0006472B">
        <w:rPr>
          <w:b/>
          <w:szCs w:val="24"/>
        </w:rPr>
        <w:t>Οχήματα</w:t>
      </w:r>
    </w:p>
    <w:p w:rsidR="00895684" w:rsidRPr="00895684" w:rsidRDefault="00895684" w:rsidP="00895684">
      <w:pPr>
        <w:ind w:left="709"/>
        <w:rPr>
          <w:szCs w:val="24"/>
        </w:rPr>
      </w:pPr>
      <w:r w:rsidRPr="00895684">
        <w:rPr>
          <w:szCs w:val="24"/>
        </w:rPr>
        <w:t>Σχεσιακός πίνακας 10 εκατ. εγγραφών (Αρ. Κυκλοφ – Είδος – Μάρκα – Χρώμα – Επώνυμο – Όνομα – Πατρώνυμο - Δ/νση Κατοικίας - Ημ.Έκδοσης - Αφαίρεση Πινακίδας).</w:t>
      </w:r>
    </w:p>
    <w:p w:rsidR="00895684" w:rsidRPr="00895684" w:rsidRDefault="00895684" w:rsidP="00895684">
      <w:pPr>
        <w:ind w:left="709"/>
        <w:rPr>
          <w:szCs w:val="24"/>
        </w:rPr>
      </w:pPr>
      <w:r w:rsidRPr="00895684">
        <w:rPr>
          <w:szCs w:val="24"/>
        </w:rPr>
        <w:t xml:space="preserve">Τα πεδία του πίνακα είναι τύπου varchar2 και </w:t>
      </w:r>
      <w:r w:rsidRPr="00895684">
        <w:rPr>
          <w:szCs w:val="24"/>
          <w:lang w:val="en-US"/>
        </w:rPr>
        <w:t>Boolean</w:t>
      </w:r>
      <w:r w:rsidRPr="00895684">
        <w:rPr>
          <w:szCs w:val="24"/>
        </w:rPr>
        <w:t>.</w:t>
      </w:r>
    </w:p>
    <w:p w:rsidR="0006472B" w:rsidRPr="00895684" w:rsidRDefault="00895684" w:rsidP="00895684">
      <w:pPr>
        <w:ind w:left="709"/>
        <w:rPr>
          <w:szCs w:val="24"/>
        </w:rPr>
      </w:pPr>
      <w:r w:rsidRPr="00895684">
        <w:rPr>
          <w:szCs w:val="24"/>
        </w:rPr>
        <w:t xml:space="preserve">Τα δεδομένα του πίνακα είναι ιδιοκτησίας του Υπ. Υποδομών Μεταφορών και Δικτύων και ο συγχρονισμός (του αντιγράφου που τηρείται στις βάσεις δεδομένων της ΕΛ.ΑΣ.) γίνεται μέσω αυτόματης διαδικασίας ανταλλαγής αρχείων αλλαγών καθημερινά με </w:t>
      </w:r>
      <w:r w:rsidRPr="00895684">
        <w:rPr>
          <w:szCs w:val="24"/>
          <w:lang w:val="en-US"/>
        </w:rPr>
        <w:t>batch</w:t>
      </w:r>
      <w:r w:rsidRPr="00895684">
        <w:rPr>
          <w:szCs w:val="24"/>
        </w:rPr>
        <w:t xml:space="preserve"> διαδικασίας (περί τις 5000 ενημερώσεις εγγραφών ημερησίως).</w:t>
      </w:r>
    </w:p>
    <w:p w:rsidR="000A37B6" w:rsidRPr="000D4323" w:rsidRDefault="00EE2037" w:rsidP="00BC358F">
      <w:pPr>
        <w:numPr>
          <w:ilvl w:val="2"/>
          <w:numId w:val="26"/>
        </w:numPr>
        <w:ind w:hanging="1991"/>
        <w:rPr>
          <w:b/>
          <w:szCs w:val="24"/>
        </w:rPr>
      </w:pPr>
      <w:r w:rsidRPr="000D4323">
        <w:rPr>
          <w:b/>
          <w:szCs w:val="24"/>
        </w:rPr>
        <w:t xml:space="preserve">Απασχολούντα </w:t>
      </w:r>
      <w:r w:rsidR="000A37B6" w:rsidRPr="000D4323">
        <w:rPr>
          <w:b/>
          <w:szCs w:val="24"/>
        </w:rPr>
        <w:t>Οχ</w:t>
      </w:r>
      <w:r w:rsidRPr="000D4323">
        <w:rPr>
          <w:b/>
          <w:szCs w:val="24"/>
        </w:rPr>
        <w:t>ήματα</w:t>
      </w:r>
    </w:p>
    <w:p w:rsidR="000A37B6" w:rsidRPr="00D96A41" w:rsidRDefault="000A37B6" w:rsidP="00007019">
      <w:pPr>
        <w:ind w:left="709"/>
        <w:rPr>
          <w:szCs w:val="24"/>
        </w:rPr>
      </w:pPr>
      <w:r w:rsidRPr="00D96A41">
        <w:rPr>
          <w:szCs w:val="24"/>
        </w:rPr>
        <w:t xml:space="preserve">Σχεσιακός πίνακας </w:t>
      </w:r>
      <w:r w:rsidR="00FF63EE" w:rsidRPr="00D96A41">
        <w:rPr>
          <w:szCs w:val="24"/>
        </w:rPr>
        <w:t>500.000</w:t>
      </w:r>
      <w:r w:rsidRPr="00D96A41">
        <w:rPr>
          <w:szCs w:val="24"/>
        </w:rPr>
        <w:t xml:space="preserve"> εγγραφών (Αρ. Κυκλοφ</w:t>
      </w:r>
      <w:r w:rsidR="00B16DFD" w:rsidRPr="00D96A41">
        <w:rPr>
          <w:szCs w:val="24"/>
        </w:rPr>
        <w:t>ορίας</w:t>
      </w:r>
      <w:r w:rsidRPr="00D96A41">
        <w:rPr>
          <w:szCs w:val="24"/>
        </w:rPr>
        <w:t xml:space="preserve"> – </w:t>
      </w:r>
      <w:r w:rsidR="00007019" w:rsidRPr="00D96A41">
        <w:rPr>
          <w:szCs w:val="24"/>
        </w:rPr>
        <w:t>Είδος</w:t>
      </w:r>
      <w:r w:rsidRPr="00D96A41">
        <w:rPr>
          <w:szCs w:val="24"/>
        </w:rPr>
        <w:t xml:space="preserve"> – Μάρκα – Χρώμα – Ημ.</w:t>
      </w:r>
      <w:r w:rsidR="00007019" w:rsidRPr="00D96A41">
        <w:rPr>
          <w:szCs w:val="24"/>
        </w:rPr>
        <w:t xml:space="preserve"> </w:t>
      </w:r>
      <w:r w:rsidRPr="00D96A41">
        <w:rPr>
          <w:szCs w:val="24"/>
        </w:rPr>
        <w:t>Έκ</w:t>
      </w:r>
      <w:r w:rsidR="00FF63EE" w:rsidRPr="00D96A41">
        <w:rPr>
          <w:szCs w:val="24"/>
        </w:rPr>
        <w:t>δοσης κλπ.</w:t>
      </w:r>
      <w:r w:rsidRPr="00D96A41">
        <w:rPr>
          <w:szCs w:val="24"/>
        </w:rPr>
        <w:t>).</w:t>
      </w:r>
    </w:p>
    <w:p w:rsidR="000A37B6" w:rsidRPr="00D96A41" w:rsidRDefault="000A37B6" w:rsidP="00007019">
      <w:pPr>
        <w:ind w:left="709"/>
        <w:rPr>
          <w:szCs w:val="24"/>
        </w:rPr>
      </w:pPr>
      <w:r w:rsidRPr="00D96A41">
        <w:rPr>
          <w:szCs w:val="24"/>
        </w:rPr>
        <w:t>Τα πεδία του</w:t>
      </w:r>
      <w:r w:rsidR="00FF63EE" w:rsidRPr="00D96A41">
        <w:rPr>
          <w:szCs w:val="24"/>
        </w:rPr>
        <w:t xml:space="preserve"> πίνακα είναι τύπου varchar2</w:t>
      </w:r>
      <w:r w:rsidRPr="00D96A41">
        <w:rPr>
          <w:szCs w:val="24"/>
        </w:rPr>
        <w:t>.</w:t>
      </w:r>
      <w:r w:rsidR="00FB2E95" w:rsidRPr="00D96A41">
        <w:rPr>
          <w:szCs w:val="24"/>
        </w:rPr>
        <w:t xml:space="preserve"> Τα</w:t>
      </w:r>
      <w:r w:rsidR="00D479BA" w:rsidRPr="00D96A41">
        <w:rPr>
          <w:szCs w:val="24"/>
        </w:rPr>
        <w:t xml:space="preserve"> </w:t>
      </w:r>
      <w:r w:rsidR="00FB2E95" w:rsidRPr="00D96A41">
        <w:rPr>
          <w:szCs w:val="24"/>
          <w:lang w:val="en-US"/>
        </w:rPr>
        <w:t>columns</w:t>
      </w:r>
      <w:r w:rsidR="00FB2E95" w:rsidRPr="00D96A41">
        <w:rPr>
          <w:szCs w:val="24"/>
        </w:rPr>
        <w:t xml:space="preserve"> </w:t>
      </w:r>
      <w:r w:rsidR="00D479BA" w:rsidRPr="00D96A41">
        <w:rPr>
          <w:szCs w:val="24"/>
        </w:rPr>
        <w:t xml:space="preserve">του πίνακα </w:t>
      </w:r>
      <w:r w:rsidR="00344E62" w:rsidRPr="00D96A41">
        <w:rPr>
          <w:szCs w:val="24"/>
        </w:rPr>
        <w:t xml:space="preserve">που </w:t>
      </w:r>
      <w:r w:rsidR="00D479BA" w:rsidRPr="00D96A41">
        <w:rPr>
          <w:szCs w:val="24"/>
        </w:rPr>
        <w:t xml:space="preserve">θα </w:t>
      </w:r>
      <w:r w:rsidR="00344E62" w:rsidRPr="00D96A41">
        <w:rPr>
          <w:szCs w:val="24"/>
        </w:rPr>
        <w:t xml:space="preserve">φορτώνεται στη φορητή συσκευή </w:t>
      </w:r>
      <w:r w:rsidR="00D479BA" w:rsidRPr="00D96A41">
        <w:rPr>
          <w:szCs w:val="24"/>
        </w:rPr>
        <w:t>είναι περίπου 6.</w:t>
      </w:r>
    </w:p>
    <w:p w:rsidR="000A37B6" w:rsidRDefault="000A37B6" w:rsidP="00007019">
      <w:pPr>
        <w:ind w:left="709"/>
        <w:rPr>
          <w:szCs w:val="24"/>
        </w:rPr>
      </w:pPr>
      <w:r w:rsidRPr="00E0331C">
        <w:rPr>
          <w:szCs w:val="24"/>
        </w:rPr>
        <w:t xml:space="preserve">Τα δεδομένα του πίνακα είναι ιδιοκτησίας του Υπ. </w:t>
      </w:r>
      <w:r w:rsidR="000D4323" w:rsidRPr="00E0331C">
        <w:rPr>
          <w:szCs w:val="24"/>
        </w:rPr>
        <w:t>Δημοσίας Τάξης Και Προστασίας Του Πολίτη.</w:t>
      </w:r>
    </w:p>
    <w:p w:rsidR="001572B3" w:rsidRDefault="001572B3" w:rsidP="00007019">
      <w:pPr>
        <w:ind w:left="709"/>
        <w:rPr>
          <w:szCs w:val="24"/>
        </w:rPr>
      </w:pPr>
      <w:r>
        <w:rPr>
          <w:szCs w:val="24"/>
        </w:rPr>
        <w:t xml:space="preserve">Τα αρχεία αυτά θα πρέπει να είναι </w:t>
      </w:r>
      <w:r w:rsidR="00551DBC">
        <w:rPr>
          <w:szCs w:val="24"/>
        </w:rPr>
        <w:t xml:space="preserve">κρυπτογραφημένα σύμφωνα με την προδιαγραφή 1.23 του πίνακα συμμόρφωσης 10. Στη συσκευή θα είναι </w:t>
      </w:r>
      <w:r w:rsidR="00235149">
        <w:rPr>
          <w:szCs w:val="24"/>
        </w:rPr>
        <w:t>αποθηκευμένο υποσύνολο των πληροφοριών των δύο (2) βάσεων δεδομένων ή/και ένωση αυτών.</w:t>
      </w:r>
    </w:p>
    <w:p w:rsidR="00623B20" w:rsidRPr="00623B20" w:rsidRDefault="00623B20" w:rsidP="00623B20">
      <w:pPr>
        <w:ind w:left="709"/>
        <w:rPr>
          <w:szCs w:val="24"/>
        </w:rPr>
      </w:pPr>
      <w:r w:rsidRPr="00623B20">
        <w:rPr>
          <w:szCs w:val="24"/>
        </w:rPr>
        <w:t>Κατά την παραλαβή του έργου θα πρέπει να πραγματοποιηθεί δοκιμαστική ασύρματη σύνδεση και μετάδοση δεδομένων με τα κεντρικά υποσυστήματα του έργου από τρεις (3) τουλάχιστον συσκευές.</w:t>
      </w:r>
    </w:p>
    <w:p w:rsidR="000A37B6" w:rsidRPr="003C1F76" w:rsidRDefault="000A37B6" w:rsidP="00BC358F">
      <w:pPr>
        <w:numPr>
          <w:ilvl w:val="0"/>
          <w:numId w:val="25"/>
        </w:numPr>
        <w:rPr>
          <w:szCs w:val="24"/>
        </w:rPr>
      </w:pPr>
      <w:r w:rsidRPr="003C1F76">
        <w:rPr>
          <w:szCs w:val="24"/>
        </w:rPr>
        <w:t xml:space="preserve">Δυνατότητα </w:t>
      </w:r>
      <w:r w:rsidRPr="00645AB8">
        <w:rPr>
          <w:b/>
          <w:szCs w:val="24"/>
        </w:rPr>
        <w:t xml:space="preserve">λήψης </w:t>
      </w:r>
      <w:r w:rsidR="00AC2F79">
        <w:rPr>
          <w:b/>
          <w:szCs w:val="24"/>
        </w:rPr>
        <w:t xml:space="preserve">έως </w:t>
      </w:r>
      <w:r w:rsidRPr="00645AB8">
        <w:rPr>
          <w:b/>
          <w:szCs w:val="24"/>
        </w:rPr>
        <w:t>6 φωτογραφιών</w:t>
      </w:r>
      <w:r w:rsidRPr="003C1F76">
        <w:rPr>
          <w:szCs w:val="24"/>
        </w:rPr>
        <w:t xml:space="preserve"> </w:t>
      </w:r>
      <w:r w:rsidR="00514E79">
        <w:rPr>
          <w:szCs w:val="24"/>
        </w:rPr>
        <w:t xml:space="preserve">(με δυνατότητα λήψης περισσότερων εφόσον απαιτηθεί) </w:t>
      </w:r>
      <w:r w:rsidRPr="003C1F76">
        <w:rPr>
          <w:szCs w:val="24"/>
        </w:rPr>
        <w:t>και συσχέτιση με την υπό επεξεργασία υπόθεση/ατύχ</w:t>
      </w:r>
      <w:r w:rsidRPr="00E0331C">
        <w:rPr>
          <w:szCs w:val="24"/>
        </w:rPr>
        <w:t>ημα.</w:t>
      </w:r>
      <w:r w:rsidR="00AC2F79" w:rsidRPr="00E0331C">
        <w:rPr>
          <w:szCs w:val="24"/>
        </w:rPr>
        <w:t xml:space="preserve"> Θα πρέπει να δίδεται η δυνατότητα λήψης περισσότερων φωτογραφιών ανά ατύχημα σε περίπτωση που απαιτείται </w:t>
      </w:r>
      <w:r w:rsidR="009A1807" w:rsidRPr="00E0331C">
        <w:rPr>
          <w:szCs w:val="24"/>
        </w:rPr>
        <w:t>με κατάλληλη επιλογή.</w:t>
      </w:r>
    </w:p>
    <w:p w:rsidR="000A37B6" w:rsidRPr="003C1F76" w:rsidRDefault="000A37B6" w:rsidP="00BC358F">
      <w:pPr>
        <w:numPr>
          <w:ilvl w:val="0"/>
          <w:numId w:val="25"/>
        </w:numPr>
        <w:rPr>
          <w:szCs w:val="24"/>
        </w:rPr>
      </w:pPr>
      <w:r w:rsidRPr="003C1F76">
        <w:rPr>
          <w:szCs w:val="24"/>
        </w:rPr>
        <w:lastRenderedPageBreak/>
        <w:t xml:space="preserve">Δυνατότητα αυτόματης </w:t>
      </w:r>
      <w:r w:rsidRPr="00645AB8">
        <w:rPr>
          <w:b/>
          <w:szCs w:val="24"/>
        </w:rPr>
        <w:t>λήψης των συντεταγμένων (x,</w:t>
      </w:r>
      <w:r w:rsidR="00645AB8" w:rsidRPr="00645AB8">
        <w:rPr>
          <w:b/>
          <w:szCs w:val="24"/>
        </w:rPr>
        <w:t xml:space="preserve"> </w:t>
      </w:r>
      <w:r w:rsidRPr="00645AB8">
        <w:rPr>
          <w:b/>
          <w:szCs w:val="24"/>
        </w:rPr>
        <w:t>y)</w:t>
      </w:r>
      <w:r w:rsidRPr="003C1F76">
        <w:rPr>
          <w:szCs w:val="24"/>
        </w:rPr>
        <w:t xml:space="preserve"> (GPS συσκευής) και συσχέτιση με την υπό επεξεργασία υπόθεση/ατύχημα.</w:t>
      </w:r>
    </w:p>
    <w:p w:rsidR="000A37B6" w:rsidRPr="003C1F76" w:rsidRDefault="000A37B6" w:rsidP="00BC358F">
      <w:pPr>
        <w:numPr>
          <w:ilvl w:val="0"/>
          <w:numId w:val="25"/>
        </w:numPr>
        <w:rPr>
          <w:szCs w:val="24"/>
        </w:rPr>
      </w:pPr>
      <w:r w:rsidRPr="003C1F76">
        <w:rPr>
          <w:szCs w:val="24"/>
        </w:rPr>
        <w:t>Αποθήκευση νέου τροχαίου ατυχήματος</w:t>
      </w:r>
      <w:r w:rsidR="00E0331C">
        <w:rPr>
          <w:szCs w:val="24"/>
        </w:rPr>
        <w:t xml:space="preserve"> </w:t>
      </w:r>
      <w:r w:rsidRPr="003C1F76">
        <w:rPr>
          <w:szCs w:val="24"/>
        </w:rPr>
        <w:t>/</w:t>
      </w:r>
      <w:r w:rsidR="00E0331C">
        <w:rPr>
          <w:szCs w:val="24"/>
        </w:rPr>
        <w:t xml:space="preserve"> </w:t>
      </w:r>
      <w:r w:rsidRPr="003C1F76">
        <w:rPr>
          <w:szCs w:val="24"/>
        </w:rPr>
        <w:t>υπόθεσης (τοπικά στη φορητή συσκευή).</w:t>
      </w:r>
    </w:p>
    <w:p w:rsidR="000A37B6" w:rsidRPr="003C1F76" w:rsidRDefault="000A37B6" w:rsidP="00BC358F">
      <w:pPr>
        <w:numPr>
          <w:ilvl w:val="0"/>
          <w:numId w:val="25"/>
        </w:numPr>
        <w:rPr>
          <w:szCs w:val="24"/>
        </w:rPr>
      </w:pPr>
      <w:r w:rsidRPr="003C1F76">
        <w:rPr>
          <w:szCs w:val="24"/>
        </w:rPr>
        <w:t xml:space="preserve">Η φορητή συσκευή θα πρέπει να διαθέτει </w:t>
      </w:r>
      <w:r w:rsidRPr="00810C15">
        <w:rPr>
          <w:b/>
          <w:szCs w:val="24"/>
        </w:rPr>
        <w:t>μηχανισμούς ασφάλειας-κρυπτογράφησης δεδομένων</w:t>
      </w:r>
      <w:r w:rsidRPr="003C1F76">
        <w:rPr>
          <w:szCs w:val="24"/>
        </w:rPr>
        <w:t>, οι οποίοι θα αποτρέπουν τυχόν προσπάθειες πρόσβασης (σε περιπτώσεις απώλειας ή κλοπής της συσκευής) στα ευαίσθητα δεδομένα τα οποία φέρει (προσωπικά στοιχεία), από μη εξουσιοδοτημένους χρήστες.</w:t>
      </w:r>
    </w:p>
    <w:p w:rsidR="000A37B6" w:rsidRPr="003C1F76" w:rsidRDefault="000A37B6" w:rsidP="003C1F76">
      <w:pPr>
        <w:rPr>
          <w:szCs w:val="24"/>
        </w:rPr>
      </w:pPr>
    </w:p>
    <w:p w:rsidR="000A37B6" w:rsidRPr="003C1F76" w:rsidRDefault="000A37B6" w:rsidP="00810C15">
      <w:pPr>
        <w:pStyle w:val="5"/>
      </w:pPr>
      <w:r w:rsidRPr="003C1F76">
        <w:t>2.3.3.1.4</w:t>
      </w:r>
      <w:r w:rsidRPr="003C1F76">
        <w:tab/>
        <w:t>Σταθμός συγχρονισμού δεδομένων και διαχείρισης φορητής συσκευής</w:t>
      </w:r>
    </w:p>
    <w:p w:rsidR="000A37B6" w:rsidRPr="003C1F76" w:rsidRDefault="000A37B6" w:rsidP="003C1F76">
      <w:pPr>
        <w:rPr>
          <w:szCs w:val="24"/>
        </w:rPr>
      </w:pPr>
      <w:r w:rsidRPr="003C1F76">
        <w:rPr>
          <w:szCs w:val="24"/>
        </w:rPr>
        <w:t>Κατά την ε</w:t>
      </w:r>
      <w:r w:rsidR="00810C15">
        <w:rPr>
          <w:szCs w:val="24"/>
        </w:rPr>
        <w:t>πιστροφή του αρμόδιου κλιμακίου</w:t>
      </w:r>
      <w:r w:rsidRPr="003C1F76">
        <w:rPr>
          <w:szCs w:val="24"/>
        </w:rPr>
        <w:t xml:space="preserve"> που επιλήφθηκε </w:t>
      </w:r>
      <w:r w:rsidR="00810C15">
        <w:rPr>
          <w:szCs w:val="24"/>
        </w:rPr>
        <w:t>της</w:t>
      </w:r>
      <w:r w:rsidRPr="003C1F76">
        <w:rPr>
          <w:szCs w:val="24"/>
        </w:rPr>
        <w:t xml:space="preserve"> υπόθεση του τροχαίου ατυχήματος, στην έδρα του (Αστυνομική Υπηρεσία), θα ακολουθείται διαδικασία υποδοχής-διαχείρισης της φορητής συσκευής σε σταθμό διαχείρισης εξοπλισμένο με κατάλληλο υλικό και λογισμό για την εκτέλεση, σε σύντομο χρονικό διάστημα, των ακόλουθων εργασιών:</w:t>
      </w:r>
    </w:p>
    <w:p w:rsidR="000A37B6" w:rsidRPr="003C1F76" w:rsidRDefault="000A37B6" w:rsidP="00BC358F">
      <w:pPr>
        <w:numPr>
          <w:ilvl w:val="0"/>
          <w:numId w:val="25"/>
        </w:numPr>
        <w:rPr>
          <w:szCs w:val="24"/>
        </w:rPr>
      </w:pPr>
      <w:r w:rsidRPr="00810C15">
        <w:rPr>
          <w:b/>
          <w:szCs w:val="24"/>
        </w:rPr>
        <w:t>Αναγνώριση</w:t>
      </w:r>
      <w:r w:rsidRPr="003C1F76">
        <w:rPr>
          <w:szCs w:val="24"/>
        </w:rPr>
        <w:t xml:space="preserve"> της συσκευής και του υπεύθυνου χειριστή αυτής. </w:t>
      </w:r>
    </w:p>
    <w:p w:rsidR="000A37B6" w:rsidRPr="003C1F76" w:rsidRDefault="000A37B6" w:rsidP="00BC358F">
      <w:pPr>
        <w:numPr>
          <w:ilvl w:val="0"/>
          <w:numId w:val="25"/>
        </w:numPr>
        <w:rPr>
          <w:szCs w:val="24"/>
        </w:rPr>
      </w:pPr>
      <w:r w:rsidRPr="00810C15">
        <w:rPr>
          <w:b/>
          <w:szCs w:val="24"/>
        </w:rPr>
        <w:t>Αποχρέωση</w:t>
      </w:r>
      <w:r w:rsidRPr="003C1F76">
        <w:rPr>
          <w:szCs w:val="24"/>
        </w:rPr>
        <w:t xml:space="preserve"> της φορητής συσκευής από τον υπεύθυνο χειριστή της (εφόσον ολοκληρώθηκε η βάρδια εργασίας του).</w:t>
      </w:r>
    </w:p>
    <w:p w:rsidR="000A37B6" w:rsidRPr="003C1F76" w:rsidRDefault="000A37B6" w:rsidP="00BC358F">
      <w:pPr>
        <w:numPr>
          <w:ilvl w:val="0"/>
          <w:numId w:val="25"/>
        </w:numPr>
        <w:rPr>
          <w:szCs w:val="24"/>
        </w:rPr>
      </w:pPr>
      <w:r w:rsidRPr="00810C15">
        <w:rPr>
          <w:b/>
          <w:szCs w:val="24"/>
        </w:rPr>
        <w:t>Αυτόματη ενημέρωση του κεντρικού συστήματος βάσεων</w:t>
      </w:r>
      <w:r w:rsidRPr="003C1F76">
        <w:rPr>
          <w:szCs w:val="24"/>
        </w:rPr>
        <w:t xml:space="preserve"> </w:t>
      </w:r>
      <w:r w:rsidRPr="00810C15">
        <w:rPr>
          <w:b/>
          <w:szCs w:val="24"/>
        </w:rPr>
        <w:t>δεδομένων</w:t>
      </w:r>
      <w:r w:rsidRPr="003C1F76">
        <w:rPr>
          <w:szCs w:val="24"/>
        </w:rPr>
        <w:t xml:space="preserve"> με τα στοιχεία υπόθεσης του τροχαίου ατυχήματος, τα οποία ήδη καταχωρήθηκαν και αποθηκευτήκαν στη φορητή συσκευή στον τόπο του συμβάντος. Μετά το πέρας αυτής της ενέργειας τα στοιχεία της υπόθεσης θα πρέπει να είναι διαθέσιμα στην εφαρμογή διαχείρισης στοιχείων τροχαίων ατυχημάτων (2.3.3.1.5). </w:t>
      </w:r>
    </w:p>
    <w:p w:rsidR="000A37B6" w:rsidRPr="003C1F76" w:rsidRDefault="000A37B6" w:rsidP="00BC358F">
      <w:pPr>
        <w:numPr>
          <w:ilvl w:val="0"/>
          <w:numId w:val="25"/>
        </w:numPr>
        <w:rPr>
          <w:szCs w:val="24"/>
        </w:rPr>
      </w:pPr>
      <w:r w:rsidRPr="00810C15">
        <w:rPr>
          <w:b/>
          <w:szCs w:val="24"/>
        </w:rPr>
        <w:t>Έλεγχος και ενημέρωση</w:t>
      </w:r>
      <w:r w:rsidRPr="003C1F76">
        <w:rPr>
          <w:szCs w:val="24"/>
        </w:rPr>
        <w:t xml:space="preserve"> (εφόσον απαιτείται) των φορητών συσκευών, ως προς τις </w:t>
      </w:r>
      <w:r w:rsidRPr="00810C15">
        <w:rPr>
          <w:b/>
          <w:szCs w:val="24"/>
        </w:rPr>
        <w:t>μεταβολές των αρχείων βάσεων δεδομένων</w:t>
      </w:r>
      <w:r w:rsidRPr="003C1F76">
        <w:rPr>
          <w:szCs w:val="24"/>
        </w:rPr>
        <w:t xml:space="preserve"> (</w:t>
      </w:r>
      <w:r w:rsidR="00E0331C">
        <w:rPr>
          <w:szCs w:val="24"/>
        </w:rPr>
        <w:t>απασχολούντα</w:t>
      </w:r>
      <w:r w:rsidRPr="003C1F76">
        <w:rPr>
          <w:szCs w:val="24"/>
        </w:rPr>
        <w:t xml:space="preserve"> οχήματα κλπ) των κεντρικών συστημάτων, αντίγραφα των οποίων είναι φορτωμένα στις φορητές συσκευές. Οι μεταβολές αυτές θα πρέπει να είναι διαθέσιμες στον τοπικό σταθμό υποδοχής της συσκευής, ώστε να αποφεύγονται οι καθυστερήσεις σε αυτό το χρονικό σημείο, λόγω της επικοινωνίας με τα κεντρικά συστήματα. Για το σκοπό αυτό η επικοινωνία και η ενημέρωση των σταθμών υποδοχής θα πρέπει να γίνεται σε περιόδους χαμηλού φόρτου εργασίας (καθημερινά κατά τις νυχτερινές ώρες).</w:t>
      </w:r>
    </w:p>
    <w:p w:rsidR="000A37B6" w:rsidRPr="00810C15" w:rsidRDefault="000A37B6" w:rsidP="00BC358F">
      <w:pPr>
        <w:numPr>
          <w:ilvl w:val="0"/>
          <w:numId w:val="25"/>
        </w:numPr>
        <w:rPr>
          <w:szCs w:val="24"/>
        </w:rPr>
      </w:pPr>
      <w:r w:rsidRPr="00810C15">
        <w:rPr>
          <w:b/>
          <w:szCs w:val="24"/>
        </w:rPr>
        <w:t>Έλεγχος και ενημέρωση</w:t>
      </w:r>
      <w:r w:rsidRPr="00810C15">
        <w:rPr>
          <w:szCs w:val="24"/>
        </w:rPr>
        <w:t xml:space="preserve"> (εφ’ όσον απαιτείται) των φορητών συσκευών, ως προς τις μεταβολές των </w:t>
      </w:r>
      <w:r w:rsidRPr="00810C15">
        <w:rPr>
          <w:b/>
          <w:szCs w:val="24"/>
        </w:rPr>
        <w:t>αρχείων συστήματος και εφαρμογών τους</w:t>
      </w:r>
      <w:r w:rsidRPr="00810C15">
        <w:rPr>
          <w:szCs w:val="24"/>
        </w:rPr>
        <w:t xml:space="preserve">. Οι μεταβολές αυτές θα πρέπει να είναι διαθέσιμες στον τοπικό σταθμό υποδοχής </w:t>
      </w:r>
      <w:r w:rsidRPr="00810C15">
        <w:rPr>
          <w:szCs w:val="24"/>
        </w:rPr>
        <w:lastRenderedPageBreak/>
        <w:t>της συσκευής, ώστε να αποφεύγονται οι καθυστερήσεις σε αυτό το χρονικό σημείο, λόγω της επικοινωνίας με τα κεντρικά συστήματα. Για το σκοπό αυτό η επικοινωνία και η ενημέρωση των σταθμών υποδοχής θα πρέπει να γίνεται σε περιόδους χαμηλού φόρτου ε</w:t>
      </w:r>
      <w:r w:rsidR="00810C15">
        <w:rPr>
          <w:szCs w:val="24"/>
        </w:rPr>
        <w:t>ργασίας (νύχ</w:t>
      </w:r>
      <w:r w:rsidRPr="00810C15">
        <w:rPr>
          <w:szCs w:val="24"/>
        </w:rPr>
        <w:t>τα).</w:t>
      </w:r>
    </w:p>
    <w:p w:rsidR="000A37B6" w:rsidRPr="00810C15" w:rsidRDefault="000A37B6" w:rsidP="00BC358F">
      <w:pPr>
        <w:numPr>
          <w:ilvl w:val="0"/>
          <w:numId w:val="25"/>
        </w:numPr>
        <w:rPr>
          <w:szCs w:val="24"/>
        </w:rPr>
      </w:pPr>
      <w:r w:rsidRPr="00810C15">
        <w:rPr>
          <w:szCs w:val="24"/>
        </w:rPr>
        <w:t xml:space="preserve">Κατά την έναρξη την νέας βάρδιας θα πρέπει να ακολουθηθεί η διαδικασία </w:t>
      </w:r>
      <w:r w:rsidRPr="00810C15">
        <w:rPr>
          <w:b/>
          <w:szCs w:val="24"/>
        </w:rPr>
        <w:t>χρέωσης</w:t>
      </w:r>
      <w:r w:rsidRPr="00810C15">
        <w:rPr>
          <w:szCs w:val="24"/>
        </w:rPr>
        <w:t xml:space="preserve"> της συσκευής σε εξουσιοδοτημένο χειριστή.</w:t>
      </w:r>
    </w:p>
    <w:p w:rsidR="000A37B6" w:rsidRPr="003C1F76" w:rsidRDefault="000A37B6" w:rsidP="003C1F76">
      <w:pPr>
        <w:rPr>
          <w:szCs w:val="24"/>
        </w:rPr>
      </w:pPr>
    </w:p>
    <w:p w:rsidR="000A37B6" w:rsidRPr="003C1F76" w:rsidRDefault="000A37B6" w:rsidP="006871F7">
      <w:pPr>
        <w:pStyle w:val="5"/>
      </w:pPr>
      <w:r w:rsidRPr="003C1F76">
        <w:t>2.3.3.1.5</w:t>
      </w:r>
      <w:r w:rsidRPr="003C1F76">
        <w:tab/>
        <w:t>Διαχείριση στοιχείων τροχαίου ατυχήματος</w:t>
      </w:r>
    </w:p>
    <w:p w:rsidR="000A37B6" w:rsidRPr="003C1F76" w:rsidRDefault="000A37B6" w:rsidP="003C1F76">
      <w:pPr>
        <w:rPr>
          <w:szCs w:val="24"/>
        </w:rPr>
      </w:pPr>
      <w:r w:rsidRPr="003C1F76">
        <w:rPr>
          <w:szCs w:val="24"/>
        </w:rPr>
        <w:t>Μετά την ολοκλήρωση της διαδικασίας ενημέρωσης του κεντρικού συστήματος βάσεων δεδομένων με τα νέα στοιχεία υπόθεσης των φορητών συσκευών, τα εν λόγω στοιχεία είναι διαθέσιμα προς διαχείριση στους σταθμούς εργασίας της αρμόδιας αστυνομικής Υπηρεσίας. Η διαχείριση των στοιχείων τροχαίων ατυχημάτων θα γίνεται μέσω δικτυακής (</w:t>
      </w:r>
      <w:r w:rsidRPr="006871F7">
        <w:rPr>
          <w:szCs w:val="24"/>
          <w:lang w:val="en-US"/>
        </w:rPr>
        <w:t>web</w:t>
      </w:r>
      <w:r w:rsidRPr="003C1F76">
        <w:rPr>
          <w:szCs w:val="24"/>
        </w:rPr>
        <w:t>) εφαρμογής, η οποία θα αναπτυχθεί στα πλαίσια του έργου, θα λειτουργεί εντός του εσωτερικού δικτύου (</w:t>
      </w:r>
      <w:r w:rsidRPr="006871F7">
        <w:rPr>
          <w:szCs w:val="24"/>
          <w:lang w:val="en-US"/>
        </w:rPr>
        <w:t>intranet</w:t>
      </w:r>
      <w:r w:rsidRPr="003C1F76">
        <w:rPr>
          <w:szCs w:val="24"/>
        </w:rPr>
        <w:t>) της ΕΛ.ΑΣ. και η οποία θα πρέπει να υποστηρίζει τα ακόλουθα:</w:t>
      </w:r>
    </w:p>
    <w:p w:rsidR="000A37B6" w:rsidRPr="003C1F76" w:rsidRDefault="000A37B6" w:rsidP="003C1F76">
      <w:pPr>
        <w:rPr>
          <w:szCs w:val="24"/>
        </w:rPr>
      </w:pPr>
    </w:p>
    <w:p w:rsidR="000A37B6" w:rsidRPr="003C1F76" w:rsidRDefault="000A37B6" w:rsidP="00BC358F">
      <w:pPr>
        <w:numPr>
          <w:ilvl w:val="0"/>
          <w:numId w:val="25"/>
        </w:numPr>
        <w:rPr>
          <w:szCs w:val="24"/>
        </w:rPr>
      </w:pPr>
      <w:r w:rsidRPr="003C1F76">
        <w:rPr>
          <w:szCs w:val="24"/>
        </w:rPr>
        <w:t xml:space="preserve">Δυνατότητα ταυτοποίησης χρήστη και ελεγχόμενης πρόσβασης στις λειτουργίες και το περιεχόμενο του υποσυστήματος αξιοποιώντας το υπάρχον σύστημα εξουσιοδότησης του </w:t>
      </w:r>
      <w:r w:rsidRPr="006871F7">
        <w:rPr>
          <w:szCs w:val="24"/>
          <w:lang w:val="en-US"/>
        </w:rPr>
        <w:t>Police</w:t>
      </w:r>
      <w:r w:rsidR="006871F7">
        <w:rPr>
          <w:szCs w:val="24"/>
        </w:rPr>
        <w:t xml:space="preserve"> </w:t>
      </w:r>
      <w:r w:rsidRPr="006871F7">
        <w:rPr>
          <w:szCs w:val="24"/>
          <w:lang w:val="en-US"/>
        </w:rPr>
        <w:t>on</w:t>
      </w:r>
      <w:r w:rsidR="006871F7">
        <w:rPr>
          <w:szCs w:val="24"/>
        </w:rPr>
        <w:t xml:space="preserve"> </w:t>
      </w:r>
      <w:r w:rsidRPr="006871F7">
        <w:rPr>
          <w:szCs w:val="24"/>
          <w:lang w:val="en-US"/>
        </w:rPr>
        <w:t>Line</w:t>
      </w:r>
      <w:r w:rsidRPr="003C1F76">
        <w:rPr>
          <w:szCs w:val="24"/>
        </w:rPr>
        <w:t>.</w:t>
      </w:r>
    </w:p>
    <w:p w:rsidR="000A37B6" w:rsidRPr="003C1F76" w:rsidRDefault="000A37B6" w:rsidP="00BC358F">
      <w:pPr>
        <w:numPr>
          <w:ilvl w:val="0"/>
          <w:numId w:val="25"/>
        </w:numPr>
        <w:rPr>
          <w:szCs w:val="24"/>
        </w:rPr>
      </w:pPr>
      <w:r w:rsidRPr="003C1F76">
        <w:rPr>
          <w:szCs w:val="24"/>
        </w:rPr>
        <w:t xml:space="preserve">Κάθε τροχαίο ατύχημα συνδέεται με μοναδικό αριθμό πρωτοκόλλου υπόθεσης (δίδεται κατά τη δημιουργία του ατυχήματος στον τόπο του συμβάντος), το οποίο χρησιμοποιείται ως </w:t>
      </w:r>
      <w:r w:rsidR="006871F7">
        <w:rPr>
          <w:szCs w:val="24"/>
        </w:rPr>
        <w:t>στοιχείο αναγνώρισης</w:t>
      </w:r>
      <w:r w:rsidRPr="003C1F76">
        <w:rPr>
          <w:szCs w:val="24"/>
        </w:rPr>
        <w:t xml:space="preserve"> για συσχετίσεις με λοιπές οντότητες και υποσυστήματα.</w:t>
      </w:r>
    </w:p>
    <w:p w:rsidR="000A37B6" w:rsidRPr="003C1F76" w:rsidRDefault="000A37B6" w:rsidP="00BC358F">
      <w:pPr>
        <w:numPr>
          <w:ilvl w:val="0"/>
          <w:numId w:val="25"/>
        </w:numPr>
        <w:rPr>
          <w:szCs w:val="24"/>
        </w:rPr>
      </w:pPr>
      <w:r w:rsidRPr="003C1F76">
        <w:rPr>
          <w:szCs w:val="24"/>
        </w:rPr>
        <w:t>Υποστήριξη των απαραίτητων ροών εργασίας (</w:t>
      </w:r>
      <w:r w:rsidRPr="006871F7">
        <w:rPr>
          <w:szCs w:val="24"/>
        </w:rPr>
        <w:t>workflows</w:t>
      </w:r>
      <w:r w:rsidRPr="003C1F76">
        <w:rPr>
          <w:szCs w:val="24"/>
        </w:rPr>
        <w:t>) για την αποτελεσματικότερη εκτέλεση των απαιτούμενων ενεργειών:</w:t>
      </w:r>
    </w:p>
    <w:p w:rsidR="000A37B6" w:rsidRPr="003C1F76" w:rsidRDefault="000A37B6" w:rsidP="00BC358F">
      <w:pPr>
        <w:numPr>
          <w:ilvl w:val="1"/>
          <w:numId w:val="25"/>
        </w:numPr>
        <w:rPr>
          <w:szCs w:val="24"/>
        </w:rPr>
      </w:pPr>
      <w:r w:rsidRPr="003C1F76">
        <w:rPr>
          <w:szCs w:val="24"/>
        </w:rPr>
        <w:t xml:space="preserve">Χρέωση υπόθεσης στον ανακριτικό υπάλληλο που επιλήφθηκε του τροχαίου ατυχήματος ή αντικαταστάτη αυτού, ο οποίος αναλαμβάνει να συμπληρώσει τα λοιπά στοιχεία τα οποία δεν ήταν δυνατόν να καταχωρηθούν στη φορητή συσκευή και να εκτελέσει λοιπές ενέργειες όπως περιγράφονται. </w:t>
      </w:r>
    </w:p>
    <w:p w:rsidR="000A37B6" w:rsidRPr="003C1F76" w:rsidRDefault="000A37B6" w:rsidP="00BC358F">
      <w:pPr>
        <w:numPr>
          <w:ilvl w:val="1"/>
          <w:numId w:val="25"/>
        </w:numPr>
        <w:rPr>
          <w:szCs w:val="24"/>
        </w:rPr>
      </w:pPr>
      <w:r w:rsidRPr="003C1F76">
        <w:rPr>
          <w:szCs w:val="24"/>
        </w:rPr>
        <w:t xml:space="preserve">Θα πρέπει να είναι δυνατή η παρακολούθηση των διαδικασιών διαχείρισης τροχαίου ατυχήματος από το Διοικητή της επιληφθείσας Υπηρεσίας. Το έργο του Διοικητή και βαθμοφόρων, που χρεώνονται μια υπόθεση, θα πρέπει να διευκολύνεται με την παραγωγή </w:t>
      </w:r>
      <w:r w:rsidR="00C95424" w:rsidRPr="003C1F76">
        <w:rPr>
          <w:szCs w:val="24"/>
        </w:rPr>
        <w:t xml:space="preserve">εκτυπώσιμων </w:t>
      </w:r>
      <w:r w:rsidRPr="003C1F76">
        <w:rPr>
          <w:szCs w:val="24"/>
        </w:rPr>
        <w:t xml:space="preserve">αναφορών οι οποίες θα περιγράφουν συνοπτικά στατιστικά στοιχεία των επεξεργαζόμενων υποθέσεων, καθώς και αναλυτικά στοιχεία για μια επιλεγμένη υπόθεση. Η εξαγωγή των αναφορών θα πρέπει να είναι δυνατή κατόπιν αναζήτησης με κριτήρια </w:t>
      </w:r>
      <w:r w:rsidRPr="003C1F76">
        <w:rPr>
          <w:szCs w:val="24"/>
        </w:rPr>
        <w:lastRenderedPageBreak/>
        <w:t>(ημερομηνία, περιοχή, πρωτόκολλο υπόθεσης, ονοματεπώνυμο, στοιχεία οχήματος κλπ).</w:t>
      </w:r>
    </w:p>
    <w:p w:rsidR="000A37B6" w:rsidRPr="003C1F76" w:rsidRDefault="000A37B6" w:rsidP="00BC358F">
      <w:pPr>
        <w:numPr>
          <w:ilvl w:val="1"/>
          <w:numId w:val="25"/>
        </w:numPr>
        <w:rPr>
          <w:szCs w:val="24"/>
        </w:rPr>
      </w:pPr>
      <w:r w:rsidRPr="003C1F76">
        <w:rPr>
          <w:szCs w:val="24"/>
        </w:rPr>
        <w:t xml:space="preserve">Δημιουργία και αποστολή «Σηματικής Αναφοράς Τροχαίου Ατυχήματος» με αυτοματοποιημένο τρόπο και κατάλληλη διασύνδεση με υφιστάμενο πληροφοριακό σύστημα «Σηματικές Αναφορές», του έργου </w:t>
      </w:r>
      <w:r w:rsidRPr="00047044">
        <w:rPr>
          <w:szCs w:val="24"/>
          <w:lang w:val="en-US"/>
        </w:rPr>
        <w:t>Police</w:t>
      </w:r>
      <w:r w:rsidR="00047044">
        <w:rPr>
          <w:szCs w:val="24"/>
        </w:rPr>
        <w:t xml:space="preserve"> </w:t>
      </w:r>
      <w:r w:rsidRPr="00047044">
        <w:rPr>
          <w:szCs w:val="24"/>
          <w:lang w:val="en-US"/>
        </w:rPr>
        <w:t>On</w:t>
      </w:r>
      <w:r w:rsidR="00047044">
        <w:rPr>
          <w:szCs w:val="24"/>
        </w:rPr>
        <w:t xml:space="preserve"> </w:t>
      </w:r>
      <w:r w:rsidRPr="00047044">
        <w:rPr>
          <w:szCs w:val="24"/>
          <w:lang w:val="en-US"/>
        </w:rPr>
        <w:t>Line</w:t>
      </w:r>
      <w:r w:rsidRPr="003C1F76">
        <w:rPr>
          <w:szCs w:val="24"/>
        </w:rPr>
        <w:t>. Θα πρέπει να διευκολύνεται η άμεση εκτέλεση της συγκεκριμένης ενέργειας λόγω ανάγκης για άμεση ενημέρωση των αρμοδίων Υπηρεσιών της ΕΛ.ΑΣ.</w:t>
      </w:r>
    </w:p>
    <w:p w:rsidR="000A37B6" w:rsidRPr="003C1F76" w:rsidRDefault="000A37B6" w:rsidP="00BC358F">
      <w:pPr>
        <w:numPr>
          <w:ilvl w:val="1"/>
          <w:numId w:val="25"/>
        </w:numPr>
        <w:rPr>
          <w:szCs w:val="24"/>
        </w:rPr>
      </w:pPr>
      <w:r w:rsidRPr="003C1F76">
        <w:rPr>
          <w:szCs w:val="24"/>
        </w:rPr>
        <w:t xml:space="preserve">Δημιουργία εγγραφής στο «Βιβλίο Αδικημάτων Συμβάντων» με αυτοματοποιημένο τρόπο και κατάλληλη διασύνδεση με υφιστάμενο πληροφοριακό σύστημα «Βιβλίο Αδικημάτων Συμβάντων», του έργου </w:t>
      </w:r>
      <w:r w:rsidRPr="00047044">
        <w:rPr>
          <w:szCs w:val="24"/>
          <w:lang w:val="en-US"/>
        </w:rPr>
        <w:t>Police</w:t>
      </w:r>
      <w:r w:rsidR="00047044">
        <w:rPr>
          <w:szCs w:val="24"/>
        </w:rPr>
        <w:t xml:space="preserve"> </w:t>
      </w:r>
      <w:r w:rsidRPr="00047044">
        <w:rPr>
          <w:szCs w:val="24"/>
          <w:lang w:val="en-US"/>
        </w:rPr>
        <w:t>On</w:t>
      </w:r>
      <w:r w:rsidR="00047044">
        <w:rPr>
          <w:szCs w:val="24"/>
        </w:rPr>
        <w:t xml:space="preserve"> </w:t>
      </w:r>
      <w:r w:rsidRPr="00047044">
        <w:rPr>
          <w:szCs w:val="24"/>
          <w:lang w:val="en-US"/>
        </w:rPr>
        <w:t>Line</w:t>
      </w:r>
      <w:r w:rsidRPr="003C1F76">
        <w:rPr>
          <w:szCs w:val="24"/>
        </w:rPr>
        <w:t>.</w:t>
      </w:r>
    </w:p>
    <w:p w:rsidR="000A37B6" w:rsidRPr="003C1F76" w:rsidRDefault="000A37B6" w:rsidP="00BC358F">
      <w:pPr>
        <w:numPr>
          <w:ilvl w:val="1"/>
          <w:numId w:val="25"/>
        </w:numPr>
        <w:rPr>
          <w:szCs w:val="24"/>
        </w:rPr>
      </w:pPr>
      <w:r w:rsidRPr="003C1F76">
        <w:rPr>
          <w:szCs w:val="24"/>
        </w:rPr>
        <w:t>Με κατάλληλη διασύνδεση με υφιστάμενη εφαρμογή ηλεκτρονική</w:t>
      </w:r>
      <w:r w:rsidR="00AE39EB">
        <w:rPr>
          <w:szCs w:val="24"/>
        </w:rPr>
        <w:t>ς</w:t>
      </w:r>
      <w:r w:rsidRPr="003C1F76">
        <w:rPr>
          <w:szCs w:val="24"/>
        </w:rPr>
        <w:t xml:space="preserve"> αλληλογραφίας του </w:t>
      </w:r>
      <w:r w:rsidRPr="00047044">
        <w:rPr>
          <w:szCs w:val="24"/>
          <w:lang w:val="en-US"/>
        </w:rPr>
        <w:t>Police</w:t>
      </w:r>
      <w:r w:rsidR="00047044">
        <w:rPr>
          <w:szCs w:val="24"/>
        </w:rPr>
        <w:t xml:space="preserve"> </w:t>
      </w:r>
      <w:r w:rsidRPr="00047044">
        <w:rPr>
          <w:szCs w:val="24"/>
          <w:lang w:val="en-US"/>
        </w:rPr>
        <w:t>on</w:t>
      </w:r>
      <w:r w:rsidR="00047044">
        <w:rPr>
          <w:szCs w:val="24"/>
        </w:rPr>
        <w:t xml:space="preserve"> </w:t>
      </w:r>
      <w:r w:rsidRPr="00047044">
        <w:rPr>
          <w:szCs w:val="24"/>
          <w:lang w:val="en-US"/>
        </w:rPr>
        <w:t>Line</w:t>
      </w:r>
      <w:r w:rsidRPr="003C1F76">
        <w:rPr>
          <w:szCs w:val="24"/>
        </w:rPr>
        <w:t>, θα πρέπει να δίνεται η δυνατότητα αποστολής ενημερωτικού εγγράφου προς τρίτους φορείς (</w:t>
      </w:r>
      <w:r w:rsidR="00F140F1">
        <w:rPr>
          <w:szCs w:val="24"/>
        </w:rPr>
        <w:t xml:space="preserve">οι οποίοι </w:t>
      </w:r>
      <w:r w:rsidRPr="003C1F76">
        <w:rPr>
          <w:szCs w:val="24"/>
        </w:rPr>
        <w:t xml:space="preserve">θα καθοριστούν στη φάση της μελέτης εφαρμογής) </w:t>
      </w:r>
      <w:r w:rsidR="002007D9">
        <w:rPr>
          <w:szCs w:val="24"/>
        </w:rPr>
        <w:t>και θα</w:t>
      </w:r>
      <w:r w:rsidRPr="003C1F76">
        <w:rPr>
          <w:szCs w:val="24"/>
        </w:rPr>
        <w:t xml:space="preserve"> ευθύνονται για την συντήρηση της οδού, τυχόν κρυμμένες πινακίδες, τον αποχρωματισμό οριζόντιας σήμανσης, λάθος κλίση οδοστρώματος κλπ.</w:t>
      </w:r>
    </w:p>
    <w:p w:rsidR="000A37B6" w:rsidRPr="003C1F76" w:rsidRDefault="000A37B6" w:rsidP="00BC358F">
      <w:pPr>
        <w:numPr>
          <w:ilvl w:val="1"/>
          <w:numId w:val="25"/>
        </w:numPr>
        <w:rPr>
          <w:szCs w:val="24"/>
        </w:rPr>
      </w:pPr>
      <w:r w:rsidRPr="003C1F76">
        <w:rPr>
          <w:szCs w:val="24"/>
        </w:rPr>
        <w:t>Παρακολούθηση διαδικασίας συμπλήρωσης φακέλου δικογραφίας και προετοιμασία αναφορών (βάσει προτύπων) αξιοποιώντας ήδη καταχωρημένα στοιχεία τροχαίου ατυχήματος</w:t>
      </w:r>
      <w:r w:rsidR="00C82D53">
        <w:rPr>
          <w:szCs w:val="24"/>
        </w:rPr>
        <w:t>.</w:t>
      </w:r>
    </w:p>
    <w:p w:rsidR="000A37B6" w:rsidRPr="003C1F76" w:rsidRDefault="000A37B6" w:rsidP="00BC358F">
      <w:pPr>
        <w:numPr>
          <w:ilvl w:val="2"/>
          <w:numId w:val="25"/>
        </w:numPr>
        <w:rPr>
          <w:szCs w:val="24"/>
        </w:rPr>
      </w:pPr>
      <w:r w:rsidRPr="003C1F76">
        <w:rPr>
          <w:szCs w:val="24"/>
        </w:rPr>
        <w:t xml:space="preserve">Εκτύπωση εντύπου </w:t>
      </w:r>
      <w:r w:rsidRPr="00C82D53">
        <w:rPr>
          <w:b/>
          <w:szCs w:val="24"/>
        </w:rPr>
        <w:t>σχεδιαγράμματος αναπαράστασης</w:t>
      </w:r>
      <w:r w:rsidRPr="003C1F76">
        <w:rPr>
          <w:szCs w:val="24"/>
        </w:rPr>
        <w:t xml:space="preserve"> τόπου τροχαίου ατυχήματος</w:t>
      </w:r>
    </w:p>
    <w:p w:rsidR="000A37B6" w:rsidRPr="003C1F76" w:rsidRDefault="000A37B6" w:rsidP="00BC358F">
      <w:pPr>
        <w:numPr>
          <w:ilvl w:val="2"/>
          <w:numId w:val="25"/>
        </w:numPr>
        <w:rPr>
          <w:szCs w:val="24"/>
        </w:rPr>
      </w:pPr>
      <w:r w:rsidRPr="003C1F76">
        <w:rPr>
          <w:szCs w:val="24"/>
        </w:rPr>
        <w:t>Συμπλήρωση και ε</w:t>
      </w:r>
      <w:r w:rsidR="00C82D53">
        <w:rPr>
          <w:szCs w:val="24"/>
        </w:rPr>
        <w:t xml:space="preserve">κτύπωση εντύπου </w:t>
      </w:r>
      <w:r w:rsidR="00C82D53" w:rsidRPr="00C82D53">
        <w:rPr>
          <w:b/>
          <w:szCs w:val="24"/>
        </w:rPr>
        <w:t>έκθεσης σύλληψης</w:t>
      </w:r>
    </w:p>
    <w:p w:rsidR="000A37B6" w:rsidRPr="003C1F76" w:rsidRDefault="000A37B6" w:rsidP="00BC358F">
      <w:pPr>
        <w:numPr>
          <w:ilvl w:val="2"/>
          <w:numId w:val="25"/>
        </w:numPr>
        <w:rPr>
          <w:szCs w:val="24"/>
        </w:rPr>
      </w:pPr>
      <w:r w:rsidRPr="003C1F76">
        <w:rPr>
          <w:szCs w:val="24"/>
        </w:rPr>
        <w:t xml:space="preserve">Συμπλήρωση και εκτύπωση εντύπου </w:t>
      </w:r>
      <w:r w:rsidRPr="00C82D53">
        <w:rPr>
          <w:b/>
          <w:szCs w:val="24"/>
        </w:rPr>
        <w:t>έκθεσης κατάσχεσης δίσκου ταχογράφου</w:t>
      </w:r>
      <w:r w:rsidRPr="003C1F76">
        <w:rPr>
          <w:szCs w:val="24"/>
        </w:rPr>
        <w:t xml:space="preserve"> (εφόσον εμπλέκεται φορτηγό)</w:t>
      </w:r>
    </w:p>
    <w:p w:rsidR="000A37B6" w:rsidRPr="003C1F76" w:rsidRDefault="000A37B6" w:rsidP="00BC358F">
      <w:pPr>
        <w:numPr>
          <w:ilvl w:val="2"/>
          <w:numId w:val="25"/>
        </w:numPr>
        <w:rPr>
          <w:szCs w:val="24"/>
        </w:rPr>
      </w:pPr>
      <w:r w:rsidRPr="003C1F76">
        <w:rPr>
          <w:szCs w:val="24"/>
        </w:rPr>
        <w:t xml:space="preserve">Συμπλήρωση και εκτύπωση εντύπου </w:t>
      </w:r>
      <w:r w:rsidRPr="00C82D53">
        <w:rPr>
          <w:b/>
          <w:szCs w:val="24"/>
        </w:rPr>
        <w:t xml:space="preserve">έκθεσης διορισμού πραγματογνώμονα </w:t>
      </w:r>
      <w:r w:rsidRPr="003C1F76">
        <w:rPr>
          <w:szCs w:val="24"/>
        </w:rPr>
        <w:t>(εφόσον παραστεί ανάγκη)</w:t>
      </w:r>
    </w:p>
    <w:p w:rsidR="000A37B6" w:rsidRPr="003C1F76" w:rsidRDefault="000A37B6" w:rsidP="00BC358F">
      <w:pPr>
        <w:numPr>
          <w:ilvl w:val="2"/>
          <w:numId w:val="25"/>
        </w:numPr>
        <w:rPr>
          <w:szCs w:val="24"/>
        </w:rPr>
      </w:pPr>
      <w:r w:rsidRPr="003C1F76">
        <w:rPr>
          <w:szCs w:val="24"/>
        </w:rPr>
        <w:t xml:space="preserve">Συμπλήρωση και εκτύπωση </w:t>
      </w:r>
      <w:r w:rsidRPr="00C82D53">
        <w:rPr>
          <w:b/>
          <w:szCs w:val="24"/>
        </w:rPr>
        <w:t>εντύπου παραγγελίας για νεκροψία-νεκροτομή</w:t>
      </w:r>
      <w:r w:rsidRPr="003C1F76">
        <w:rPr>
          <w:szCs w:val="24"/>
        </w:rPr>
        <w:t xml:space="preserve"> (σε περίπτωση θανατηφόρου ατυχήματος)</w:t>
      </w:r>
    </w:p>
    <w:p w:rsidR="000A37B6" w:rsidRPr="003C1F76" w:rsidRDefault="000A37B6" w:rsidP="00BC358F">
      <w:pPr>
        <w:numPr>
          <w:ilvl w:val="2"/>
          <w:numId w:val="25"/>
        </w:numPr>
        <w:rPr>
          <w:szCs w:val="24"/>
        </w:rPr>
      </w:pPr>
      <w:r w:rsidRPr="003C1F76">
        <w:rPr>
          <w:szCs w:val="24"/>
        </w:rPr>
        <w:t>Αποστολή εγγράφου στη Διεύθυνση Εγκληματολογικών Ερευνών για α</w:t>
      </w:r>
      <w:r w:rsidR="00C82D53">
        <w:rPr>
          <w:szCs w:val="24"/>
        </w:rPr>
        <w:t>ποστολή συνεργείου λήψεως DNA κ</w:t>
      </w:r>
      <w:r w:rsidRPr="003C1F76">
        <w:rPr>
          <w:szCs w:val="24"/>
        </w:rPr>
        <w:t>λ</w:t>
      </w:r>
      <w:r w:rsidR="00C82D53">
        <w:rPr>
          <w:szCs w:val="24"/>
        </w:rPr>
        <w:t>π</w:t>
      </w:r>
      <w:r w:rsidRPr="003C1F76">
        <w:rPr>
          <w:szCs w:val="24"/>
        </w:rPr>
        <w:t>, με αυτοματοποιημένο τρόπο και κατάλληλη διασύνδεση με υφιστάμενο σύστημα ηλεκτρονικής αλληλογραφίας</w:t>
      </w:r>
    </w:p>
    <w:p w:rsidR="000A37B6" w:rsidRPr="00C82D53" w:rsidRDefault="000A37B6" w:rsidP="00BC358F">
      <w:pPr>
        <w:numPr>
          <w:ilvl w:val="2"/>
          <w:numId w:val="25"/>
        </w:numPr>
        <w:rPr>
          <w:b/>
          <w:szCs w:val="24"/>
        </w:rPr>
      </w:pPr>
      <w:r w:rsidRPr="003C1F76">
        <w:rPr>
          <w:szCs w:val="24"/>
        </w:rPr>
        <w:t xml:space="preserve">Συμπλήρωση και εκτύπωση εντύπου </w:t>
      </w:r>
      <w:r w:rsidRPr="00C82D53">
        <w:rPr>
          <w:b/>
          <w:szCs w:val="24"/>
        </w:rPr>
        <w:t>δελτίου διαπραχθέντος εγκλήματος</w:t>
      </w:r>
    </w:p>
    <w:p w:rsidR="000A37B6" w:rsidRPr="00C82D53" w:rsidRDefault="000A37B6" w:rsidP="00BC358F">
      <w:pPr>
        <w:numPr>
          <w:ilvl w:val="2"/>
          <w:numId w:val="25"/>
        </w:numPr>
        <w:rPr>
          <w:b/>
          <w:szCs w:val="24"/>
        </w:rPr>
      </w:pPr>
      <w:r w:rsidRPr="003C1F76">
        <w:rPr>
          <w:szCs w:val="24"/>
        </w:rPr>
        <w:lastRenderedPageBreak/>
        <w:t xml:space="preserve">Συμπλήρωση και εκτύπωση εντύπου </w:t>
      </w:r>
      <w:r w:rsidRPr="00C82D53">
        <w:rPr>
          <w:b/>
          <w:szCs w:val="24"/>
        </w:rPr>
        <w:t xml:space="preserve">υποβλητικής αναφοράς δικογραφίας </w:t>
      </w:r>
    </w:p>
    <w:p w:rsidR="000A37B6" w:rsidRPr="003C1F76" w:rsidRDefault="000A37B6" w:rsidP="00BC358F">
      <w:pPr>
        <w:numPr>
          <w:ilvl w:val="2"/>
          <w:numId w:val="25"/>
        </w:numPr>
        <w:rPr>
          <w:szCs w:val="24"/>
        </w:rPr>
      </w:pPr>
      <w:r w:rsidRPr="003C1F76">
        <w:rPr>
          <w:szCs w:val="24"/>
        </w:rPr>
        <w:t>καθώς και όποιες άλλες προκύψουν κατά την μελέτη εφαρμογής.</w:t>
      </w:r>
    </w:p>
    <w:p w:rsidR="000A37B6" w:rsidRPr="003C1F76" w:rsidRDefault="000A37B6" w:rsidP="00BC358F">
      <w:pPr>
        <w:numPr>
          <w:ilvl w:val="1"/>
          <w:numId w:val="25"/>
        </w:numPr>
        <w:rPr>
          <w:szCs w:val="24"/>
        </w:rPr>
      </w:pPr>
      <w:r w:rsidRPr="003C1F76">
        <w:rPr>
          <w:szCs w:val="24"/>
        </w:rPr>
        <w:t>Οι φωτογραφίες των τροχαίω</w:t>
      </w:r>
      <w:r w:rsidR="00D26C3D">
        <w:rPr>
          <w:szCs w:val="24"/>
        </w:rPr>
        <w:t>ν ατυχημάτων</w:t>
      </w:r>
      <w:r w:rsidRPr="003C1F76">
        <w:rPr>
          <w:szCs w:val="24"/>
        </w:rPr>
        <w:t xml:space="preserve"> και τα στοιχεία της δικογρα</w:t>
      </w:r>
      <w:r w:rsidR="00C82D53">
        <w:rPr>
          <w:szCs w:val="24"/>
        </w:rPr>
        <w:t xml:space="preserve">φίας </w:t>
      </w:r>
      <w:r w:rsidR="005D79A2">
        <w:rPr>
          <w:szCs w:val="24"/>
        </w:rPr>
        <w:t xml:space="preserve">(όχι του ατυχήματος) </w:t>
      </w:r>
      <w:r w:rsidR="00C82D53">
        <w:rPr>
          <w:szCs w:val="24"/>
        </w:rPr>
        <w:t xml:space="preserve">θα πρέπει να διαγράφονται </w:t>
      </w:r>
      <w:r w:rsidRPr="003C1F76">
        <w:rPr>
          <w:szCs w:val="24"/>
        </w:rPr>
        <w:t>μετά την πρώτη αποστολή της δικογραφίας στην εισαγγελία.</w:t>
      </w:r>
    </w:p>
    <w:p w:rsidR="000A37B6" w:rsidRPr="003C1F76" w:rsidRDefault="000A37B6" w:rsidP="00BC358F">
      <w:pPr>
        <w:numPr>
          <w:ilvl w:val="1"/>
          <w:numId w:val="25"/>
        </w:numPr>
        <w:rPr>
          <w:szCs w:val="24"/>
        </w:rPr>
      </w:pPr>
      <w:r w:rsidRPr="003C1F76">
        <w:rPr>
          <w:szCs w:val="24"/>
        </w:rPr>
        <w:t>Αυτόματη συμπλήρωση και εκτύπωση εντύπου διαβιβαστικού αποστολής δειγμάτων προς εξέταση αίματος –</w:t>
      </w:r>
      <w:r w:rsidR="00CD5AAE">
        <w:rPr>
          <w:szCs w:val="24"/>
        </w:rPr>
        <w:t xml:space="preserve"> </w:t>
      </w:r>
      <w:r w:rsidRPr="003C1F76">
        <w:rPr>
          <w:szCs w:val="24"/>
        </w:rPr>
        <w:t xml:space="preserve">ούρων </w:t>
      </w:r>
      <w:r w:rsidR="00CD5AAE">
        <w:rPr>
          <w:szCs w:val="24"/>
        </w:rPr>
        <w:t xml:space="preserve">των </w:t>
      </w:r>
      <w:r w:rsidRPr="003C1F76">
        <w:rPr>
          <w:szCs w:val="24"/>
        </w:rPr>
        <w:t>εμπλεκομένων.</w:t>
      </w:r>
    </w:p>
    <w:p w:rsidR="000A37B6" w:rsidRPr="003C1F76" w:rsidRDefault="000A37B6" w:rsidP="00BC358F">
      <w:pPr>
        <w:numPr>
          <w:ilvl w:val="1"/>
          <w:numId w:val="25"/>
        </w:numPr>
        <w:rPr>
          <w:szCs w:val="24"/>
        </w:rPr>
      </w:pPr>
      <w:r w:rsidRPr="003C1F76">
        <w:rPr>
          <w:szCs w:val="24"/>
        </w:rPr>
        <w:t>Εξαγωγή και εκτύπωση εντύπου συνοπτικών στοιχείων τροχαίου ατυχήματος για ασφαλιστική και δικαστική χρήση. Τα περιεχόμενα στοιχεία του εντύπου θα πρέπει να καθοριστούν στη φάση της ανάλυσης και μελέτης εφαρμογής.</w:t>
      </w:r>
    </w:p>
    <w:p w:rsidR="000A37B6" w:rsidRPr="001811FC" w:rsidRDefault="000A37B6" w:rsidP="00BC358F">
      <w:pPr>
        <w:numPr>
          <w:ilvl w:val="1"/>
          <w:numId w:val="25"/>
        </w:numPr>
        <w:rPr>
          <w:szCs w:val="24"/>
        </w:rPr>
      </w:pPr>
      <w:r w:rsidRPr="001811FC">
        <w:rPr>
          <w:szCs w:val="24"/>
        </w:rPr>
        <w:t>Εξαγωγή, συμπλήρωση και εκτύπωση εντύπου αναλυτικών στοιχείων του ατυχήματος (σε αντικατάσταση του χειρόγραφου Δελτίου Οδικού Τροχαίου Ατυχήματος) για αποστολή σε τρίτους φορείς (Ελληνική Στατιστική Αρχή, Υπουργείο Υποδομών, Μεταφορών και Δικτύων κ.λπ.). Ανάλογα με τις υποδομές των εν λόγω φορέων και τις απαραίτητες διμερείς διευθετήσεις, θα πρέπει η αποστολή των στοιχείων να υλοποιείται με τους ακόλουθους δυνατούς τρόπους:</w:t>
      </w:r>
    </w:p>
    <w:p w:rsidR="000A37B6" w:rsidRPr="001811FC" w:rsidRDefault="000A37B6" w:rsidP="00BC358F">
      <w:pPr>
        <w:numPr>
          <w:ilvl w:val="2"/>
          <w:numId w:val="25"/>
        </w:numPr>
        <w:rPr>
          <w:szCs w:val="24"/>
        </w:rPr>
      </w:pPr>
      <w:r w:rsidRPr="001811FC">
        <w:rPr>
          <w:szCs w:val="24"/>
        </w:rPr>
        <w:t>Αποστολή σε έντυπη μορφή</w:t>
      </w:r>
    </w:p>
    <w:p w:rsidR="000A37B6" w:rsidRPr="001811FC" w:rsidRDefault="000A37B6" w:rsidP="00BC358F">
      <w:pPr>
        <w:numPr>
          <w:ilvl w:val="2"/>
          <w:numId w:val="25"/>
        </w:numPr>
        <w:rPr>
          <w:szCs w:val="24"/>
        </w:rPr>
      </w:pPr>
      <w:r w:rsidRPr="001811FC">
        <w:rPr>
          <w:szCs w:val="24"/>
        </w:rPr>
        <w:t xml:space="preserve">Αυτοματοποιημένη αποστολή ψηφιακού αρχείου με χρήση κατάλληλης διασύνδεσης (τύπου </w:t>
      </w:r>
      <w:r w:rsidRPr="001811FC">
        <w:rPr>
          <w:szCs w:val="24"/>
          <w:lang w:val="en-US"/>
        </w:rPr>
        <w:t>ftp</w:t>
      </w:r>
      <w:r w:rsidRPr="001811FC">
        <w:rPr>
          <w:szCs w:val="24"/>
        </w:rPr>
        <w:t>), με αξιοποίηση υποδομής ΣΥΖΕΥΞΙΣ.</w:t>
      </w:r>
    </w:p>
    <w:p w:rsidR="000A37B6" w:rsidRPr="001811FC" w:rsidRDefault="000A37B6" w:rsidP="00BC358F">
      <w:pPr>
        <w:numPr>
          <w:ilvl w:val="2"/>
          <w:numId w:val="25"/>
        </w:numPr>
        <w:rPr>
          <w:szCs w:val="24"/>
        </w:rPr>
      </w:pPr>
      <w:r w:rsidRPr="001811FC">
        <w:rPr>
          <w:szCs w:val="24"/>
        </w:rPr>
        <w:t xml:space="preserve">Χρήση κατάλληλου </w:t>
      </w:r>
      <w:r w:rsidRPr="001811FC">
        <w:rPr>
          <w:szCs w:val="24"/>
          <w:lang w:val="en-US"/>
        </w:rPr>
        <w:t>web</w:t>
      </w:r>
      <w:r w:rsidR="00CD5AAE" w:rsidRPr="001811FC">
        <w:rPr>
          <w:szCs w:val="24"/>
        </w:rPr>
        <w:t xml:space="preserve"> </w:t>
      </w:r>
      <w:r w:rsidRPr="001811FC">
        <w:rPr>
          <w:szCs w:val="24"/>
          <w:lang w:val="en-US"/>
        </w:rPr>
        <w:t>service</w:t>
      </w:r>
      <w:r w:rsidRPr="001811FC">
        <w:rPr>
          <w:szCs w:val="24"/>
        </w:rPr>
        <w:t xml:space="preserve"> των φορέων για σύγχρονη (</w:t>
      </w:r>
      <w:r w:rsidRPr="001811FC">
        <w:rPr>
          <w:szCs w:val="24"/>
          <w:lang w:val="en-US"/>
        </w:rPr>
        <w:t>on</w:t>
      </w:r>
      <w:r w:rsidRPr="001811FC">
        <w:rPr>
          <w:szCs w:val="24"/>
        </w:rPr>
        <w:t>-</w:t>
      </w:r>
      <w:r w:rsidRPr="001811FC">
        <w:rPr>
          <w:szCs w:val="24"/>
          <w:lang w:val="en-US"/>
        </w:rPr>
        <w:t>line</w:t>
      </w:r>
      <w:r w:rsidRPr="001811FC">
        <w:rPr>
          <w:szCs w:val="24"/>
        </w:rPr>
        <w:t>) επικοινωνία και ενημέρωση πληροφοριακού συστήματος του φορέα, με αξιοποίηση υποδομής ΣΥΖΕΥΞΙΣ.</w:t>
      </w:r>
      <w:r w:rsidR="00A90604" w:rsidRPr="001811FC">
        <w:rPr>
          <w:szCs w:val="24"/>
        </w:rPr>
        <w:t xml:space="preserve"> Το </w:t>
      </w:r>
      <w:r w:rsidR="00A90604" w:rsidRPr="001811FC">
        <w:rPr>
          <w:szCs w:val="24"/>
          <w:lang w:val="en-US"/>
        </w:rPr>
        <w:t>web</w:t>
      </w:r>
      <w:r w:rsidR="00A90604" w:rsidRPr="001811FC">
        <w:rPr>
          <w:szCs w:val="24"/>
        </w:rPr>
        <w:t xml:space="preserve"> </w:t>
      </w:r>
      <w:r w:rsidR="00A90604" w:rsidRPr="001811FC">
        <w:rPr>
          <w:szCs w:val="24"/>
          <w:lang w:val="en-US"/>
        </w:rPr>
        <w:t>service</w:t>
      </w:r>
      <w:r w:rsidR="00A90604" w:rsidRPr="001811FC">
        <w:rPr>
          <w:szCs w:val="24"/>
        </w:rPr>
        <w:t xml:space="preserve"> θα πρέπει να αναπτυχθεί από τον Ανάδοχο, ωστόσο η ενσωμάτωσή του στην Πληροφοριακή Υποδομή των εμπλεκομένων φορέων δεν αποτελεί μέρος του έργου και </w:t>
      </w:r>
      <w:r w:rsidR="001811FC" w:rsidRPr="001811FC">
        <w:rPr>
          <w:szCs w:val="24"/>
        </w:rPr>
        <w:t>εναπόκειται</w:t>
      </w:r>
      <w:r w:rsidR="00A90604" w:rsidRPr="001811FC">
        <w:rPr>
          <w:szCs w:val="24"/>
        </w:rPr>
        <w:t xml:space="preserve"> </w:t>
      </w:r>
      <w:r w:rsidR="001811FC" w:rsidRPr="001811FC">
        <w:rPr>
          <w:szCs w:val="24"/>
        </w:rPr>
        <w:t>σ</w:t>
      </w:r>
      <w:r w:rsidR="00A90604" w:rsidRPr="001811FC">
        <w:rPr>
          <w:szCs w:val="24"/>
        </w:rPr>
        <w:t>τις επιμέρους Υπηρεσίες των Φορέων να αξιοποιήσουν την δυνατότητα αυτή.</w:t>
      </w:r>
    </w:p>
    <w:p w:rsidR="000A37B6" w:rsidRPr="003C1F76" w:rsidRDefault="000A37B6" w:rsidP="00CD5AAE">
      <w:pPr>
        <w:ind w:left="1418"/>
        <w:rPr>
          <w:szCs w:val="24"/>
        </w:rPr>
      </w:pPr>
      <w:r w:rsidRPr="001811FC">
        <w:rPr>
          <w:szCs w:val="24"/>
        </w:rPr>
        <w:t>Τα περιεχόμενα στοιχεία του εντύπου θα πρέπει να καθοριστούν στη φάση της ανάλυσης και μελέτης εφαρμογής.</w:t>
      </w:r>
    </w:p>
    <w:p w:rsidR="000A37B6" w:rsidRPr="003C1F76" w:rsidRDefault="000A37B6" w:rsidP="00BC358F">
      <w:pPr>
        <w:numPr>
          <w:ilvl w:val="0"/>
          <w:numId w:val="25"/>
        </w:numPr>
        <w:rPr>
          <w:szCs w:val="24"/>
        </w:rPr>
      </w:pPr>
      <w:r w:rsidRPr="003C1F76">
        <w:rPr>
          <w:szCs w:val="24"/>
        </w:rPr>
        <w:t>Το υποσύστημα θα πρέπει να διαθέτει ειδικό λογισμικό, για το σχεδιασμό της αναλυτικής αναπαράστασης τόπου τροχαίου ατυχήματος</w:t>
      </w:r>
      <w:r w:rsidR="00CD5AAE">
        <w:rPr>
          <w:szCs w:val="24"/>
        </w:rPr>
        <w:t xml:space="preserve"> </w:t>
      </w:r>
      <w:r w:rsidRPr="003C1F76">
        <w:rPr>
          <w:szCs w:val="24"/>
        </w:rPr>
        <w:t>(χωροδιάγραμμα). Μ</w:t>
      </w:r>
      <w:r w:rsidR="00CD5AAE">
        <w:rPr>
          <w:szCs w:val="24"/>
        </w:rPr>
        <w:t>ε βάση την πρόχειρη (χειρόγραφη</w:t>
      </w:r>
      <w:r w:rsidRPr="003C1F76">
        <w:rPr>
          <w:szCs w:val="24"/>
        </w:rPr>
        <w:t xml:space="preserve"> στον τόπο του συμβάντος) καταγραφή </w:t>
      </w:r>
      <w:r w:rsidRPr="003C1F76">
        <w:rPr>
          <w:szCs w:val="24"/>
        </w:rPr>
        <w:lastRenderedPageBreak/>
        <w:t>της αναπαράστασης του τόπου τροχαίου ατυχήματος, ο ανακριτικός υπάλληλος θα καταρτίζει αναλυτικότερο σχέδιο:</w:t>
      </w:r>
    </w:p>
    <w:p w:rsidR="000A37B6" w:rsidRPr="003C1F76" w:rsidRDefault="000A37B6" w:rsidP="00BC358F">
      <w:pPr>
        <w:numPr>
          <w:ilvl w:val="1"/>
          <w:numId w:val="25"/>
        </w:numPr>
        <w:rPr>
          <w:szCs w:val="24"/>
        </w:rPr>
      </w:pPr>
      <w:r w:rsidRPr="003C1F76">
        <w:rPr>
          <w:szCs w:val="24"/>
        </w:rPr>
        <w:t>Χρησιμοποιώντας σχεδιαστικά πρότυπα (</w:t>
      </w:r>
      <w:r w:rsidRPr="00CD5AAE">
        <w:rPr>
          <w:szCs w:val="24"/>
          <w:lang w:val="en-US"/>
        </w:rPr>
        <w:t>templates</w:t>
      </w:r>
      <w:r w:rsidRPr="003C1F76">
        <w:rPr>
          <w:szCs w:val="24"/>
        </w:rPr>
        <w:t>, με δυνατότητα τροποποιήσεων σε αυτά), τα οποία θα μπορούν να αναπαριστούν τις οδούς και την πλοκή αυτών (π.χ. διασταύρωση) στο σημείο του συμβάντος.</w:t>
      </w:r>
    </w:p>
    <w:p w:rsidR="000A37B6" w:rsidRPr="003C1F76" w:rsidRDefault="000A37B6" w:rsidP="00BC358F">
      <w:pPr>
        <w:numPr>
          <w:ilvl w:val="1"/>
          <w:numId w:val="25"/>
        </w:numPr>
        <w:rPr>
          <w:szCs w:val="24"/>
        </w:rPr>
      </w:pPr>
      <w:r w:rsidRPr="003C1F76">
        <w:rPr>
          <w:szCs w:val="24"/>
        </w:rPr>
        <w:t>Για την αναπαράσταση του συνόλου των αντικειμένων που πρέπει να καταγραφούν, (π.χ. πορεία οχημάτων, οχήματα και μέρη αυ</w:t>
      </w:r>
      <w:r w:rsidR="00CD5AAE">
        <w:rPr>
          <w:szCs w:val="24"/>
        </w:rPr>
        <w:t>τών, θύματα, κηλίδες αίματος κ</w:t>
      </w:r>
      <w:r w:rsidRPr="003C1F76">
        <w:rPr>
          <w:szCs w:val="24"/>
        </w:rPr>
        <w:t>λ</w:t>
      </w:r>
      <w:r w:rsidR="00CD5AAE">
        <w:rPr>
          <w:szCs w:val="24"/>
        </w:rPr>
        <w:t>π</w:t>
      </w:r>
      <w:r w:rsidR="000F5C5A">
        <w:rPr>
          <w:szCs w:val="24"/>
        </w:rPr>
        <w:t xml:space="preserve">, τα οποία θα καθορισθούν </w:t>
      </w:r>
      <w:r w:rsidRPr="003C1F76">
        <w:rPr>
          <w:szCs w:val="24"/>
        </w:rPr>
        <w:t>πλήρως στη φάση της ανάλυσης και μελέτης εφαρμογής) θα πρέπει να έχει στη διάθεσή του σχεδιαστικές παλέτες, από τις οποίες θα επιλέγει τα προαναφερθέντα αντικείμενα.</w:t>
      </w:r>
    </w:p>
    <w:p w:rsidR="000A37B6" w:rsidRPr="003C1F76" w:rsidRDefault="000A37B6" w:rsidP="00BC358F">
      <w:pPr>
        <w:numPr>
          <w:ilvl w:val="1"/>
          <w:numId w:val="25"/>
        </w:numPr>
        <w:rPr>
          <w:szCs w:val="24"/>
        </w:rPr>
      </w:pPr>
      <w:r w:rsidRPr="003C1F76">
        <w:rPr>
          <w:szCs w:val="24"/>
        </w:rPr>
        <w:t>Θα πρέπει να υπάρχει η δυνατότητα αποτύπωσης των αποστάσεων μεταξύ των σχεδιαζόμενων αντικειμένων (χωρίς να είναι απαραίτητο οι σχεδιαζόμενες αποστάσεις να αποτυπώνονται σε σχετική κλίμακα μεγέθους ως προς τα υπόλοιπα αντικείμενα του σχεδιαγρά</w:t>
      </w:r>
      <w:r w:rsidR="00465A91">
        <w:rPr>
          <w:szCs w:val="24"/>
        </w:rPr>
        <w:t>μματος, π.χ. αυτοκίνητα, θύματα</w:t>
      </w:r>
      <w:r w:rsidRPr="003C1F76">
        <w:rPr>
          <w:szCs w:val="24"/>
        </w:rPr>
        <w:t xml:space="preserve"> κλπ)</w:t>
      </w:r>
    </w:p>
    <w:p w:rsidR="000A37B6" w:rsidRPr="003C1F76" w:rsidRDefault="000A37B6" w:rsidP="00BC358F">
      <w:pPr>
        <w:numPr>
          <w:ilvl w:val="1"/>
          <w:numId w:val="25"/>
        </w:numPr>
        <w:rPr>
          <w:szCs w:val="24"/>
        </w:rPr>
      </w:pPr>
      <w:r w:rsidRPr="003C1F76">
        <w:rPr>
          <w:szCs w:val="24"/>
        </w:rPr>
        <w:t xml:space="preserve">Το σχεδιαστικό αποτέλεσμα θα έχει τη μορφή ψηφιακού αρχείου το οποίο θα μπορεί να τροποποιείται (μετά από διαδοχικές προσωρινές αποθηκεύσεις) και το οποίο θα μπορεί να εκτυπώνεται ως εικόνα σε όλα τα διαθέσιμα </w:t>
      </w:r>
      <w:r w:rsidRPr="00E90C22">
        <w:rPr>
          <w:szCs w:val="24"/>
          <w:lang w:val="en-US"/>
        </w:rPr>
        <w:t>format</w:t>
      </w:r>
      <w:r w:rsidRPr="003C1F76">
        <w:rPr>
          <w:szCs w:val="24"/>
        </w:rPr>
        <w:t xml:space="preserve"> (π.χ. </w:t>
      </w:r>
      <w:r w:rsidR="00ED5537" w:rsidRPr="00E90C22">
        <w:rPr>
          <w:szCs w:val="24"/>
          <w:lang w:val="en-US"/>
        </w:rPr>
        <w:t>JPEG</w:t>
      </w:r>
      <w:r w:rsidRPr="003C1F76">
        <w:rPr>
          <w:szCs w:val="24"/>
        </w:rPr>
        <w:t>).</w:t>
      </w:r>
    </w:p>
    <w:p w:rsidR="000A37B6" w:rsidRPr="003C1F76" w:rsidRDefault="000A37B6" w:rsidP="00BC358F">
      <w:pPr>
        <w:numPr>
          <w:ilvl w:val="1"/>
          <w:numId w:val="25"/>
        </w:numPr>
        <w:rPr>
          <w:szCs w:val="24"/>
        </w:rPr>
      </w:pPr>
      <w:r w:rsidRPr="003C1F76">
        <w:rPr>
          <w:szCs w:val="24"/>
        </w:rPr>
        <w:t>Να υπάρχει η δυνατότητα γεωαναφοράς</w:t>
      </w:r>
      <w:r w:rsidR="00E90C22">
        <w:rPr>
          <w:szCs w:val="24"/>
        </w:rPr>
        <w:t xml:space="preserve"> </w:t>
      </w:r>
      <w:r w:rsidRPr="003C1F76">
        <w:rPr>
          <w:szCs w:val="24"/>
        </w:rPr>
        <w:t xml:space="preserve">του σχεδιαστικού αποτελέσματος </w:t>
      </w:r>
      <w:r w:rsidR="006D3644">
        <w:rPr>
          <w:szCs w:val="24"/>
        </w:rPr>
        <w:t>σε επίπεδο στίγματος</w:t>
      </w:r>
      <w:r w:rsidR="003E3D0B">
        <w:rPr>
          <w:szCs w:val="24"/>
        </w:rPr>
        <w:t xml:space="preserve"> τροχαίου ατυχήματος</w:t>
      </w:r>
      <w:r w:rsidR="006D3644">
        <w:rPr>
          <w:szCs w:val="24"/>
        </w:rPr>
        <w:t xml:space="preserve">, </w:t>
      </w:r>
      <w:r w:rsidRPr="003C1F76">
        <w:rPr>
          <w:szCs w:val="24"/>
        </w:rPr>
        <w:t>στο υποσύστημα γεωγραφικής απεικόνισης του έργου.</w:t>
      </w:r>
    </w:p>
    <w:p w:rsidR="000A37B6" w:rsidRPr="003C1F76" w:rsidRDefault="000A37B6" w:rsidP="00E90C22">
      <w:pPr>
        <w:ind w:left="709"/>
        <w:rPr>
          <w:szCs w:val="24"/>
        </w:rPr>
      </w:pPr>
      <w:r w:rsidRPr="003C1F76">
        <w:rPr>
          <w:szCs w:val="24"/>
        </w:rPr>
        <w:t>Το σχεδιαστικό αποτέλεσμα του λογισμικού αναπαράστασης θα πρέπει να συνδεθεί με την υπόθεση στην οποία αντιστοιχεί, ώστε να είναι διαθέσιμο προς εκτύπωση στις διάφορες ροές εργασίας (</w:t>
      </w:r>
      <w:r w:rsidRPr="00E90C22">
        <w:rPr>
          <w:szCs w:val="24"/>
          <w:lang w:val="en-US"/>
        </w:rPr>
        <w:t>workflows</w:t>
      </w:r>
      <w:r w:rsidRPr="003C1F76">
        <w:rPr>
          <w:szCs w:val="24"/>
        </w:rPr>
        <w:t>) κατά τη διαχείριση του τροχαίου ατυχήματος.</w:t>
      </w:r>
    </w:p>
    <w:p w:rsidR="001A7C5A" w:rsidRPr="001A7C5A" w:rsidRDefault="000A37B6" w:rsidP="001A7C5A">
      <w:pPr>
        <w:numPr>
          <w:ilvl w:val="0"/>
          <w:numId w:val="25"/>
        </w:numPr>
        <w:rPr>
          <w:szCs w:val="24"/>
        </w:rPr>
      </w:pPr>
      <w:r w:rsidRPr="003C1F76">
        <w:rPr>
          <w:szCs w:val="24"/>
        </w:rPr>
        <w:t>Η καταγραφή τροχαίου ατυχήματος με φορητές συσκευές δεν είναι δυνατόν να αντικαταστάσει πλήρως την παλαιά διαδικασία της χειρόγραφης, επί τόπου, καταγραφής των στοιχείων τροχαίου ατυχήματος, η οποία θα εξακολουθήσει να τηρείται παράλληλα</w:t>
      </w:r>
      <w:r w:rsidR="00FB118D">
        <w:rPr>
          <w:szCs w:val="24"/>
        </w:rPr>
        <w:t xml:space="preserve"> </w:t>
      </w:r>
      <w:r w:rsidRPr="003C1F76">
        <w:rPr>
          <w:szCs w:val="24"/>
        </w:rPr>
        <w:t>λόγω του περιορισμένου αριθμού συσκευών. Για το λόγο αυτό επιβάλλεται, οι λειτουργίες καταχώρησης της εφαρμογής της φορητής συσκευής να είναι διαθέσιμες και στην εφαρμογή διαχείρισης τροχαίων ατυχημάτων στους σταθμούς εργασίας.</w:t>
      </w:r>
    </w:p>
    <w:p w:rsidR="000A37B6" w:rsidRPr="003C1F76" w:rsidRDefault="000A37B6" w:rsidP="00BC358F">
      <w:pPr>
        <w:numPr>
          <w:ilvl w:val="0"/>
          <w:numId w:val="25"/>
        </w:numPr>
        <w:rPr>
          <w:szCs w:val="24"/>
        </w:rPr>
      </w:pPr>
      <w:r w:rsidRPr="003C1F76">
        <w:rPr>
          <w:szCs w:val="24"/>
        </w:rPr>
        <w:t>Διασύνδεση με το υποσύστημα Γεωγραφικής Απεικόνισης για χαρτογράφηση του τροχαίου ατυχήματος και δημιουργία της γεωγραφικής απεικόνισης του ατυχήματος εκμεταλλευόμενο των συσχετίσεων και κριτηρίων αναζήτησης του υποσυστήματος (βλ. 2.3.3.4).</w:t>
      </w:r>
    </w:p>
    <w:p w:rsidR="000A37B6" w:rsidRPr="003C1F76" w:rsidRDefault="000A37B6" w:rsidP="003C1F76">
      <w:pPr>
        <w:rPr>
          <w:szCs w:val="24"/>
        </w:rPr>
      </w:pPr>
    </w:p>
    <w:p w:rsidR="000A37B6" w:rsidRPr="003C1F76" w:rsidRDefault="000A37B6" w:rsidP="001E2E5E">
      <w:pPr>
        <w:pStyle w:val="5"/>
      </w:pPr>
      <w:r w:rsidRPr="003C1F76">
        <w:t>2.3.3.1.6</w:t>
      </w:r>
      <w:r w:rsidRPr="003C1F76">
        <w:tab/>
        <w:t>Στατιστική επεξεργασία και υπηρεσίες πληροφόρησης προς τον πολίτη</w:t>
      </w:r>
    </w:p>
    <w:p w:rsidR="000A37B6" w:rsidRPr="003C1F76" w:rsidRDefault="000A37B6" w:rsidP="003C1F76">
      <w:pPr>
        <w:rPr>
          <w:szCs w:val="24"/>
        </w:rPr>
      </w:pPr>
      <w:r w:rsidRPr="003C1F76">
        <w:rPr>
          <w:szCs w:val="24"/>
        </w:rPr>
        <w:t xml:space="preserve">Η αξιοποίηση των στοιχείων τροχαίων ατυχημάτων προσανατολίζεται κυρίως στην κατεύθυνση της υποβοήθησης των στρατηγικών </w:t>
      </w:r>
      <w:r w:rsidR="001E2E5E">
        <w:rPr>
          <w:szCs w:val="24"/>
        </w:rPr>
        <w:t xml:space="preserve">και </w:t>
      </w:r>
      <w:r w:rsidRPr="003C1F76">
        <w:rPr>
          <w:szCs w:val="24"/>
        </w:rPr>
        <w:t xml:space="preserve">επιχειρησιακών αποφάσεων μέσω της </w:t>
      </w:r>
      <w:r w:rsidRPr="001E2E5E">
        <w:rPr>
          <w:b/>
          <w:szCs w:val="24"/>
        </w:rPr>
        <w:t>στατιστικής επεξεργασίας</w:t>
      </w:r>
      <w:r w:rsidRPr="003C1F76">
        <w:rPr>
          <w:szCs w:val="24"/>
        </w:rPr>
        <w:t xml:space="preserve"> των στοιχείων, αλλά και την παροχή της δυνατότητας </w:t>
      </w:r>
      <w:r w:rsidRPr="001E2E5E">
        <w:rPr>
          <w:b/>
          <w:szCs w:val="24"/>
        </w:rPr>
        <w:t>πληροφόρησης των εμπλεκομένων πολιτών</w:t>
      </w:r>
      <w:r w:rsidRPr="003C1F76">
        <w:rPr>
          <w:szCs w:val="24"/>
        </w:rPr>
        <w:t xml:space="preserve"> αποφεύγοντας γραφειοκρατικές διαδικασίες.</w:t>
      </w:r>
    </w:p>
    <w:p w:rsidR="000A37B6" w:rsidRPr="003C1F76" w:rsidRDefault="000A37B6" w:rsidP="003C1F76">
      <w:pPr>
        <w:rPr>
          <w:szCs w:val="24"/>
        </w:rPr>
      </w:pPr>
    </w:p>
    <w:p w:rsidR="000A37B6" w:rsidRPr="003C1F76" w:rsidRDefault="000A37B6" w:rsidP="003C1F76">
      <w:pPr>
        <w:rPr>
          <w:szCs w:val="24"/>
        </w:rPr>
      </w:pPr>
      <w:r w:rsidRPr="003C1F76">
        <w:rPr>
          <w:szCs w:val="24"/>
        </w:rPr>
        <w:t>Η στατιστική αξιοποίηση των στοιχείων τροχαίων ατυχημάτων, με σκοπό την πρόληψη των ατυχημάτων στα οδικά δίκτυα της επικράτειας, θα πρέπει να υλοποιηθεί:</w:t>
      </w:r>
    </w:p>
    <w:p w:rsidR="001C0F43" w:rsidRDefault="00890EE5" w:rsidP="006E7A9D">
      <w:pPr>
        <w:numPr>
          <w:ilvl w:val="0"/>
          <w:numId w:val="25"/>
        </w:numPr>
        <w:rPr>
          <w:szCs w:val="24"/>
        </w:rPr>
      </w:pPr>
      <w:r>
        <w:rPr>
          <w:szCs w:val="24"/>
        </w:rPr>
        <w:t>Με ανάπτυξη λογισμικού ω</w:t>
      </w:r>
      <w:r w:rsidR="001C0F43">
        <w:rPr>
          <w:szCs w:val="24"/>
        </w:rPr>
        <w:t>ς ξεχωριστό υποσύστημα του έργου (Υποσ</w:t>
      </w:r>
      <w:r w:rsidR="0087588A">
        <w:rPr>
          <w:szCs w:val="24"/>
        </w:rPr>
        <w:t>ύστημα Σ</w:t>
      </w:r>
      <w:r w:rsidR="0087588A" w:rsidRPr="0087588A">
        <w:rPr>
          <w:szCs w:val="24"/>
        </w:rPr>
        <w:t xml:space="preserve">τατιστικής </w:t>
      </w:r>
      <w:r w:rsidR="0087588A">
        <w:rPr>
          <w:szCs w:val="24"/>
        </w:rPr>
        <w:t>Ε</w:t>
      </w:r>
      <w:r w:rsidR="0087588A" w:rsidRPr="0087588A">
        <w:rPr>
          <w:szCs w:val="24"/>
        </w:rPr>
        <w:t xml:space="preserve">πεξεργασίας </w:t>
      </w:r>
      <w:r w:rsidR="0087588A">
        <w:rPr>
          <w:szCs w:val="24"/>
        </w:rPr>
        <w:t>Δ</w:t>
      </w:r>
      <w:r w:rsidR="0087588A" w:rsidRPr="0087588A">
        <w:rPr>
          <w:szCs w:val="24"/>
        </w:rPr>
        <w:t xml:space="preserve">εδομένων </w:t>
      </w:r>
      <w:r w:rsidR="001C0F43">
        <w:rPr>
          <w:szCs w:val="24"/>
        </w:rPr>
        <w:t xml:space="preserve">και </w:t>
      </w:r>
      <w:r w:rsidR="0087588A">
        <w:rPr>
          <w:szCs w:val="24"/>
        </w:rPr>
        <w:t>Π</w:t>
      </w:r>
      <w:r w:rsidR="001C0F43">
        <w:rPr>
          <w:szCs w:val="24"/>
        </w:rPr>
        <w:t xml:space="preserve">αραγωγής </w:t>
      </w:r>
      <w:r w:rsidR="0087588A">
        <w:rPr>
          <w:szCs w:val="24"/>
        </w:rPr>
        <w:t>Α</w:t>
      </w:r>
      <w:r w:rsidR="001C0F43">
        <w:rPr>
          <w:szCs w:val="24"/>
        </w:rPr>
        <w:t>ναφορών).</w:t>
      </w:r>
    </w:p>
    <w:p w:rsidR="006E7A9D" w:rsidRDefault="000A37B6" w:rsidP="006E7A9D">
      <w:pPr>
        <w:numPr>
          <w:ilvl w:val="0"/>
          <w:numId w:val="25"/>
        </w:numPr>
        <w:rPr>
          <w:szCs w:val="24"/>
        </w:rPr>
      </w:pPr>
      <w:r w:rsidRPr="003C1F76">
        <w:rPr>
          <w:szCs w:val="24"/>
        </w:rPr>
        <w:t>Με την στατιστική επεξεργασία των στοιχείων και την παρ</w:t>
      </w:r>
      <w:r w:rsidR="001E2E5E">
        <w:rPr>
          <w:szCs w:val="24"/>
        </w:rPr>
        <w:t xml:space="preserve">οχή συγκεντρωτικών </w:t>
      </w:r>
      <w:r w:rsidR="004343CD">
        <w:rPr>
          <w:szCs w:val="24"/>
        </w:rPr>
        <w:t xml:space="preserve">ηλεκτρονικών και </w:t>
      </w:r>
      <w:r w:rsidR="001E2E5E">
        <w:rPr>
          <w:szCs w:val="24"/>
        </w:rPr>
        <w:t>εκτυπώσιμων</w:t>
      </w:r>
      <w:r w:rsidRPr="003C1F76">
        <w:rPr>
          <w:szCs w:val="24"/>
        </w:rPr>
        <w:t xml:space="preserve"> αναφορών, με διαφοροποιήσεις ανάλογα με το ιεραρχικό επίπεδο επιτελικού σχεδιασμού και δράσεων.</w:t>
      </w:r>
    </w:p>
    <w:p w:rsidR="001C0F43" w:rsidRPr="001C0F43" w:rsidRDefault="00736DE9" w:rsidP="001C0F43">
      <w:pPr>
        <w:numPr>
          <w:ilvl w:val="0"/>
          <w:numId w:val="25"/>
        </w:numPr>
        <w:rPr>
          <w:szCs w:val="24"/>
        </w:rPr>
      </w:pPr>
      <w:r>
        <w:rPr>
          <w:szCs w:val="24"/>
        </w:rPr>
        <w:t xml:space="preserve">Με την </w:t>
      </w:r>
      <w:r w:rsidR="001C0F43" w:rsidRPr="001C0F43">
        <w:rPr>
          <w:szCs w:val="24"/>
        </w:rPr>
        <w:t>δυνατότητα παραγωγής νέων αναφορών (</w:t>
      </w:r>
      <w:r w:rsidR="001C0F43" w:rsidRPr="001C0F43">
        <w:rPr>
          <w:szCs w:val="24"/>
          <w:lang w:val="en-US"/>
        </w:rPr>
        <w:t>reports</w:t>
      </w:r>
      <w:r w:rsidR="001C0F43" w:rsidRPr="001C0F43">
        <w:rPr>
          <w:szCs w:val="24"/>
        </w:rPr>
        <w:t xml:space="preserve">) από </w:t>
      </w:r>
      <w:r>
        <w:rPr>
          <w:szCs w:val="24"/>
        </w:rPr>
        <w:t xml:space="preserve">προσωπικό της ΕΛ.ΑΣ. </w:t>
      </w:r>
    </w:p>
    <w:p w:rsidR="000A37B6" w:rsidRPr="006E7A9D" w:rsidRDefault="000A37B6" w:rsidP="00BC358F">
      <w:pPr>
        <w:numPr>
          <w:ilvl w:val="0"/>
          <w:numId w:val="25"/>
        </w:numPr>
        <w:rPr>
          <w:szCs w:val="24"/>
        </w:rPr>
      </w:pPr>
      <w:r w:rsidRPr="003C1F76">
        <w:rPr>
          <w:szCs w:val="24"/>
        </w:rPr>
        <w:t>Με την τροφοδοσία του υποσυστήματος Γεωγραφικής Απεικόνισης Στατιστικών Δεδομένων (βλ.</w:t>
      </w:r>
      <w:r w:rsidR="005F6C57">
        <w:rPr>
          <w:szCs w:val="24"/>
        </w:rPr>
        <w:t xml:space="preserve"> </w:t>
      </w:r>
      <w:r w:rsidRPr="003C1F76">
        <w:rPr>
          <w:szCs w:val="24"/>
        </w:rPr>
        <w:t>2.3.3.4), ώστε να προκύπτει προβολή των στοιχείων ατυχημάτων σε γεωγραφικούς χάρτες με ταυτόχρονη δυνατότητα αναζήτησης με κριτήρια (σοβαρότητα ατυχήματος, περιοχή κλπ.) και να προσφέρει εποπτική εικόνα, με διαφοροποιήσεις ανάλογα με το ιεραρχικό επίπεδο επιτελικού σχεδιασμού και δράσεων.</w:t>
      </w:r>
    </w:p>
    <w:p w:rsidR="007039D0" w:rsidRPr="007039D0" w:rsidRDefault="006E7A9D" w:rsidP="007039D0">
      <w:pPr>
        <w:numPr>
          <w:ilvl w:val="0"/>
          <w:numId w:val="25"/>
        </w:numPr>
        <w:rPr>
          <w:szCs w:val="24"/>
        </w:rPr>
      </w:pPr>
      <w:r>
        <w:rPr>
          <w:szCs w:val="24"/>
        </w:rPr>
        <w:t xml:space="preserve">Κατά τη φάση της μελέτης εφαρμογής (Φάση Α) θα προσδιοριστούν οι απαιτήσεις στατιστικών στοιχείων και αναφορών </w:t>
      </w:r>
      <w:r w:rsidR="00484955">
        <w:rPr>
          <w:szCs w:val="24"/>
        </w:rPr>
        <w:t xml:space="preserve">που θα πρέπει να περιλαμβάνουν </w:t>
      </w:r>
      <w:r w:rsidR="00484955" w:rsidRPr="00484955">
        <w:rPr>
          <w:b/>
          <w:szCs w:val="24"/>
        </w:rPr>
        <w:t>συχνότητες οδικών ατυχημάτων</w:t>
      </w:r>
      <w:r w:rsidR="00484955">
        <w:rPr>
          <w:szCs w:val="24"/>
        </w:rPr>
        <w:t xml:space="preserve"> και τραυματισμών, </w:t>
      </w:r>
      <w:r w:rsidR="00484955" w:rsidRPr="00484955">
        <w:rPr>
          <w:b/>
          <w:szCs w:val="24"/>
        </w:rPr>
        <w:t>δείκτες σοβαρότητας οδικών ατυχημάτων</w:t>
      </w:r>
      <w:r w:rsidR="00484955">
        <w:rPr>
          <w:szCs w:val="24"/>
        </w:rPr>
        <w:t xml:space="preserve"> καθώς και </w:t>
      </w:r>
      <w:r w:rsidR="00484955" w:rsidRPr="00484955">
        <w:rPr>
          <w:b/>
          <w:szCs w:val="24"/>
        </w:rPr>
        <w:t>δείκτες επικινδυνότητας</w:t>
      </w:r>
      <w:r w:rsidR="00484955">
        <w:rPr>
          <w:szCs w:val="24"/>
        </w:rPr>
        <w:t xml:space="preserve"> </w:t>
      </w:r>
      <w:r w:rsidR="00484955" w:rsidRPr="00484955">
        <w:rPr>
          <w:szCs w:val="24"/>
        </w:rPr>
        <w:t>ανά διάφορα περιγραφικά στοιχεία</w:t>
      </w:r>
      <w:r w:rsidR="00484955">
        <w:rPr>
          <w:szCs w:val="24"/>
        </w:rPr>
        <w:t>.</w:t>
      </w:r>
    </w:p>
    <w:p w:rsidR="000A37B6" w:rsidRPr="003C1F76" w:rsidRDefault="000A37B6" w:rsidP="003C1F76">
      <w:pPr>
        <w:rPr>
          <w:szCs w:val="24"/>
        </w:rPr>
      </w:pPr>
    </w:p>
    <w:p w:rsidR="000A37B6" w:rsidRPr="003C1F76" w:rsidRDefault="005F6C57" w:rsidP="003C1F76">
      <w:pPr>
        <w:rPr>
          <w:szCs w:val="24"/>
        </w:rPr>
      </w:pPr>
      <w:r>
        <w:rPr>
          <w:szCs w:val="24"/>
        </w:rPr>
        <w:t>Η πληροφόρηση των πολιτών</w:t>
      </w:r>
      <w:r w:rsidR="000A37B6" w:rsidRPr="003C1F76">
        <w:rPr>
          <w:szCs w:val="24"/>
        </w:rPr>
        <w:t xml:space="preserve"> που εμπλέκονται σε τροχαία ατυχήματα, θα πρέπει να πραγματοποιηθεί με διασύνδεση με το υποσύστημα Πληροφόρηση του Πολίτη (βλ. 2.3.3.3), μέσω του οποίου ο πολίτης θα:</w:t>
      </w:r>
    </w:p>
    <w:p w:rsidR="000A37B6" w:rsidRPr="003C1F76" w:rsidRDefault="000A37B6" w:rsidP="00BC358F">
      <w:pPr>
        <w:numPr>
          <w:ilvl w:val="0"/>
          <w:numId w:val="25"/>
        </w:numPr>
        <w:rPr>
          <w:szCs w:val="24"/>
        </w:rPr>
      </w:pPr>
      <w:r w:rsidRPr="003C1F76">
        <w:rPr>
          <w:szCs w:val="24"/>
        </w:rPr>
        <w:t>Λαμβάνει συνοπτική αναφορά τροχαίου ατυχήματος</w:t>
      </w:r>
      <w:r w:rsidR="00795EFC">
        <w:rPr>
          <w:szCs w:val="24"/>
        </w:rPr>
        <w:t>,</w:t>
      </w:r>
      <w:r w:rsidRPr="003C1F76">
        <w:rPr>
          <w:szCs w:val="24"/>
        </w:rPr>
        <w:t xml:space="preserve"> στο οποίο έχει εμπλακεί</w:t>
      </w:r>
      <w:r w:rsidR="00795EFC">
        <w:rPr>
          <w:szCs w:val="24"/>
        </w:rPr>
        <w:t>,</w:t>
      </w:r>
      <w:r w:rsidRPr="003C1F76">
        <w:rPr>
          <w:szCs w:val="24"/>
        </w:rPr>
        <w:t xml:space="preserve"> για ασφαλιστική χρήση.</w:t>
      </w:r>
    </w:p>
    <w:p w:rsidR="000A37B6" w:rsidRPr="003C1F76" w:rsidRDefault="000A37B6" w:rsidP="00BC358F">
      <w:pPr>
        <w:numPr>
          <w:ilvl w:val="0"/>
          <w:numId w:val="25"/>
        </w:numPr>
        <w:rPr>
          <w:szCs w:val="24"/>
        </w:rPr>
      </w:pPr>
      <w:r w:rsidRPr="003C1F76">
        <w:rPr>
          <w:szCs w:val="24"/>
        </w:rPr>
        <w:lastRenderedPageBreak/>
        <w:t>Λαμβάνει αντίγραφο Β.Α.Σ. (Βιβλίο Αδικημάτων Συμβάντων) σχετικά με το τροχαίο συμβάν στο οποίο εμπλέκεται.</w:t>
      </w:r>
    </w:p>
    <w:p w:rsidR="000A37B6" w:rsidRPr="003C1F76" w:rsidRDefault="000A37B6" w:rsidP="00BC358F">
      <w:pPr>
        <w:numPr>
          <w:ilvl w:val="0"/>
          <w:numId w:val="25"/>
        </w:numPr>
        <w:rPr>
          <w:szCs w:val="24"/>
        </w:rPr>
      </w:pPr>
      <w:r w:rsidRPr="003C1F76">
        <w:rPr>
          <w:szCs w:val="24"/>
        </w:rPr>
        <w:t>Λαμβάνει πληροφόρηση σχετικά με την επικινδυνότητα σημείων του οδικού δικτύου, βάσει των καταγεγραμμένων τροχαίων ατυχημάτων.</w:t>
      </w:r>
    </w:p>
    <w:p w:rsidR="000A37B6" w:rsidRPr="003C1F76" w:rsidRDefault="000A37B6" w:rsidP="003C1F76">
      <w:pPr>
        <w:rPr>
          <w:szCs w:val="24"/>
        </w:rPr>
      </w:pPr>
    </w:p>
    <w:p w:rsidR="000A37B6" w:rsidRPr="003C1F76" w:rsidRDefault="000A37B6" w:rsidP="00FF585F">
      <w:pPr>
        <w:pStyle w:val="4"/>
      </w:pPr>
      <w:r w:rsidRPr="003C1F76">
        <w:t>2.3.3.2</w:t>
      </w:r>
      <w:r w:rsidRPr="003C1F76">
        <w:tab/>
        <w:t>Λειτουργική Ενότητα «Επιβολή Ποινών σε θέματα Οδικής Κυκλοφορίας»</w:t>
      </w:r>
    </w:p>
    <w:p w:rsidR="000A37B6" w:rsidRPr="003C1F76" w:rsidRDefault="000A37B6" w:rsidP="003C1F76">
      <w:pPr>
        <w:rPr>
          <w:szCs w:val="24"/>
        </w:rPr>
      </w:pPr>
    </w:p>
    <w:p w:rsidR="000A37B6" w:rsidRPr="003C1F76" w:rsidRDefault="000A37B6" w:rsidP="003C1F76">
      <w:pPr>
        <w:rPr>
          <w:szCs w:val="24"/>
        </w:rPr>
      </w:pPr>
      <w:r w:rsidRPr="003C1F76">
        <w:rPr>
          <w:szCs w:val="24"/>
        </w:rPr>
        <w:t xml:space="preserve">Οι ασφαλείς μετακινήσεις στο οδικό δίκτυο της Ελληνικής Επικράτειας συνδέονται άμεσα με την σωστή εφαρμογή της ευρύτερης νομοθεσίας που προβλέπει την ορθή κυκλοφοριακή συμπεριφορά καθώς και την επιβολή ποινών στους παραβάτες. Στα πλαίσια των αρμοδιοτήτων τους, οι </w:t>
      </w:r>
      <w:r w:rsidRPr="00FF585F">
        <w:rPr>
          <w:b/>
          <w:szCs w:val="24"/>
        </w:rPr>
        <w:t>Υπηρεσίες της ΕΛ.ΑΣ.</w:t>
      </w:r>
      <w:r w:rsidRPr="003C1F76">
        <w:rPr>
          <w:szCs w:val="24"/>
        </w:rPr>
        <w:t xml:space="preserve"> (Αστυνομικό Τμήμα, Τμήμα Τροχαίας, Άμεση Δράση) αναλαμβάνουν τη </w:t>
      </w:r>
      <w:r w:rsidRPr="00FF585F">
        <w:rPr>
          <w:b/>
          <w:szCs w:val="24"/>
        </w:rPr>
        <w:t>βεβαίωση των τροχαίων παραβάσεων</w:t>
      </w:r>
      <w:r w:rsidRPr="003C1F76">
        <w:rPr>
          <w:szCs w:val="24"/>
        </w:rPr>
        <w:t xml:space="preserve"> στην περιοχή ευθύνης τους, καθώς και την περεταίρω </w:t>
      </w:r>
      <w:r w:rsidRPr="00FF585F">
        <w:rPr>
          <w:b/>
          <w:szCs w:val="24"/>
        </w:rPr>
        <w:t>διεκπεραίωσή</w:t>
      </w:r>
      <w:r w:rsidRPr="003C1F76">
        <w:rPr>
          <w:szCs w:val="24"/>
        </w:rPr>
        <w:t xml:space="preserve"> τους κατά περίπτωση. Τα στοιχεία της βεβαιωθείσης παράβασης αποτυπώνονται από τον αστυνομικό υπάλληλο σε ειδικό έντυπο (</w:t>
      </w:r>
      <w:r w:rsidR="00FF585F" w:rsidRPr="003C1F76">
        <w:rPr>
          <w:szCs w:val="24"/>
        </w:rPr>
        <w:t>μπλοκ</w:t>
      </w:r>
      <w:r w:rsidRPr="003C1F76">
        <w:rPr>
          <w:szCs w:val="24"/>
        </w:rPr>
        <w:t xml:space="preserve"> βεβαίωσης τροχαίων παραβάσεων), αντίτυπο του οποίου:</w:t>
      </w:r>
    </w:p>
    <w:p w:rsidR="000A37B6" w:rsidRPr="003C1F76" w:rsidRDefault="000A37B6" w:rsidP="00BC358F">
      <w:pPr>
        <w:numPr>
          <w:ilvl w:val="2"/>
          <w:numId w:val="27"/>
        </w:numPr>
        <w:ind w:left="1134"/>
        <w:rPr>
          <w:szCs w:val="24"/>
        </w:rPr>
      </w:pPr>
      <w:r w:rsidRPr="003C1F76">
        <w:rPr>
          <w:szCs w:val="24"/>
        </w:rPr>
        <w:t>Επιδίδεται στον πολίτη-παραβάτη, ο οποίος οφείλει να αποδώσει το χρηματικό πρόστιμο στα καθορισμένα σημεία είσπραξης (Δήμος, ΕΛΤΑ, ΔΟΥ), στην περίπτωση της επί τόπου βεβαίωσης της παράβασης.</w:t>
      </w:r>
    </w:p>
    <w:p w:rsidR="000A37B6" w:rsidRPr="003C1F76" w:rsidRDefault="000A37B6" w:rsidP="00BC358F">
      <w:pPr>
        <w:numPr>
          <w:ilvl w:val="2"/>
          <w:numId w:val="27"/>
        </w:numPr>
        <w:ind w:left="1134"/>
        <w:rPr>
          <w:szCs w:val="24"/>
        </w:rPr>
      </w:pPr>
      <w:r w:rsidRPr="003C1F76">
        <w:rPr>
          <w:szCs w:val="24"/>
        </w:rPr>
        <w:t>Διαβιβάζεται στο οικείο Αστυνομικό Τμήμα του παραβάτη προς επίδοση, στην περίπτωση της διαπίστωσης της παράβασης με φωτογραφικά μέσα (ραντάρ) ή με παραβάσεις που βεβαιωθήκαν με αριθμό κυκλοφορίας οχήματος.</w:t>
      </w:r>
    </w:p>
    <w:p w:rsidR="000A37B6" w:rsidRPr="003C1F76" w:rsidRDefault="000A37B6" w:rsidP="00BC358F">
      <w:pPr>
        <w:numPr>
          <w:ilvl w:val="2"/>
          <w:numId w:val="27"/>
        </w:numPr>
        <w:ind w:left="1134"/>
        <w:rPr>
          <w:szCs w:val="24"/>
        </w:rPr>
      </w:pPr>
      <w:r w:rsidRPr="003C1F76">
        <w:rPr>
          <w:szCs w:val="24"/>
        </w:rPr>
        <w:t>Τηρείται στην Αστυνομική Υπηρεσία βεβαίωσης, για τη χειρόγραφη μεταφορά των στοιχείων σε βιβλίο παραβάσεων.</w:t>
      </w:r>
    </w:p>
    <w:p w:rsidR="000A37B6" w:rsidRPr="003C1F76" w:rsidRDefault="000A37B6" w:rsidP="00BC358F">
      <w:pPr>
        <w:numPr>
          <w:ilvl w:val="2"/>
          <w:numId w:val="27"/>
        </w:numPr>
        <w:ind w:left="1134"/>
        <w:rPr>
          <w:szCs w:val="24"/>
        </w:rPr>
      </w:pPr>
      <w:r w:rsidRPr="003C1F76">
        <w:rPr>
          <w:szCs w:val="24"/>
        </w:rPr>
        <w:t>Διαβιβάζεται σε τρίτους φορείς που αναλαμβάνουν την επίδοση και είσπραξή τους (Δήμους, ΕΛΤΑ, ΔΟΥ)</w:t>
      </w:r>
      <w:r w:rsidR="00FF585F">
        <w:rPr>
          <w:szCs w:val="24"/>
        </w:rPr>
        <w:t>.</w:t>
      </w:r>
    </w:p>
    <w:p w:rsidR="000A37B6" w:rsidRPr="003C1F76" w:rsidRDefault="000A37B6" w:rsidP="003C1F76">
      <w:pPr>
        <w:rPr>
          <w:szCs w:val="24"/>
        </w:rPr>
      </w:pPr>
    </w:p>
    <w:p w:rsidR="000A37B6" w:rsidRPr="003C1F76" w:rsidRDefault="000A37B6" w:rsidP="003C1F76">
      <w:pPr>
        <w:rPr>
          <w:szCs w:val="24"/>
        </w:rPr>
      </w:pPr>
      <w:r w:rsidRPr="003C1F76">
        <w:rPr>
          <w:szCs w:val="24"/>
        </w:rPr>
        <w:t>Στο πλαίσιο του συγκεκριμένου έργου, ο ανάδοχος θα πρέπει να αναλύσει, να σχεδιάσει και να μηχανογραφήσει τη διαδικασία διαχείρισης των στοιχείων που προκύπτουν από την επιβολή ποινών τροχαίας παράβασης (καταγραφή, αναζήτηση, ενημέρωση, έλεγχος, αναφορές, διασυνδέσεις κλπ).</w:t>
      </w:r>
    </w:p>
    <w:p w:rsidR="000A37B6" w:rsidRPr="003C1F76" w:rsidRDefault="000A37B6" w:rsidP="003C1F76">
      <w:pPr>
        <w:rPr>
          <w:szCs w:val="24"/>
        </w:rPr>
      </w:pPr>
    </w:p>
    <w:p w:rsidR="000A37B6" w:rsidRPr="003C1F76" w:rsidRDefault="000A37B6" w:rsidP="003C1F76">
      <w:pPr>
        <w:rPr>
          <w:szCs w:val="24"/>
        </w:rPr>
      </w:pPr>
      <w:r w:rsidRPr="003C1F76">
        <w:rPr>
          <w:szCs w:val="24"/>
        </w:rPr>
        <w:t xml:space="preserve">Ειδικότερα, μέσω του εν λόγω υποσυστήματος, τα στοιχεία τροχαίων ατυχημάτων θα καταγράφονται σε ψηφιακή μορφή και θα αποθηκεύονται αρχικά σε φορητή συσκευή </w:t>
      </w:r>
      <w:r w:rsidRPr="003C1F76">
        <w:rPr>
          <w:szCs w:val="24"/>
        </w:rPr>
        <w:lastRenderedPageBreak/>
        <w:t>και στη συνέχεια στο σταθμό εργασίας της αστυνομικής υπηρεσίας και τέλος σε κεντρικό σύστημα όμοια με την διαδικασία όπως περιγράφεται στην 2.3.3.1. Επίσης, η καταγραφή τροχαίων παραβάσεων θα διενεργείται και με αξιοποίηση συσκευών ηλεκτρονικών ραντάρ τα οποία θα βρίσκονται εγκαταστημένα σε οχήματα των υπηρεσιών της τροχαίας. Μέσω των ραντάρ θα καταγράφεται σε ψηφιακή φωτογραφία η πινακίδα κυκλοφορίας του οχήματος καθώς και ο χρόνος και η γεωγραφική θέση του συμβάντος. Η ψηφιακή φωτογραφία θα αποθηκεύεται σε φορητό αποθηκευτικό μέσο και στη συνέχεια στο σταθμό εργασίας της αστυνομικής υπηρεσίας και τέλος σε κεντρικό σύστημα. Η κεντρική δεξαμενή πληροφορίας θα είναι προσβάσιμη από όλα τα συνδεδεμένα σημεία του εσωτερικού δικτύου της ΕΛ.ΑΣ (μέχρι το επίπεδο του Αστυνομικού Τμήματος)</w:t>
      </w:r>
      <w:r w:rsidR="00FF585F">
        <w:rPr>
          <w:szCs w:val="24"/>
        </w:rPr>
        <w:t xml:space="preserve"> </w:t>
      </w:r>
      <w:r w:rsidRPr="003C1F76">
        <w:rPr>
          <w:szCs w:val="24"/>
        </w:rPr>
        <w:t xml:space="preserve">με έλεγχο πρόσβασης στην πληροφορία με χρήση ρόλων, ομάδων κ.λπ. Με τη χρήση φορητών συσκευών αναμένεται η διευκόλυνση του προσωπικού κατά τη βεβαίωση των παραβάσεων και η ελαχιστοποίηση του αριθμού των λαθών εξαιτίας της υφιστάμενης χειρόγραφης διαδικασίας. Επιπλέον, αναμένεται η ορθότερη τήρηση στατιστικών στοιχείων (κωδικοποιημένες αναφορές) και η διευκόλυνση του πολίτη παρέχοντάς του πληροφόρηση σχετικά με τις παραβάσεις στις οποίες εμπλέκεται. </w:t>
      </w:r>
      <w:r w:rsidRPr="00074B1F">
        <w:rPr>
          <w:szCs w:val="24"/>
        </w:rPr>
        <w:t xml:space="preserve">Για την αποδοτικότερη λειτουργία του υποσυστήματος, θα πρέπει να </w:t>
      </w:r>
      <w:r w:rsidR="001811FC" w:rsidRPr="00074B1F">
        <w:rPr>
          <w:szCs w:val="24"/>
        </w:rPr>
        <w:t>αναπτυχθούν</w:t>
      </w:r>
      <w:r w:rsidRPr="00074B1F">
        <w:rPr>
          <w:szCs w:val="24"/>
        </w:rPr>
        <w:t xml:space="preserve"> οι κατάλληλες διασυνδέσεις</w:t>
      </w:r>
      <w:r w:rsidR="00917F04" w:rsidRPr="00074B1F">
        <w:rPr>
          <w:szCs w:val="24"/>
        </w:rPr>
        <w:t xml:space="preserve"> </w:t>
      </w:r>
      <w:r w:rsidRPr="00074B1F">
        <w:rPr>
          <w:szCs w:val="24"/>
        </w:rPr>
        <w:t>με</w:t>
      </w:r>
      <w:r w:rsidR="00917F04" w:rsidRPr="00074B1F">
        <w:rPr>
          <w:szCs w:val="24"/>
        </w:rPr>
        <w:t xml:space="preserve"> </w:t>
      </w:r>
      <w:r w:rsidRPr="00074B1F">
        <w:rPr>
          <w:szCs w:val="24"/>
        </w:rPr>
        <w:t>υφιστάμενα πλ</w:t>
      </w:r>
      <w:r w:rsidR="001811FC" w:rsidRPr="00074B1F">
        <w:rPr>
          <w:szCs w:val="24"/>
        </w:rPr>
        <w:t>ηροφοριακά συστήματα της ΕΛ.ΑΣ.</w:t>
      </w:r>
      <w:r w:rsidRPr="00074B1F">
        <w:rPr>
          <w:szCs w:val="24"/>
        </w:rPr>
        <w:t xml:space="preserve"> ή και τρίτων φορέων (Υπ. Οικονομικών, </w:t>
      </w:r>
      <w:r w:rsidR="001C6538" w:rsidRPr="00074B1F">
        <w:rPr>
          <w:szCs w:val="24"/>
        </w:rPr>
        <w:t>Υπουργείο Ανάπτυξης, Ανταγωνιστικότητας, Υποδομών, Μεταφορών και Δικτύων</w:t>
      </w:r>
      <w:r w:rsidR="00917F04" w:rsidRPr="00074B1F">
        <w:rPr>
          <w:szCs w:val="24"/>
        </w:rPr>
        <w:t>, ΕΛΤΑ κ.λπ.).</w:t>
      </w:r>
      <w:r w:rsidR="001811FC" w:rsidRPr="00074B1F">
        <w:rPr>
          <w:szCs w:val="24"/>
        </w:rPr>
        <w:t xml:space="preserve"> Οι διασυνδέσεις προς τρί</w:t>
      </w:r>
      <w:r w:rsidR="001811FC">
        <w:rPr>
          <w:szCs w:val="24"/>
        </w:rPr>
        <w:t>τους</w:t>
      </w:r>
      <w:r w:rsidR="001811FC" w:rsidRPr="001811FC">
        <w:rPr>
          <w:szCs w:val="24"/>
        </w:rPr>
        <w:t xml:space="preserve"> </w:t>
      </w:r>
      <w:r w:rsidR="001811FC">
        <w:rPr>
          <w:szCs w:val="24"/>
        </w:rPr>
        <w:t>θα πρέπει να αναπτυχθούν</w:t>
      </w:r>
      <w:r w:rsidR="001811FC" w:rsidRPr="001811FC">
        <w:rPr>
          <w:szCs w:val="24"/>
        </w:rPr>
        <w:t xml:space="preserve"> από τον Ανάδοχο, ωστόσο η ενσωμάτωσή του στην Πληροφοριακή Υποδομή των εμπλεκομένων φορέων δεν αποτελεί μέρος του έργου και εναπόκειται στις επιμέρους Υπηρεσίες των Φορέων να αξιοποιήσουν την δυνατότητα αυτή.</w:t>
      </w:r>
    </w:p>
    <w:p w:rsidR="000A37B6" w:rsidRPr="003C1F76" w:rsidRDefault="000A37B6" w:rsidP="003C1F76">
      <w:pPr>
        <w:rPr>
          <w:szCs w:val="24"/>
        </w:rPr>
      </w:pPr>
    </w:p>
    <w:p w:rsidR="000A37B6" w:rsidRDefault="000A37B6" w:rsidP="00FE5499">
      <w:pPr>
        <w:pStyle w:val="5"/>
      </w:pPr>
      <w:r w:rsidRPr="003C1F76">
        <w:t>2.3.3.2.1</w:t>
      </w:r>
      <w:r w:rsidRPr="003C1F76">
        <w:tab/>
        <w:t>Κατηγορίες</w:t>
      </w:r>
      <w:r w:rsidR="00FE5499">
        <w:t xml:space="preserve"> </w:t>
      </w:r>
      <w:r w:rsidRPr="003C1F76">
        <w:t>Χρηστών</w:t>
      </w:r>
    </w:p>
    <w:p w:rsidR="000A37B6" w:rsidRPr="003C1F76" w:rsidRDefault="000A37B6" w:rsidP="00BC358F">
      <w:pPr>
        <w:numPr>
          <w:ilvl w:val="0"/>
          <w:numId w:val="25"/>
        </w:numPr>
        <w:rPr>
          <w:szCs w:val="24"/>
        </w:rPr>
      </w:pPr>
      <w:r w:rsidRPr="00FE5499">
        <w:rPr>
          <w:b/>
          <w:szCs w:val="24"/>
        </w:rPr>
        <w:t>Στελέχη της ΕΛ.ΑΣ.</w:t>
      </w:r>
      <w:r w:rsidRPr="003C1F76">
        <w:rPr>
          <w:szCs w:val="24"/>
        </w:rPr>
        <w:t xml:space="preserve"> που είναι αρμόδια για το χειρισμό των φορητών συσκευών με τις οποίες θα ενεργείται επί τόπου βεβαίωση των παραβάσεων και καταχώρηση των απαιτούμενων στοιχείων.</w:t>
      </w:r>
    </w:p>
    <w:p w:rsidR="000A37B6" w:rsidRPr="003C1F76" w:rsidRDefault="000A37B6" w:rsidP="00BC358F">
      <w:pPr>
        <w:numPr>
          <w:ilvl w:val="0"/>
          <w:numId w:val="25"/>
        </w:numPr>
        <w:rPr>
          <w:szCs w:val="24"/>
        </w:rPr>
      </w:pPr>
      <w:r w:rsidRPr="00FE5499">
        <w:rPr>
          <w:b/>
          <w:szCs w:val="24"/>
        </w:rPr>
        <w:t>Στελέχη της ΕΛ.ΑΣ.</w:t>
      </w:r>
      <w:r w:rsidRPr="003C1F76">
        <w:rPr>
          <w:szCs w:val="24"/>
        </w:rPr>
        <w:t xml:space="preserve"> που είναι υπεύθυνα για την ενημέρωση του κεντρικού συστήματος με τα νέα δεδομένα που έχουν καταχωρηθεί στη φορητή συσκευή, για την ενημέρωση των φορητών συσκευών με πληροφορίες του κεντρικού συστήματος και την τήρηση της διαδικασίας χρέωσης/αποχρέωσης των φορητών συσκευών στους αρμόδιους χειριστές τους.</w:t>
      </w:r>
    </w:p>
    <w:p w:rsidR="000A37B6" w:rsidRPr="003C1F76" w:rsidRDefault="000A37B6" w:rsidP="00BC358F">
      <w:pPr>
        <w:numPr>
          <w:ilvl w:val="0"/>
          <w:numId w:val="25"/>
        </w:numPr>
        <w:rPr>
          <w:szCs w:val="24"/>
        </w:rPr>
      </w:pPr>
      <w:r w:rsidRPr="00FE5499">
        <w:rPr>
          <w:b/>
          <w:szCs w:val="24"/>
        </w:rPr>
        <w:t>Στελέχη της ΕΛ.ΑΣ.</w:t>
      </w:r>
      <w:r w:rsidRPr="003C1F76">
        <w:rPr>
          <w:szCs w:val="24"/>
        </w:rPr>
        <w:t xml:space="preserve"> που είναι υπεύθυνα για τη διαχείριση των στοιχείων τροχαίων παραβάσεων στο σταθμό εργασίας και για την έκδοση στατιστικών στοιχείων και αναπαραστάσεων των τροχαίων ατυχημάτων</w:t>
      </w:r>
      <w:r w:rsidR="00EB3425">
        <w:rPr>
          <w:szCs w:val="24"/>
        </w:rPr>
        <w:t>.</w:t>
      </w:r>
    </w:p>
    <w:p w:rsidR="000A37B6" w:rsidRPr="003C1F76" w:rsidRDefault="000A37B6" w:rsidP="003C1F76">
      <w:pPr>
        <w:rPr>
          <w:szCs w:val="24"/>
        </w:rPr>
      </w:pPr>
    </w:p>
    <w:p w:rsidR="000A37B6" w:rsidRPr="003C1F76" w:rsidRDefault="000A37B6" w:rsidP="00EB3425">
      <w:pPr>
        <w:pStyle w:val="5"/>
      </w:pPr>
      <w:r w:rsidRPr="003C1F76">
        <w:lastRenderedPageBreak/>
        <w:t>2.3.3.2.2</w:t>
      </w:r>
      <w:r w:rsidRPr="003C1F76">
        <w:tab/>
        <w:t>Διεπαφές με άλλα συστήματα/εφαρμογές της ΕΛ.ΑΣ.</w:t>
      </w:r>
    </w:p>
    <w:p w:rsidR="000A37B6" w:rsidRPr="00EB3425" w:rsidRDefault="000A37B6" w:rsidP="00BC358F">
      <w:pPr>
        <w:numPr>
          <w:ilvl w:val="0"/>
          <w:numId w:val="25"/>
        </w:numPr>
        <w:rPr>
          <w:b/>
          <w:szCs w:val="24"/>
        </w:rPr>
      </w:pPr>
      <w:r w:rsidRPr="00EB3425">
        <w:rPr>
          <w:b/>
          <w:szCs w:val="24"/>
        </w:rPr>
        <w:t>Υποσύστημα Πληροφόρησης του Πολίτη</w:t>
      </w:r>
    </w:p>
    <w:p w:rsidR="000A37B6" w:rsidRPr="003C1F76" w:rsidRDefault="000A37B6" w:rsidP="00BC358F">
      <w:pPr>
        <w:numPr>
          <w:ilvl w:val="0"/>
          <w:numId w:val="28"/>
        </w:numPr>
        <w:rPr>
          <w:szCs w:val="24"/>
        </w:rPr>
      </w:pPr>
      <w:r w:rsidRPr="003C1F76">
        <w:rPr>
          <w:szCs w:val="24"/>
        </w:rPr>
        <w:t>Παροχή στοιχείων τροχαίων παραβάσεων</w:t>
      </w:r>
    </w:p>
    <w:p w:rsidR="000A37B6" w:rsidRPr="00EB3425" w:rsidRDefault="000A37B6" w:rsidP="00BC358F">
      <w:pPr>
        <w:numPr>
          <w:ilvl w:val="0"/>
          <w:numId w:val="25"/>
        </w:numPr>
        <w:rPr>
          <w:b/>
          <w:szCs w:val="24"/>
        </w:rPr>
      </w:pPr>
      <w:r w:rsidRPr="00EB3425">
        <w:rPr>
          <w:b/>
          <w:szCs w:val="24"/>
        </w:rPr>
        <w:t>Υποσύστημα Γεωγραφικής Απεικόνισης των Στατιστικών Δεδομένων</w:t>
      </w:r>
    </w:p>
    <w:p w:rsidR="000A37B6" w:rsidRPr="00EB3425" w:rsidRDefault="000A37B6" w:rsidP="00BC358F">
      <w:pPr>
        <w:numPr>
          <w:ilvl w:val="0"/>
          <w:numId w:val="25"/>
        </w:numPr>
        <w:rPr>
          <w:b/>
          <w:szCs w:val="24"/>
        </w:rPr>
      </w:pPr>
      <w:r w:rsidRPr="00EB3425">
        <w:rPr>
          <w:b/>
          <w:szCs w:val="24"/>
        </w:rPr>
        <w:t>Λογισμικό Διαχείρισης Χρηστών</w:t>
      </w:r>
    </w:p>
    <w:p w:rsidR="000A37B6" w:rsidRPr="003C1F76" w:rsidRDefault="000A37B6" w:rsidP="00BC358F">
      <w:pPr>
        <w:numPr>
          <w:ilvl w:val="0"/>
          <w:numId w:val="28"/>
        </w:numPr>
        <w:rPr>
          <w:szCs w:val="24"/>
        </w:rPr>
      </w:pPr>
      <w:r w:rsidRPr="003C1F76">
        <w:rPr>
          <w:szCs w:val="24"/>
        </w:rPr>
        <w:t>Σύστημα εξουσιοδοτήσεων χρηστών</w:t>
      </w:r>
    </w:p>
    <w:p w:rsidR="000A37B6" w:rsidRPr="00EB3425" w:rsidRDefault="000A37B6" w:rsidP="00BC358F">
      <w:pPr>
        <w:numPr>
          <w:ilvl w:val="0"/>
          <w:numId w:val="25"/>
        </w:numPr>
        <w:rPr>
          <w:b/>
          <w:szCs w:val="24"/>
        </w:rPr>
      </w:pPr>
      <w:r w:rsidRPr="00EB3425">
        <w:rPr>
          <w:b/>
          <w:szCs w:val="24"/>
        </w:rPr>
        <w:t>Εφαρμογή Διαχείρισης Αλληλογραφίας</w:t>
      </w:r>
    </w:p>
    <w:p w:rsidR="000A37B6" w:rsidRPr="003C1F76" w:rsidRDefault="000A37B6" w:rsidP="00BC358F">
      <w:pPr>
        <w:numPr>
          <w:ilvl w:val="0"/>
          <w:numId w:val="28"/>
        </w:numPr>
        <w:rPr>
          <w:szCs w:val="24"/>
        </w:rPr>
      </w:pPr>
      <w:r w:rsidRPr="003C1F76">
        <w:rPr>
          <w:szCs w:val="24"/>
        </w:rPr>
        <w:t>Σύστημα ροής εργασιών</w:t>
      </w:r>
    </w:p>
    <w:p w:rsidR="000A37B6" w:rsidRPr="003C1F76" w:rsidRDefault="000A37B6" w:rsidP="00BC358F">
      <w:pPr>
        <w:numPr>
          <w:ilvl w:val="0"/>
          <w:numId w:val="28"/>
        </w:numPr>
        <w:rPr>
          <w:szCs w:val="24"/>
        </w:rPr>
      </w:pPr>
      <w:r w:rsidRPr="003C1F76">
        <w:rPr>
          <w:szCs w:val="24"/>
        </w:rPr>
        <w:t>Σύστημα αυτόματης πρωτοκόλλησης</w:t>
      </w:r>
    </w:p>
    <w:p w:rsidR="000A37B6" w:rsidRPr="003C1F76" w:rsidRDefault="000A37B6" w:rsidP="003C1F76">
      <w:pPr>
        <w:rPr>
          <w:szCs w:val="24"/>
        </w:rPr>
      </w:pPr>
    </w:p>
    <w:p w:rsidR="000A37B6" w:rsidRPr="003C1F76" w:rsidRDefault="000A37B6" w:rsidP="00EB3425">
      <w:pPr>
        <w:pStyle w:val="5"/>
      </w:pPr>
      <w:r w:rsidRPr="003C1F76">
        <w:t>2.3.3.2.3</w:t>
      </w:r>
      <w:r w:rsidRPr="003C1F76">
        <w:tab/>
        <w:t>Καταγραφή στοιχείων</w:t>
      </w:r>
      <w:r w:rsidR="00EB3425">
        <w:t xml:space="preserve"> </w:t>
      </w:r>
      <w:r w:rsidRPr="003C1F76">
        <w:t>τροχαίων παραβάσεων</w:t>
      </w:r>
    </w:p>
    <w:p w:rsidR="000A37B6" w:rsidRPr="003C1F76" w:rsidRDefault="000A37B6" w:rsidP="003C1F76">
      <w:pPr>
        <w:rPr>
          <w:szCs w:val="24"/>
        </w:rPr>
      </w:pPr>
      <w:r w:rsidRPr="003C1F76">
        <w:rPr>
          <w:szCs w:val="24"/>
        </w:rPr>
        <w:t xml:space="preserve">Η καταγραφή των απαραίτητων </w:t>
      </w:r>
      <w:r w:rsidRPr="00EB3425">
        <w:rPr>
          <w:b/>
          <w:szCs w:val="24"/>
        </w:rPr>
        <w:t>στοιχείων</w:t>
      </w:r>
      <w:r w:rsidRPr="003C1F76">
        <w:rPr>
          <w:szCs w:val="24"/>
        </w:rPr>
        <w:t xml:space="preserve"> για την επιβολή ποινής τροχαίας </w:t>
      </w:r>
      <w:r w:rsidRPr="00EB3425">
        <w:rPr>
          <w:b/>
          <w:szCs w:val="24"/>
        </w:rPr>
        <w:t>παράβασης</w:t>
      </w:r>
      <w:r w:rsidRPr="003C1F76">
        <w:rPr>
          <w:szCs w:val="24"/>
        </w:rPr>
        <w:t xml:space="preserve"> θα γίνεται στον τόπο του συμβάντος με τη χρήση ηλεκτρονικής φορητής συσκευής, εξοπλισμένης με κατάλληλο υλικό και λογισμικό. Προς τούτο το υποσύστημα θα πρέπει να υποστηρίζει τα ακόλουθα:</w:t>
      </w:r>
    </w:p>
    <w:p w:rsidR="000A37B6" w:rsidRPr="00EB3425" w:rsidRDefault="000A37B6" w:rsidP="00BC358F">
      <w:pPr>
        <w:numPr>
          <w:ilvl w:val="0"/>
          <w:numId w:val="25"/>
        </w:numPr>
        <w:rPr>
          <w:szCs w:val="24"/>
        </w:rPr>
      </w:pPr>
      <w:r w:rsidRPr="00EB3425">
        <w:rPr>
          <w:szCs w:val="24"/>
        </w:rPr>
        <w:t xml:space="preserve">Δυνατότητα </w:t>
      </w:r>
      <w:r w:rsidRPr="00EB3425">
        <w:rPr>
          <w:b/>
          <w:szCs w:val="24"/>
        </w:rPr>
        <w:t>ταυτοποίησης χρήστη</w:t>
      </w:r>
      <w:r w:rsidRPr="00EB3425">
        <w:rPr>
          <w:szCs w:val="24"/>
        </w:rPr>
        <w:t xml:space="preserve"> και </w:t>
      </w:r>
      <w:r w:rsidRPr="00EB3425">
        <w:rPr>
          <w:b/>
          <w:szCs w:val="24"/>
        </w:rPr>
        <w:t>ελεγχόμενης πρόσβασης</w:t>
      </w:r>
      <w:r w:rsidRPr="00EB3425">
        <w:rPr>
          <w:szCs w:val="24"/>
        </w:rPr>
        <w:t xml:space="preserve"> στις λειτουργίες και το περιεχόμενο του υποσυστήματος. Θα πρέπει να υλοποιηθεί σύστημα εξουσιοδότησης χρηστών το οποίο θα χρησιμοποιεί η φορητή συσκευή και η διαχείρισή του θα γίνεται στους σταθμούς διαχείρισης φορητών συσκευών (2.3.3.2.4).</w:t>
      </w:r>
    </w:p>
    <w:p w:rsidR="000A37B6" w:rsidRPr="00EB3425" w:rsidRDefault="000A37B6" w:rsidP="00BC358F">
      <w:pPr>
        <w:numPr>
          <w:ilvl w:val="0"/>
          <w:numId w:val="25"/>
        </w:numPr>
        <w:rPr>
          <w:szCs w:val="24"/>
        </w:rPr>
      </w:pPr>
      <w:r w:rsidRPr="00EB3425">
        <w:rPr>
          <w:szCs w:val="24"/>
        </w:rPr>
        <w:t xml:space="preserve">Δημιουργία νέας πράξης βεβαίωσης τροχαίας παράβασης και εισαγωγή στοιχείων μέσω των απαραίτητων </w:t>
      </w:r>
      <w:r w:rsidRPr="00EB3425">
        <w:rPr>
          <w:b/>
          <w:szCs w:val="24"/>
        </w:rPr>
        <w:t>ηλεκτρονικών φορμών</w:t>
      </w:r>
      <w:r w:rsidRPr="00EB3425">
        <w:rPr>
          <w:szCs w:val="24"/>
        </w:rPr>
        <w:t>. Οι ηλεκτρονικές φόρμες θα πρέπει να είναι εργονομικές στη χρήση, να έχουν γρήγορη ανταπόκριση και τα περιεχόμενά τους να είναι ευανάγνωστα. Το σύστημα θα πρέπει να παρέχει τη δυνατότητα αυτόματης συμπλήρωσης ορισμένων πεδίων της φόρμας όπως:</w:t>
      </w:r>
    </w:p>
    <w:p w:rsidR="000A37B6" w:rsidRPr="003C1F76" w:rsidRDefault="000A37B6" w:rsidP="00BC358F">
      <w:pPr>
        <w:numPr>
          <w:ilvl w:val="0"/>
          <w:numId w:val="29"/>
        </w:numPr>
        <w:rPr>
          <w:szCs w:val="24"/>
        </w:rPr>
      </w:pPr>
      <w:r w:rsidRPr="003C1F76">
        <w:rPr>
          <w:szCs w:val="24"/>
        </w:rPr>
        <w:t>Στοιχεία αστυνομικής υπηρεσίας.</w:t>
      </w:r>
    </w:p>
    <w:p w:rsidR="000A37B6" w:rsidRPr="003C1F76" w:rsidRDefault="000A37B6" w:rsidP="00BC358F">
      <w:pPr>
        <w:numPr>
          <w:ilvl w:val="0"/>
          <w:numId w:val="29"/>
        </w:numPr>
        <w:rPr>
          <w:szCs w:val="24"/>
        </w:rPr>
      </w:pPr>
      <w:r w:rsidRPr="003C1F76">
        <w:rPr>
          <w:szCs w:val="24"/>
        </w:rPr>
        <w:t>Ημερομηνία, ώρα, γεωγραφικές συντεταγμένες.</w:t>
      </w:r>
    </w:p>
    <w:p w:rsidR="000A37B6" w:rsidRPr="003C1F76" w:rsidRDefault="000A37B6" w:rsidP="00BC358F">
      <w:pPr>
        <w:numPr>
          <w:ilvl w:val="0"/>
          <w:numId w:val="29"/>
        </w:numPr>
        <w:rPr>
          <w:szCs w:val="24"/>
        </w:rPr>
      </w:pPr>
      <w:r w:rsidRPr="003C1F76">
        <w:rPr>
          <w:szCs w:val="24"/>
        </w:rPr>
        <w:t>Στοιχεία συντάκτη, διαπιστευτήρια.</w:t>
      </w:r>
    </w:p>
    <w:p w:rsidR="000A37B6" w:rsidRPr="003C1F76" w:rsidRDefault="000A37B6" w:rsidP="00BC358F">
      <w:pPr>
        <w:numPr>
          <w:ilvl w:val="0"/>
          <w:numId w:val="29"/>
        </w:numPr>
        <w:rPr>
          <w:szCs w:val="24"/>
        </w:rPr>
      </w:pPr>
      <w:r w:rsidRPr="003C1F76">
        <w:rPr>
          <w:szCs w:val="24"/>
        </w:rPr>
        <w:t>Κωδικό αριθμό πράξης βεβαίωσης τροχαίας παράβασης.</w:t>
      </w:r>
    </w:p>
    <w:p w:rsidR="00AC3E66" w:rsidRDefault="000A37B6" w:rsidP="00AC3E66">
      <w:pPr>
        <w:ind w:left="709"/>
        <w:rPr>
          <w:szCs w:val="24"/>
        </w:rPr>
      </w:pPr>
      <w:r w:rsidRPr="003C1F76">
        <w:rPr>
          <w:szCs w:val="24"/>
        </w:rPr>
        <w:t>Τα στοιχεία τα οποία καταχωρούνται κατά τη δημιουργία νέας πράξης βεβαίωσης παραβάσεων προβλέπονται από την σχετική απόφαση «Καθορισμός του τύπου και του περιεχομένου της πράξης βεβαίωσης των παραβάσεων…», ΦΕΚ Αρ. Φύλλου 155, 4</w:t>
      </w:r>
      <w:r w:rsidR="00AC3E66">
        <w:rPr>
          <w:szCs w:val="24"/>
        </w:rPr>
        <w:t xml:space="preserve"> Φεβρουαρίου 2004.</w:t>
      </w:r>
    </w:p>
    <w:p w:rsidR="00B65264" w:rsidRPr="00B65264" w:rsidRDefault="00AC3E66" w:rsidP="00B65264">
      <w:pPr>
        <w:numPr>
          <w:ilvl w:val="0"/>
          <w:numId w:val="25"/>
        </w:numPr>
        <w:rPr>
          <w:szCs w:val="24"/>
        </w:rPr>
      </w:pPr>
      <w:r w:rsidRPr="00AC3E66">
        <w:rPr>
          <w:b/>
          <w:szCs w:val="24"/>
        </w:rPr>
        <w:lastRenderedPageBreak/>
        <w:t>Διευκόλυνση της καταχώρησης και αποφυγή λαθών</w:t>
      </w:r>
      <w:r w:rsidRPr="00AC3E66">
        <w:rPr>
          <w:szCs w:val="24"/>
        </w:rPr>
        <w:t xml:space="preserve"> κατά την εισαγωγή στοιχείων των εμπλεκομένων οχημάτων, αξιοποιώντας τη δυνατότητα αναζήτησης σε αρχείο κυκλοφορούντων οχημάτων και μοτοποδηλάτων, το οποίο συντηρείται σε κεντρική βάση δεδομένων της ΕΛ.ΑΣ. Η φορητή συσκευή δεν θα κάνει χρήση σύγχρονης (</w:t>
      </w:r>
      <w:r w:rsidRPr="00AC3E66">
        <w:rPr>
          <w:szCs w:val="24"/>
          <w:lang w:val="en-US"/>
        </w:rPr>
        <w:t>online</w:t>
      </w:r>
      <w:r w:rsidRPr="00AC3E66">
        <w:rPr>
          <w:szCs w:val="24"/>
        </w:rPr>
        <w:t xml:space="preserve">) επικοινωνίας με την κεντρική (απομακρυσμένη) βάση δεδομένων της ΕΛ.ΑΣ., παρά το γεγονός ότι θα υποστηρίζεται η δυνατότητα από το υλικό της συσκευής. Συνεπώς η αναζήτηση θα πραγματοποιείται σε ενημερωμένο αντίγραφο των εν λόγω αρχείων, το οποίο θα λειτουργεί στη φορητή συσκευή. Εφόσον (με μελλοντική δράση) πραγματοποιηθεί η χρήση ασύρματης επικοινωνίας (3G) της φορητής συσκευής, θα πρέπει να υπάρχει δυνατότητα η αναζήτηση να πραγματοποιείται και </w:t>
      </w:r>
      <w:r w:rsidRPr="00AC3E66">
        <w:rPr>
          <w:szCs w:val="24"/>
          <w:lang w:val="en-US"/>
        </w:rPr>
        <w:t>online</w:t>
      </w:r>
      <w:r w:rsidRPr="00AC3E66">
        <w:rPr>
          <w:szCs w:val="24"/>
        </w:rPr>
        <w:t xml:space="preserve"> (απευθείας πρόσβαση στην κεντρική βάση δεδομένων) χρησιμοποιώντας αρχεία ιδίας μορφής (</w:t>
      </w:r>
      <w:r w:rsidRPr="00AC3E66">
        <w:rPr>
          <w:szCs w:val="24"/>
          <w:lang w:val="en-US"/>
        </w:rPr>
        <w:t>data</w:t>
      </w:r>
      <w:r w:rsidRPr="00AC3E66">
        <w:rPr>
          <w:szCs w:val="24"/>
        </w:rPr>
        <w:t xml:space="preserve"> </w:t>
      </w:r>
      <w:r w:rsidRPr="00AC3E66">
        <w:rPr>
          <w:szCs w:val="24"/>
          <w:lang w:val="en-US"/>
        </w:rPr>
        <w:t>structure</w:t>
      </w:r>
      <w:r w:rsidRPr="00AC3E66">
        <w:rPr>
          <w:szCs w:val="24"/>
        </w:rPr>
        <w:t>) με αυτά της συσκευής κατά την ασύγχρονη (</w:t>
      </w:r>
      <w:r w:rsidRPr="00AC3E66">
        <w:rPr>
          <w:szCs w:val="24"/>
          <w:lang w:val="en-US"/>
        </w:rPr>
        <w:t>offline</w:t>
      </w:r>
      <w:r w:rsidRPr="00AC3E66">
        <w:rPr>
          <w:szCs w:val="24"/>
        </w:rPr>
        <w:t>) χρήση της.</w:t>
      </w:r>
      <w:r>
        <w:rPr>
          <w:szCs w:val="24"/>
        </w:rPr>
        <w:t xml:space="preserve"> </w:t>
      </w:r>
      <w:r w:rsidR="00B65264">
        <w:rPr>
          <w:szCs w:val="24"/>
        </w:rPr>
        <w:t>Κ</w:t>
      </w:r>
    </w:p>
    <w:p w:rsidR="000A37B6" w:rsidRPr="003C1F76" w:rsidRDefault="00532A22" w:rsidP="00BC358F">
      <w:pPr>
        <w:numPr>
          <w:ilvl w:val="0"/>
          <w:numId w:val="25"/>
        </w:numPr>
        <w:rPr>
          <w:szCs w:val="24"/>
        </w:rPr>
      </w:pPr>
      <w:r w:rsidRPr="00AC3E66">
        <w:rPr>
          <w:b/>
          <w:szCs w:val="24"/>
        </w:rPr>
        <w:t>Ενημέρωση των χρηστών της φορητής συσκευής για απασχολούντα οχήματα</w:t>
      </w:r>
      <w:r w:rsidRPr="00532A22">
        <w:rPr>
          <w:szCs w:val="24"/>
        </w:rPr>
        <w:t xml:space="preserve"> αξιοποιώντας τη δυνατότητα αναζήτησης σε αρχείο απασχολούντων οχημάτων και μοτοποδηλάτων, το οποίο συντηρείται σε κεντρική βάση δεδομένων της ΕΛ.ΑΣ.</w:t>
      </w:r>
      <w:r>
        <w:rPr>
          <w:szCs w:val="24"/>
        </w:rPr>
        <w:t xml:space="preserve"> </w:t>
      </w:r>
      <w:r w:rsidR="000A37B6" w:rsidRPr="003C1F76">
        <w:rPr>
          <w:szCs w:val="24"/>
        </w:rPr>
        <w:t xml:space="preserve">Η φορητή συσκευή </w:t>
      </w:r>
      <w:r w:rsidR="00BE4BB9">
        <w:rPr>
          <w:szCs w:val="24"/>
        </w:rPr>
        <w:t>δεν θα κάνει χρήση σύγχρονης (</w:t>
      </w:r>
      <w:r w:rsidR="00BE4BB9" w:rsidRPr="00BE4BB9">
        <w:rPr>
          <w:szCs w:val="24"/>
          <w:lang w:val="en-US"/>
        </w:rPr>
        <w:t>on</w:t>
      </w:r>
      <w:r w:rsidR="000A37B6" w:rsidRPr="00BE4BB9">
        <w:rPr>
          <w:szCs w:val="24"/>
          <w:lang w:val="en-US"/>
        </w:rPr>
        <w:t>line</w:t>
      </w:r>
      <w:r w:rsidR="000A37B6" w:rsidRPr="003C1F76">
        <w:rPr>
          <w:szCs w:val="24"/>
        </w:rPr>
        <w:t>) επικοινωνίας με την κεντρική (απομακρυσμένη) βάση δεδομένων της ΕΛ.ΑΣ., παρά το γεγονός ότι θα υποστηρίζεται η δυνατότητα από το υλικό της συσκευής. Συνεπώς η αναζήτηση θα πραγματοποιείται σε ενημερωμένο αντίγραφο των εν λόγω αρχείων, το οποίο θα λειτουργεί στη φορητή συσκευή. Εφόσον (με μελλοντική δράση) πραγματοποιηθεί η χρήση ασύρματης επικοινωνίας (3G) της φορητής συσκευής, θα πρέπει να υπάρχει δυνατότητα η αναζή</w:t>
      </w:r>
      <w:r w:rsidR="00BE4BB9">
        <w:rPr>
          <w:szCs w:val="24"/>
        </w:rPr>
        <w:t xml:space="preserve">τηση να πραγματοποιείται και </w:t>
      </w:r>
      <w:r w:rsidR="00BE4BB9" w:rsidRPr="00BE4BB9">
        <w:rPr>
          <w:szCs w:val="24"/>
          <w:lang w:val="en-US"/>
        </w:rPr>
        <w:t>on</w:t>
      </w:r>
      <w:r w:rsidR="000A37B6" w:rsidRPr="00BE4BB9">
        <w:rPr>
          <w:szCs w:val="24"/>
          <w:lang w:val="en-US"/>
        </w:rPr>
        <w:t>line</w:t>
      </w:r>
      <w:r w:rsidR="000A37B6" w:rsidRPr="003C1F76">
        <w:rPr>
          <w:szCs w:val="24"/>
        </w:rPr>
        <w:t xml:space="preserve"> (απευθείας πρόσβαση στην κεντρική βάση δεδομένων) χρησιμοποιώντας αρχεία ιδίας μορφής (</w:t>
      </w:r>
      <w:r w:rsidR="000A37B6" w:rsidRPr="00BE4BB9">
        <w:rPr>
          <w:szCs w:val="24"/>
          <w:lang w:val="en-US"/>
        </w:rPr>
        <w:t>data</w:t>
      </w:r>
      <w:r w:rsidR="00BE4BB9">
        <w:rPr>
          <w:szCs w:val="24"/>
        </w:rPr>
        <w:t xml:space="preserve"> </w:t>
      </w:r>
      <w:r w:rsidR="000A37B6" w:rsidRPr="00BE4BB9">
        <w:rPr>
          <w:szCs w:val="24"/>
          <w:lang w:val="en-US"/>
        </w:rPr>
        <w:t>structure</w:t>
      </w:r>
      <w:r w:rsidR="000A37B6" w:rsidRPr="003C1F76">
        <w:rPr>
          <w:szCs w:val="24"/>
        </w:rPr>
        <w:t>) με αυτά της συσκευής κατά την ασύγχρονη (</w:t>
      </w:r>
      <w:r w:rsidR="000A37B6" w:rsidRPr="00BE4BB9">
        <w:rPr>
          <w:szCs w:val="24"/>
          <w:lang w:val="en-US"/>
        </w:rPr>
        <w:t>offline</w:t>
      </w:r>
      <w:r w:rsidR="000A37B6" w:rsidRPr="003C1F76">
        <w:rPr>
          <w:szCs w:val="24"/>
        </w:rPr>
        <w:t>) χρήση της.</w:t>
      </w:r>
    </w:p>
    <w:p w:rsidR="000A37B6" w:rsidRPr="003C1F76" w:rsidRDefault="000A37B6" w:rsidP="003C1F76">
      <w:pPr>
        <w:rPr>
          <w:szCs w:val="24"/>
        </w:rPr>
      </w:pPr>
    </w:p>
    <w:p w:rsidR="000A37B6" w:rsidRDefault="000A37B6" w:rsidP="00BE4BB9">
      <w:pPr>
        <w:ind w:left="709"/>
        <w:rPr>
          <w:szCs w:val="24"/>
        </w:rPr>
      </w:pPr>
      <w:r w:rsidRPr="003C1F76">
        <w:rPr>
          <w:szCs w:val="24"/>
        </w:rPr>
        <w:t>Αναλυτικά, τα αρχεία τα οποία θα πρέπει να είναι διαθέσιμα προς αναζήτηση στη συσκευή είναι τα παρακάτω:</w:t>
      </w:r>
    </w:p>
    <w:p w:rsidR="005F50E4" w:rsidRPr="003C1F76" w:rsidRDefault="005F50E4" w:rsidP="00BE4BB9">
      <w:pPr>
        <w:ind w:left="709"/>
        <w:rPr>
          <w:szCs w:val="24"/>
        </w:rPr>
      </w:pPr>
    </w:p>
    <w:p w:rsidR="005F50E4" w:rsidRPr="005F50E4" w:rsidRDefault="005F50E4" w:rsidP="005F50E4">
      <w:pPr>
        <w:numPr>
          <w:ilvl w:val="2"/>
          <w:numId w:val="26"/>
        </w:numPr>
        <w:ind w:left="1418"/>
        <w:rPr>
          <w:b/>
          <w:szCs w:val="24"/>
        </w:rPr>
      </w:pPr>
      <w:r w:rsidRPr="005F50E4">
        <w:rPr>
          <w:b/>
          <w:szCs w:val="24"/>
        </w:rPr>
        <w:t>Κυκλοφορούντα Οχήματα</w:t>
      </w:r>
    </w:p>
    <w:p w:rsidR="005F50E4" w:rsidRPr="005F50E4" w:rsidRDefault="005F50E4" w:rsidP="005F50E4">
      <w:pPr>
        <w:ind w:left="709"/>
        <w:rPr>
          <w:szCs w:val="24"/>
        </w:rPr>
      </w:pPr>
      <w:r w:rsidRPr="005F50E4">
        <w:rPr>
          <w:szCs w:val="24"/>
        </w:rPr>
        <w:t>Σχεσιακός πίνακας 10 εκατ. εγγραφών (Αρ. Κυκλοφ – Είδος – Μάρκα – Χρώμα – Επώνυμο – Όνομα – Πατρώνυμο - Δ/νση Κατοικίας - Ημ.Έκδοσης - Αφαίρεση Πινακίδας).</w:t>
      </w:r>
    </w:p>
    <w:p w:rsidR="005F50E4" w:rsidRPr="005F50E4" w:rsidRDefault="005F50E4" w:rsidP="005F50E4">
      <w:pPr>
        <w:ind w:left="709"/>
        <w:rPr>
          <w:szCs w:val="24"/>
        </w:rPr>
      </w:pPr>
      <w:r w:rsidRPr="005F50E4">
        <w:rPr>
          <w:szCs w:val="24"/>
        </w:rPr>
        <w:t xml:space="preserve">Τα πεδία του πίνακα είναι τύπου varchar2 και </w:t>
      </w:r>
      <w:r w:rsidRPr="005F50E4">
        <w:rPr>
          <w:szCs w:val="24"/>
          <w:lang w:val="en-US"/>
        </w:rPr>
        <w:t>Boolean</w:t>
      </w:r>
      <w:r w:rsidRPr="005F50E4">
        <w:rPr>
          <w:szCs w:val="24"/>
        </w:rPr>
        <w:t>.</w:t>
      </w:r>
    </w:p>
    <w:p w:rsidR="005F50E4" w:rsidRPr="005F50E4" w:rsidRDefault="005F50E4" w:rsidP="005F50E4">
      <w:pPr>
        <w:ind w:left="709"/>
        <w:rPr>
          <w:szCs w:val="24"/>
        </w:rPr>
      </w:pPr>
      <w:r w:rsidRPr="005F50E4">
        <w:rPr>
          <w:szCs w:val="24"/>
        </w:rPr>
        <w:t xml:space="preserve">Τα δεδομένα του πίνακα είναι ιδιοκτησίας του Υπ. Υποδομών Μεταφορών και Δικτύων και ο συγχρονισμός (του αντιγράφου που τηρείται στις βάσεις δεδομένων της ΕΛ.ΑΣ.) γίνεται μέσω αυτόματης διαδικασίας ανταλλαγής </w:t>
      </w:r>
      <w:r w:rsidRPr="005F50E4">
        <w:rPr>
          <w:szCs w:val="24"/>
        </w:rPr>
        <w:lastRenderedPageBreak/>
        <w:t xml:space="preserve">αρχείων αλλαγών καθημερινά με </w:t>
      </w:r>
      <w:r w:rsidRPr="005F50E4">
        <w:rPr>
          <w:szCs w:val="24"/>
          <w:lang w:val="en-US"/>
        </w:rPr>
        <w:t>batch</w:t>
      </w:r>
      <w:r w:rsidRPr="005F50E4">
        <w:rPr>
          <w:szCs w:val="24"/>
        </w:rPr>
        <w:t xml:space="preserve"> διαδικασίας (περί τις 5000 ενημερώσεις εγγραφών ημερησίως).</w:t>
      </w:r>
    </w:p>
    <w:p w:rsidR="00B31981" w:rsidRPr="000D4323" w:rsidRDefault="00B31981" w:rsidP="00B31981">
      <w:pPr>
        <w:numPr>
          <w:ilvl w:val="2"/>
          <w:numId w:val="26"/>
        </w:numPr>
        <w:ind w:hanging="1991"/>
        <w:rPr>
          <w:b/>
          <w:szCs w:val="24"/>
        </w:rPr>
      </w:pPr>
      <w:r w:rsidRPr="000D4323">
        <w:rPr>
          <w:b/>
          <w:szCs w:val="24"/>
        </w:rPr>
        <w:t>Απασχολούντα Οχήματα</w:t>
      </w:r>
    </w:p>
    <w:p w:rsidR="00B237B6" w:rsidRPr="00B237B6" w:rsidRDefault="00B237B6" w:rsidP="00B237B6">
      <w:pPr>
        <w:ind w:left="709"/>
        <w:rPr>
          <w:szCs w:val="24"/>
        </w:rPr>
      </w:pPr>
      <w:r w:rsidRPr="00B237B6">
        <w:rPr>
          <w:szCs w:val="24"/>
        </w:rPr>
        <w:t>Σχεσιακός πίνακας 500.000 εγγραφών (Αρ. Κυκλοφορίας – Είδος – Μάρκα – Χρώμα – Ημ. Έκδοσης κλπ.).</w:t>
      </w:r>
    </w:p>
    <w:p w:rsidR="00B237B6" w:rsidRPr="00B237B6" w:rsidRDefault="00B237B6" w:rsidP="00B237B6">
      <w:pPr>
        <w:ind w:left="709"/>
        <w:rPr>
          <w:szCs w:val="24"/>
        </w:rPr>
      </w:pPr>
      <w:r w:rsidRPr="00B237B6">
        <w:rPr>
          <w:szCs w:val="24"/>
        </w:rPr>
        <w:t xml:space="preserve">Τα πεδία του πίνακα είναι τύπου varchar2. Τα </w:t>
      </w:r>
      <w:r w:rsidRPr="00B237B6">
        <w:rPr>
          <w:szCs w:val="24"/>
          <w:lang w:val="en-US"/>
        </w:rPr>
        <w:t>columns</w:t>
      </w:r>
      <w:r w:rsidRPr="00B237B6">
        <w:rPr>
          <w:szCs w:val="24"/>
        </w:rPr>
        <w:t xml:space="preserve"> του πίνακα που θα φορτώνεται στη φορητή συσκευή είναι περίπου 6.</w:t>
      </w:r>
    </w:p>
    <w:p w:rsidR="00B237B6" w:rsidRDefault="00B237B6" w:rsidP="00B237B6">
      <w:pPr>
        <w:ind w:left="709"/>
        <w:rPr>
          <w:szCs w:val="24"/>
        </w:rPr>
      </w:pPr>
      <w:r w:rsidRPr="00B237B6">
        <w:rPr>
          <w:szCs w:val="24"/>
        </w:rPr>
        <w:t>Τα δεδομένα του πίνακα είναι ιδιοκτησίας του Υπ. Δημοσίας Τάξης Και Προστασίας Του Πολίτη.</w:t>
      </w:r>
    </w:p>
    <w:p w:rsidR="00325BB4" w:rsidRDefault="00325BB4" w:rsidP="00325BB4">
      <w:pPr>
        <w:ind w:left="709"/>
        <w:rPr>
          <w:szCs w:val="24"/>
        </w:rPr>
      </w:pPr>
      <w:r w:rsidRPr="00325BB4">
        <w:rPr>
          <w:szCs w:val="24"/>
        </w:rPr>
        <w:t>Τα αρχεία αυτά θα πρέπει να είναι κρυπτογραφημένα σύμφωνα με την προδιαγραφή 1.23 του πίνακα συμμόρφωσης 10. Στη συσκευή θα είναι αποθηκευμένο υποσύνολο των πληροφοριών των δύο (2) βάσεων δεδομένων ή/και ένωση αυτ</w:t>
      </w:r>
      <w:r w:rsidR="007C665D">
        <w:rPr>
          <w:szCs w:val="24"/>
        </w:rPr>
        <w:t>ών.</w:t>
      </w:r>
    </w:p>
    <w:p w:rsidR="007C665D" w:rsidRDefault="007C665D" w:rsidP="00325BB4">
      <w:pPr>
        <w:ind w:left="709"/>
        <w:rPr>
          <w:szCs w:val="24"/>
        </w:rPr>
      </w:pPr>
      <w:r>
        <w:rPr>
          <w:szCs w:val="24"/>
        </w:rPr>
        <w:t xml:space="preserve">Κατά την παραλαβή του έργου θα πρέπει να πραγματοποιηθεί </w:t>
      </w:r>
      <w:r w:rsidR="00623B20">
        <w:rPr>
          <w:szCs w:val="24"/>
        </w:rPr>
        <w:t xml:space="preserve">δοκιμαστική </w:t>
      </w:r>
      <w:r>
        <w:rPr>
          <w:szCs w:val="24"/>
        </w:rPr>
        <w:t>ασύρματη σύνδεση και μετάδοση δεδομένων με τα κεντρικά υποσυστήματα του έργου από τρεις (3) τουλάχιστον συσκευές.</w:t>
      </w:r>
    </w:p>
    <w:p w:rsidR="00074B1F" w:rsidRPr="00325BB4" w:rsidRDefault="00074B1F" w:rsidP="00325BB4">
      <w:pPr>
        <w:ind w:left="709"/>
        <w:rPr>
          <w:szCs w:val="24"/>
        </w:rPr>
      </w:pPr>
    </w:p>
    <w:p w:rsidR="000A37B6" w:rsidRPr="003C1F76" w:rsidRDefault="000A37B6" w:rsidP="00BC358F">
      <w:pPr>
        <w:numPr>
          <w:ilvl w:val="0"/>
          <w:numId w:val="25"/>
        </w:numPr>
        <w:rPr>
          <w:szCs w:val="24"/>
        </w:rPr>
      </w:pPr>
      <w:r w:rsidRPr="003C1F76">
        <w:rPr>
          <w:szCs w:val="24"/>
        </w:rPr>
        <w:t>Δυνατότητα καταχώρησης πολλαπλών παραβάσεων σε μία πράξη βεβαίωσης.</w:t>
      </w:r>
    </w:p>
    <w:p w:rsidR="000A37B6" w:rsidRPr="003C1F76" w:rsidRDefault="000A37B6" w:rsidP="00BC358F">
      <w:pPr>
        <w:numPr>
          <w:ilvl w:val="0"/>
          <w:numId w:val="25"/>
        </w:numPr>
        <w:rPr>
          <w:szCs w:val="24"/>
        </w:rPr>
      </w:pPr>
      <w:r w:rsidRPr="003C1F76">
        <w:rPr>
          <w:szCs w:val="24"/>
        </w:rPr>
        <w:t xml:space="preserve">Δυνατότητα αυτόματης </w:t>
      </w:r>
      <w:r w:rsidRPr="002E4104">
        <w:rPr>
          <w:b/>
          <w:szCs w:val="24"/>
        </w:rPr>
        <w:t>λήψης των συντεταγμένων (x,</w:t>
      </w:r>
      <w:r w:rsidR="002E4104" w:rsidRPr="002E4104">
        <w:rPr>
          <w:b/>
          <w:szCs w:val="24"/>
        </w:rPr>
        <w:t xml:space="preserve"> </w:t>
      </w:r>
      <w:r w:rsidRPr="002E4104">
        <w:rPr>
          <w:b/>
          <w:szCs w:val="24"/>
        </w:rPr>
        <w:t>y)</w:t>
      </w:r>
      <w:r w:rsidRPr="003C1F76">
        <w:rPr>
          <w:szCs w:val="24"/>
        </w:rPr>
        <w:t xml:space="preserve"> (GPS συσκευής) και συσχέτιση με την υπό επεξεργασία παράβαση της πράξης βεβαίωσης.</w:t>
      </w:r>
    </w:p>
    <w:p w:rsidR="000A37B6" w:rsidRPr="003C1F76" w:rsidRDefault="000A37B6" w:rsidP="00BC358F">
      <w:pPr>
        <w:numPr>
          <w:ilvl w:val="0"/>
          <w:numId w:val="25"/>
        </w:numPr>
        <w:rPr>
          <w:szCs w:val="24"/>
        </w:rPr>
      </w:pPr>
      <w:r w:rsidRPr="003C1F76">
        <w:rPr>
          <w:szCs w:val="24"/>
        </w:rPr>
        <w:t>Αποθήκευση νέας πράξης βεβαίωσης τροχαίων παραβάσεων (τοπικά στη φορητή συσκευή).</w:t>
      </w:r>
    </w:p>
    <w:p w:rsidR="000A37B6" w:rsidRPr="003C1F76" w:rsidRDefault="000A37B6" w:rsidP="00BC358F">
      <w:pPr>
        <w:numPr>
          <w:ilvl w:val="0"/>
          <w:numId w:val="25"/>
        </w:numPr>
        <w:rPr>
          <w:szCs w:val="24"/>
        </w:rPr>
      </w:pPr>
      <w:r w:rsidRPr="003C1F76">
        <w:rPr>
          <w:szCs w:val="24"/>
        </w:rPr>
        <w:t>Επικοινωνία με φορητό εκτυπωτή για αποστολή εκτύπωσης της πράξης βεβαίωσης σε δύο αντίτυπα προς επίδοση του ενός στον παραβάτη και επιστροφή του άλλου ως αποδεικτικό στην υπηρεσία.</w:t>
      </w:r>
    </w:p>
    <w:p w:rsidR="000A37B6" w:rsidRPr="003C1F76" w:rsidRDefault="000A37B6" w:rsidP="00BC358F">
      <w:pPr>
        <w:numPr>
          <w:ilvl w:val="0"/>
          <w:numId w:val="25"/>
        </w:numPr>
        <w:rPr>
          <w:szCs w:val="24"/>
        </w:rPr>
      </w:pPr>
      <w:r w:rsidRPr="003C1F76">
        <w:rPr>
          <w:szCs w:val="24"/>
        </w:rPr>
        <w:t>Επικοινωνία με φορητό εκτυπωτή για αποστολή εκτύπωσης της πράξης βεβαίωσης προς επίδοση στον παραβάτη. Απαιτείται η υπογραφή του παραβάτη και του βεβαιούντα, ώστε να μην αμφισβητηθεί το γεγονός ότι η πράξης βεβαίωσης επιδόθηκε. Για το σκοπό αυτό:</w:t>
      </w:r>
    </w:p>
    <w:p w:rsidR="000A37B6" w:rsidRPr="003C1F76" w:rsidRDefault="000A37B6" w:rsidP="00455EFC">
      <w:pPr>
        <w:numPr>
          <w:ilvl w:val="0"/>
          <w:numId w:val="30"/>
        </w:numPr>
        <w:rPr>
          <w:szCs w:val="24"/>
        </w:rPr>
      </w:pPr>
      <w:r w:rsidRPr="003C1F76">
        <w:rPr>
          <w:szCs w:val="24"/>
        </w:rPr>
        <w:t>Εφόσον διευθετηθούν οι κατάλληλες νομικές προϋποθέσεις, θα πρέπει η φορητή συσκευή να υποστηρίζει τη δυνατότητα της αποτύπωσης της ηλεκτρονικής υπογραφής (παραβάτη και βεβαιούντα) στην οθόνη της συσκευής με χρήση γραφίδας (</w:t>
      </w:r>
      <w:r w:rsidRPr="002E4104">
        <w:rPr>
          <w:szCs w:val="24"/>
          <w:lang w:val="en-US"/>
        </w:rPr>
        <w:t>stylus</w:t>
      </w:r>
      <w:r w:rsidR="002E4104">
        <w:rPr>
          <w:szCs w:val="24"/>
        </w:rPr>
        <w:t xml:space="preserve"> </w:t>
      </w:r>
      <w:r w:rsidRPr="002E4104">
        <w:rPr>
          <w:szCs w:val="24"/>
          <w:lang w:val="en-US"/>
        </w:rPr>
        <w:t>pen</w:t>
      </w:r>
      <w:r w:rsidRPr="003C1F76">
        <w:rPr>
          <w:szCs w:val="24"/>
        </w:rPr>
        <w:t>) και τη συσχέτιση με την βεβαιωθείσα παράβαση. Σε αυτή την περίπτωση θα εκτυπώνεται ένα αντίγραφο της πράξης βεβαίωσης και θα επιδίδεται στον παραβάτη.</w:t>
      </w:r>
    </w:p>
    <w:p w:rsidR="000A37B6" w:rsidRPr="003C1F76" w:rsidRDefault="000A37B6" w:rsidP="00455EFC">
      <w:pPr>
        <w:numPr>
          <w:ilvl w:val="0"/>
          <w:numId w:val="30"/>
        </w:numPr>
        <w:rPr>
          <w:szCs w:val="24"/>
        </w:rPr>
      </w:pPr>
      <w:r w:rsidRPr="003C1F76">
        <w:rPr>
          <w:szCs w:val="24"/>
        </w:rPr>
        <w:lastRenderedPageBreak/>
        <w:t xml:space="preserve">Θα πρέπει εναλλακτικά να υπάρχει η δυνατότητα εκτύπωσης δύο αντιτύπων της πράξης βεβαίωσης, στα οποία θα εισάγονται με φυσικό τρόπο οι υπογραφές παραβάτη και βεβαιούντα (χειριστή). Το ένα απόκομμα επιδίδεται στον παραβάτη και το δεύτερο κρατείται από τον βεβαιούντα ώστε να αρχειοθετηθεί. </w:t>
      </w:r>
    </w:p>
    <w:p w:rsidR="000A37B6" w:rsidRPr="003C1F76" w:rsidRDefault="000A37B6" w:rsidP="00BC358F">
      <w:pPr>
        <w:numPr>
          <w:ilvl w:val="0"/>
          <w:numId w:val="25"/>
        </w:numPr>
        <w:rPr>
          <w:szCs w:val="24"/>
        </w:rPr>
      </w:pPr>
      <w:r w:rsidRPr="003C1F76">
        <w:rPr>
          <w:szCs w:val="24"/>
        </w:rPr>
        <w:t xml:space="preserve">Η φορητή συσκευή θα πρέπει να διαθέτει </w:t>
      </w:r>
      <w:r w:rsidRPr="002E4104">
        <w:rPr>
          <w:b/>
          <w:szCs w:val="24"/>
        </w:rPr>
        <w:t>μηχανισμούς ασφάλειας-κρυπτογράφησης δεδομένων</w:t>
      </w:r>
      <w:r w:rsidRPr="003C1F76">
        <w:rPr>
          <w:szCs w:val="24"/>
        </w:rPr>
        <w:t>, οι οποίοι θα αποτρέπουν τυχόν προσπάθειες πρόσβασης (σε περιπτώσεις απώλειας, κλοπής κλπ. της συσκευής) στα ευ</w:t>
      </w:r>
      <w:r w:rsidR="007A0D06">
        <w:rPr>
          <w:szCs w:val="24"/>
        </w:rPr>
        <w:t>αίσθητα δεδομένα τα οποία φέρει</w:t>
      </w:r>
      <w:r w:rsidRPr="003C1F76">
        <w:rPr>
          <w:szCs w:val="24"/>
        </w:rPr>
        <w:t xml:space="preserve"> από μη εξουσιοδοτημένους χρήστες</w:t>
      </w:r>
      <w:r w:rsidR="002E4104">
        <w:rPr>
          <w:szCs w:val="24"/>
        </w:rPr>
        <w:t>,</w:t>
      </w:r>
      <w:r w:rsidRPr="003C1F76">
        <w:rPr>
          <w:szCs w:val="24"/>
        </w:rPr>
        <w:t xml:space="preserve"> καθώς και να διασφαλίζει ότι ο χειριστής της συσκευής δεν θα μπορεί να έχει πρόσβαση (φυσική ή</w:t>
      </w:r>
      <w:r w:rsidR="007A0D06">
        <w:rPr>
          <w:szCs w:val="24"/>
        </w:rPr>
        <w:t xml:space="preserve"> </w:t>
      </w:r>
      <w:r w:rsidRPr="003C1F76">
        <w:rPr>
          <w:szCs w:val="24"/>
        </w:rPr>
        <w:t>/</w:t>
      </w:r>
      <w:r w:rsidR="007A0D06">
        <w:rPr>
          <w:szCs w:val="24"/>
        </w:rPr>
        <w:t xml:space="preserve"> </w:t>
      </w:r>
      <w:r w:rsidRPr="003C1F76">
        <w:rPr>
          <w:szCs w:val="24"/>
        </w:rPr>
        <w:t>και ηλεκτρονική) στα στοιχεία των πράξεων βεβαίωσης τροχαίων παραβάσεων μετά την καταγραφή και ολοκλήρωση της εκτύπωσης αυτής.</w:t>
      </w:r>
    </w:p>
    <w:p w:rsidR="000A37B6" w:rsidRPr="003C1F76" w:rsidRDefault="000A37B6" w:rsidP="003C1F76">
      <w:pPr>
        <w:rPr>
          <w:szCs w:val="24"/>
        </w:rPr>
      </w:pPr>
    </w:p>
    <w:p w:rsidR="000A37B6" w:rsidRPr="003C1F76" w:rsidRDefault="000A37B6" w:rsidP="007A0D06">
      <w:pPr>
        <w:pStyle w:val="5"/>
      </w:pPr>
      <w:r w:rsidRPr="003C1F76">
        <w:t>2.3.3.2.4</w:t>
      </w:r>
      <w:r w:rsidRPr="003C1F76">
        <w:tab/>
        <w:t>Σταθμός συγχρονισμού δεδομένων και διαχείρισης φορητής συσκευής</w:t>
      </w:r>
    </w:p>
    <w:p w:rsidR="000A37B6" w:rsidRPr="003C1F76" w:rsidRDefault="000A37B6" w:rsidP="003C1F76">
      <w:pPr>
        <w:rPr>
          <w:szCs w:val="24"/>
        </w:rPr>
      </w:pPr>
      <w:r w:rsidRPr="003C1F76">
        <w:rPr>
          <w:szCs w:val="24"/>
        </w:rPr>
        <w:t>Κατά την επιστροφή του υπεύθυνου χειριστή της φορητής συσκευής, που βεβαίωσε μια σειρά τροχαίων παραβάσεων, στην έδρα του (</w:t>
      </w:r>
      <w:r w:rsidR="004E01B3">
        <w:rPr>
          <w:szCs w:val="24"/>
        </w:rPr>
        <w:t>Α</w:t>
      </w:r>
      <w:r w:rsidRPr="003C1F76">
        <w:rPr>
          <w:szCs w:val="24"/>
        </w:rPr>
        <w:t xml:space="preserve">στυνομική Υπηρεσία), </w:t>
      </w:r>
      <w:r w:rsidRPr="007A0D06">
        <w:rPr>
          <w:b/>
          <w:szCs w:val="24"/>
        </w:rPr>
        <w:t>θα ακολουθείται διαδικασία υποδοχής-διαχείρισης της φορητής συσκευής σε σταθμό διαχείρισης</w:t>
      </w:r>
      <w:r w:rsidRPr="003C1F76">
        <w:rPr>
          <w:szCs w:val="24"/>
        </w:rPr>
        <w:t xml:space="preserve"> εξοπλισμένο με κατάλληλο υλικό και λογισμό για την εκτέλεση, σε </w:t>
      </w:r>
      <w:r w:rsidRPr="007A0D06">
        <w:rPr>
          <w:b/>
          <w:szCs w:val="24"/>
        </w:rPr>
        <w:t>σύντομο χρονικό διάστημα</w:t>
      </w:r>
      <w:r w:rsidRPr="003C1F76">
        <w:rPr>
          <w:szCs w:val="24"/>
        </w:rPr>
        <w:t>, των ακόλουθων εργασιών:</w:t>
      </w:r>
    </w:p>
    <w:p w:rsidR="000A37B6" w:rsidRPr="003C1F76" w:rsidRDefault="000A37B6" w:rsidP="003C1F76">
      <w:pPr>
        <w:rPr>
          <w:szCs w:val="24"/>
        </w:rPr>
      </w:pPr>
    </w:p>
    <w:p w:rsidR="000A37B6" w:rsidRPr="003C1F76" w:rsidRDefault="000A37B6" w:rsidP="00BC358F">
      <w:pPr>
        <w:numPr>
          <w:ilvl w:val="0"/>
          <w:numId w:val="25"/>
        </w:numPr>
        <w:rPr>
          <w:szCs w:val="24"/>
        </w:rPr>
      </w:pPr>
      <w:r w:rsidRPr="007A0D06">
        <w:rPr>
          <w:b/>
          <w:szCs w:val="24"/>
        </w:rPr>
        <w:t>Αναγνώριση</w:t>
      </w:r>
      <w:r w:rsidRPr="003C1F76">
        <w:rPr>
          <w:szCs w:val="24"/>
        </w:rPr>
        <w:t xml:space="preserve"> της συσκευής και του υπεύθυνου χειριστή αυτής. </w:t>
      </w:r>
    </w:p>
    <w:p w:rsidR="000A37B6" w:rsidRPr="003C1F76" w:rsidRDefault="000A37B6" w:rsidP="00BC358F">
      <w:pPr>
        <w:numPr>
          <w:ilvl w:val="0"/>
          <w:numId w:val="25"/>
        </w:numPr>
        <w:rPr>
          <w:szCs w:val="24"/>
        </w:rPr>
      </w:pPr>
      <w:r w:rsidRPr="007A0D06">
        <w:rPr>
          <w:b/>
          <w:szCs w:val="24"/>
        </w:rPr>
        <w:t>Αποχρέωση</w:t>
      </w:r>
      <w:r w:rsidRPr="003C1F76">
        <w:rPr>
          <w:szCs w:val="24"/>
        </w:rPr>
        <w:t xml:space="preserve"> της φορητής συσκευής από τον υπεύθυνο χειριστή της (εφόσον ολοκληρώθηκε η βάρδια εργασίας του).</w:t>
      </w:r>
    </w:p>
    <w:p w:rsidR="000A37B6" w:rsidRPr="003C1F76" w:rsidRDefault="000A37B6" w:rsidP="00BC358F">
      <w:pPr>
        <w:numPr>
          <w:ilvl w:val="0"/>
          <w:numId w:val="25"/>
        </w:numPr>
        <w:rPr>
          <w:szCs w:val="24"/>
        </w:rPr>
      </w:pPr>
      <w:r w:rsidRPr="003C1F76">
        <w:rPr>
          <w:szCs w:val="24"/>
        </w:rPr>
        <w:t xml:space="preserve">Αυτόματη </w:t>
      </w:r>
      <w:r w:rsidRPr="007A0D06">
        <w:rPr>
          <w:b/>
          <w:szCs w:val="24"/>
        </w:rPr>
        <w:t>ενημέρωση του σταθμού συγχρονισμού δεδομένων διαχείρισης φορητής συσκευής</w:t>
      </w:r>
      <w:r w:rsidRPr="003C1F76">
        <w:rPr>
          <w:szCs w:val="24"/>
        </w:rPr>
        <w:t xml:space="preserve"> με τα στοιχεία τροχαίων παραβάσεων, τα οποία ήδη καταχωρήθηκαν και αποθηκεύτηκαν στη φορητή συσκευή στον τόπο του συμβάντος. Τα στοιχεία των βεβαιωθέντων παραβάσεων θα πρέπει να είναι διαθέσιμα στην εφαρμογή διαχείρισης στοιχείων τροχαίων παραβάσεων (2.3.3.2.5) αμέσως μετά τον συγχρονισμό.</w:t>
      </w:r>
    </w:p>
    <w:p w:rsidR="000A37B6" w:rsidRPr="003C1F76" w:rsidRDefault="000A37B6" w:rsidP="00BC358F">
      <w:pPr>
        <w:numPr>
          <w:ilvl w:val="0"/>
          <w:numId w:val="25"/>
        </w:numPr>
        <w:rPr>
          <w:szCs w:val="24"/>
        </w:rPr>
      </w:pPr>
      <w:r w:rsidRPr="007A0D06">
        <w:rPr>
          <w:b/>
          <w:szCs w:val="24"/>
        </w:rPr>
        <w:t>Έλεγχος και ενημέρωση</w:t>
      </w:r>
      <w:r w:rsidRPr="003C1F76">
        <w:rPr>
          <w:szCs w:val="24"/>
        </w:rPr>
        <w:t xml:space="preserve"> (εφόσον απαιτείται) των φορητών συσκευών, ως προς τις μεταβολές των </w:t>
      </w:r>
      <w:r w:rsidRPr="007A0D06">
        <w:rPr>
          <w:b/>
          <w:szCs w:val="24"/>
        </w:rPr>
        <w:t>αρχείων βάσεων δεδομένων</w:t>
      </w:r>
      <w:r w:rsidRPr="003C1F76">
        <w:rPr>
          <w:szCs w:val="24"/>
        </w:rPr>
        <w:t xml:space="preserve"> (</w:t>
      </w:r>
      <w:r w:rsidR="009F284F">
        <w:rPr>
          <w:szCs w:val="24"/>
        </w:rPr>
        <w:t>απασχολούντα οχήματα</w:t>
      </w:r>
      <w:r w:rsidR="001D77ED">
        <w:rPr>
          <w:szCs w:val="24"/>
        </w:rPr>
        <w:t xml:space="preserve">) </w:t>
      </w:r>
      <w:r w:rsidRPr="003C1F76">
        <w:rPr>
          <w:szCs w:val="24"/>
        </w:rPr>
        <w:t xml:space="preserve">των κεντρικών συστημάτων, αντίγραφα των οποίων </w:t>
      </w:r>
      <w:r w:rsidR="009F284F">
        <w:rPr>
          <w:szCs w:val="24"/>
        </w:rPr>
        <w:t>θα υπάρχουν</w:t>
      </w:r>
      <w:r w:rsidRPr="003C1F76">
        <w:rPr>
          <w:szCs w:val="24"/>
        </w:rPr>
        <w:t xml:space="preserve"> στις φορητές συσκευές. Οι μεταβολές αυτές θα πρέπει να είναι διαθέσιμες στον τοπικό σταθμό υποδοχής της συσκευής, ώστε να αποφεύγονται οι καθυστερήσεις και </w:t>
      </w:r>
      <w:r w:rsidR="00CF2C06">
        <w:rPr>
          <w:szCs w:val="24"/>
        </w:rPr>
        <w:t xml:space="preserve">η ανάγκη </w:t>
      </w:r>
      <w:r w:rsidRPr="003C1F76">
        <w:rPr>
          <w:szCs w:val="24"/>
        </w:rPr>
        <w:t xml:space="preserve">επικοινωνίας με τα κεντρικά συστήματα. Για το σκοπό αυτό η επικοινωνία και η ενημέρωση των σταθμών υποδοχής θα πρέπει </w:t>
      </w:r>
      <w:r w:rsidRPr="003C1F76">
        <w:rPr>
          <w:szCs w:val="24"/>
        </w:rPr>
        <w:lastRenderedPageBreak/>
        <w:t>να γίνεται σε περιόδους χαμηλού φόρτου εργασίας (καθημερινά κατά τις νυχτερινές ώρες).</w:t>
      </w:r>
    </w:p>
    <w:p w:rsidR="000A37B6" w:rsidRPr="00CF2C06" w:rsidRDefault="000A37B6" w:rsidP="00BC358F">
      <w:pPr>
        <w:numPr>
          <w:ilvl w:val="0"/>
          <w:numId w:val="25"/>
        </w:numPr>
        <w:rPr>
          <w:szCs w:val="24"/>
        </w:rPr>
      </w:pPr>
      <w:r w:rsidRPr="00CF2C06">
        <w:rPr>
          <w:b/>
          <w:szCs w:val="24"/>
        </w:rPr>
        <w:t>Έλεγχος και ενημέρωση</w:t>
      </w:r>
      <w:r w:rsidRPr="00CF2C06">
        <w:rPr>
          <w:szCs w:val="24"/>
        </w:rPr>
        <w:t xml:space="preserve"> (όποτε απαιτείται) των φορητών συσκευών, ως προς τις μεταβολές των </w:t>
      </w:r>
      <w:r w:rsidRPr="00CF2C06">
        <w:rPr>
          <w:b/>
          <w:szCs w:val="24"/>
        </w:rPr>
        <w:t>αρχείων συστήματος και εφαρμογών τους</w:t>
      </w:r>
      <w:r w:rsidRPr="00CF2C06">
        <w:rPr>
          <w:szCs w:val="24"/>
        </w:rPr>
        <w:t>. Οι μεταβολές αυτές θα πρέπει να είναι διαθέσιμες στον τοπικό σταθμό υποδοχής της συσκευής, ώστε να αποφεύγονται οι καθυστερήσ</w:t>
      </w:r>
      <w:r w:rsidR="00CF2C06">
        <w:rPr>
          <w:szCs w:val="24"/>
        </w:rPr>
        <w:t>εις σε αυτό το χρονικό σημείο</w:t>
      </w:r>
      <w:r w:rsidRPr="00CF2C06">
        <w:rPr>
          <w:szCs w:val="24"/>
        </w:rPr>
        <w:t xml:space="preserve"> </w:t>
      </w:r>
      <w:r w:rsidR="00D01413">
        <w:rPr>
          <w:szCs w:val="24"/>
        </w:rPr>
        <w:t>που θα προκαλούσε η</w:t>
      </w:r>
      <w:r w:rsidRPr="00CF2C06">
        <w:rPr>
          <w:szCs w:val="24"/>
        </w:rPr>
        <w:t xml:space="preserve"> απευθείας επικοινωνία με τα κεντρικά συστήματα. Για το σκοπό αυτό η επικοινωνία και η ενημέρωση των σταθμών υποδοχής θα πρέπει να γίνεται σε περιόδους χαμηλού φόρτου εργασίας (κατά τις νυχτερινές ώρες).</w:t>
      </w:r>
    </w:p>
    <w:p w:rsidR="000A37B6" w:rsidRPr="0039108B" w:rsidRDefault="000A37B6" w:rsidP="00BC358F">
      <w:pPr>
        <w:numPr>
          <w:ilvl w:val="0"/>
          <w:numId w:val="25"/>
        </w:numPr>
        <w:rPr>
          <w:szCs w:val="24"/>
        </w:rPr>
      </w:pPr>
      <w:r w:rsidRPr="0039108B">
        <w:rPr>
          <w:szCs w:val="24"/>
        </w:rPr>
        <w:t xml:space="preserve">Κατά την έναρξη της νέας βάρδιας θα πρέπει να ακολουθηθεί η διαδικασία </w:t>
      </w:r>
      <w:r w:rsidRPr="0039108B">
        <w:rPr>
          <w:b/>
          <w:szCs w:val="24"/>
        </w:rPr>
        <w:t>χρέωσης</w:t>
      </w:r>
      <w:r w:rsidRPr="0039108B">
        <w:rPr>
          <w:szCs w:val="24"/>
        </w:rPr>
        <w:t xml:space="preserve"> της συσκευής σε εξουσιοδοτημένο χειριστή από τον διαχειριστή του σταθμού υποδοχής μέσω του λογισμικού διαχείρισης χρηστών.</w:t>
      </w:r>
    </w:p>
    <w:p w:rsidR="000A37B6" w:rsidRPr="003C1F76" w:rsidRDefault="000A37B6" w:rsidP="003C1F76">
      <w:pPr>
        <w:rPr>
          <w:szCs w:val="24"/>
        </w:rPr>
      </w:pPr>
    </w:p>
    <w:p w:rsidR="000A37B6" w:rsidRPr="003C1F76" w:rsidRDefault="000A37B6" w:rsidP="0039108B">
      <w:pPr>
        <w:pStyle w:val="5"/>
      </w:pPr>
      <w:r w:rsidRPr="003C1F76">
        <w:t>2.3.3.2.5</w:t>
      </w:r>
      <w:r w:rsidRPr="003C1F76">
        <w:tab/>
        <w:t>Διαχείριση στοιχείων τροχαίας παράβασης</w:t>
      </w:r>
    </w:p>
    <w:p w:rsidR="000A37B6" w:rsidRPr="003C1F76" w:rsidRDefault="000A37B6" w:rsidP="003C1F76">
      <w:pPr>
        <w:rPr>
          <w:szCs w:val="24"/>
        </w:rPr>
      </w:pPr>
      <w:r w:rsidRPr="003C1F76">
        <w:rPr>
          <w:szCs w:val="24"/>
        </w:rPr>
        <w:t xml:space="preserve">Με την ολοκλήρωση της διαδικασίας ενημέρωσης του κεντρικού συστήματος βάσεων δεδομένων με τα νέα στοιχεία υπόθεσης των φορητών συσκευών, τα εν λόγω στοιχεία είναι διαθέσιμα προς </w:t>
      </w:r>
      <w:r w:rsidRPr="00843F32">
        <w:rPr>
          <w:b/>
          <w:szCs w:val="24"/>
        </w:rPr>
        <w:t>διαχείριση-επεξεργασία στους σταθμούς εργασίας</w:t>
      </w:r>
      <w:r w:rsidRPr="003C1F76">
        <w:rPr>
          <w:szCs w:val="24"/>
        </w:rPr>
        <w:t xml:space="preserve"> της αρμόδιας </w:t>
      </w:r>
      <w:r w:rsidR="0039108B">
        <w:rPr>
          <w:szCs w:val="24"/>
        </w:rPr>
        <w:t>Α</w:t>
      </w:r>
      <w:r w:rsidRPr="003C1F76">
        <w:rPr>
          <w:szCs w:val="24"/>
        </w:rPr>
        <w:t>στυνομικής Υπηρεσίας. Η διαχείριση των στοιχείων τροχαίων ατυχημάτων θα γίνεται μέσω δικτυακής (</w:t>
      </w:r>
      <w:r w:rsidRPr="0039108B">
        <w:rPr>
          <w:szCs w:val="24"/>
          <w:lang w:val="en-US"/>
        </w:rPr>
        <w:t>web</w:t>
      </w:r>
      <w:r w:rsidRPr="003C1F76">
        <w:rPr>
          <w:szCs w:val="24"/>
        </w:rPr>
        <w:t>) εφαρμογής, η οποία θα λειτουργεί εντός του εσωτερικού δικτύου (</w:t>
      </w:r>
      <w:r w:rsidRPr="0039108B">
        <w:rPr>
          <w:szCs w:val="24"/>
          <w:lang w:val="en-US"/>
        </w:rPr>
        <w:t>intranet</w:t>
      </w:r>
      <w:r w:rsidRPr="003C1F76">
        <w:rPr>
          <w:szCs w:val="24"/>
        </w:rPr>
        <w:t>) της ΕΛ.ΑΣ. και η οποία θα πρέπει να υποστηρίζει τα ακόλουθα:</w:t>
      </w:r>
    </w:p>
    <w:p w:rsidR="000A37B6" w:rsidRPr="003C1F76" w:rsidRDefault="000A37B6" w:rsidP="003C1F76">
      <w:pPr>
        <w:rPr>
          <w:szCs w:val="24"/>
        </w:rPr>
      </w:pPr>
    </w:p>
    <w:p w:rsidR="000A37B6" w:rsidRPr="003C1F76" w:rsidRDefault="000A37B6" w:rsidP="00BC358F">
      <w:pPr>
        <w:numPr>
          <w:ilvl w:val="0"/>
          <w:numId w:val="25"/>
        </w:numPr>
        <w:rPr>
          <w:szCs w:val="24"/>
        </w:rPr>
      </w:pPr>
      <w:r w:rsidRPr="003C1F76">
        <w:rPr>
          <w:szCs w:val="24"/>
        </w:rPr>
        <w:t xml:space="preserve">Δυνατότητα ταυτοποίησης χρήστη και ελεγχόμενης πρόσβασης στις λειτουργίες και το περιεχόμενο του υποσυστήματος αξιοποιώντας το υπάρχον σύστημα εξουσιοδότησης του </w:t>
      </w:r>
      <w:r w:rsidRPr="00843F32">
        <w:rPr>
          <w:szCs w:val="24"/>
          <w:lang w:val="en-US"/>
        </w:rPr>
        <w:t>Police</w:t>
      </w:r>
      <w:r w:rsidR="00843F32">
        <w:rPr>
          <w:szCs w:val="24"/>
        </w:rPr>
        <w:t xml:space="preserve"> </w:t>
      </w:r>
      <w:r w:rsidRPr="00843F32">
        <w:rPr>
          <w:szCs w:val="24"/>
          <w:lang w:val="en-US"/>
        </w:rPr>
        <w:t>on</w:t>
      </w:r>
      <w:r w:rsidR="00843F32">
        <w:rPr>
          <w:szCs w:val="24"/>
        </w:rPr>
        <w:t xml:space="preserve"> </w:t>
      </w:r>
      <w:r w:rsidRPr="00843F32">
        <w:rPr>
          <w:szCs w:val="24"/>
          <w:lang w:val="en-US"/>
        </w:rPr>
        <w:t>Line</w:t>
      </w:r>
      <w:r w:rsidRPr="003C1F76">
        <w:rPr>
          <w:szCs w:val="24"/>
        </w:rPr>
        <w:t>.</w:t>
      </w:r>
    </w:p>
    <w:p w:rsidR="000A37B6" w:rsidRPr="003C1F76" w:rsidRDefault="00843F32" w:rsidP="00BC358F">
      <w:pPr>
        <w:numPr>
          <w:ilvl w:val="0"/>
          <w:numId w:val="25"/>
        </w:numPr>
        <w:rPr>
          <w:szCs w:val="24"/>
        </w:rPr>
      </w:pPr>
      <w:r>
        <w:rPr>
          <w:szCs w:val="24"/>
        </w:rPr>
        <w:t>Κάθε πράξη</w:t>
      </w:r>
      <w:r w:rsidR="000A37B6" w:rsidRPr="003C1F76">
        <w:rPr>
          <w:szCs w:val="24"/>
        </w:rPr>
        <w:t xml:space="preserve"> βεβαίωσης τροχαίων παραβάσεων συνδέεται με μοναδικό κωδικό αριθμό (δίδεται κατά τη βεβαίωση στον τόπο του συμβάντος), το οποίο χρησιμοποιείται ως αναγνωριστικό της για συσχετίσεις με λοιπές οντότητες και υποσυστήματα.</w:t>
      </w:r>
    </w:p>
    <w:p w:rsidR="000A37B6" w:rsidRPr="003C1F76" w:rsidRDefault="000A37B6" w:rsidP="00BC358F">
      <w:pPr>
        <w:numPr>
          <w:ilvl w:val="0"/>
          <w:numId w:val="25"/>
        </w:numPr>
        <w:rPr>
          <w:szCs w:val="24"/>
        </w:rPr>
      </w:pPr>
      <w:r w:rsidRPr="003C1F76">
        <w:rPr>
          <w:szCs w:val="24"/>
        </w:rPr>
        <w:t xml:space="preserve">Υποστήριξη των απαραίτητων </w:t>
      </w:r>
      <w:r w:rsidRPr="000F65C7">
        <w:rPr>
          <w:b/>
          <w:szCs w:val="24"/>
        </w:rPr>
        <w:t>ροών εργασίας</w:t>
      </w:r>
      <w:r w:rsidRPr="003C1F76">
        <w:rPr>
          <w:szCs w:val="24"/>
        </w:rPr>
        <w:t xml:space="preserve"> (</w:t>
      </w:r>
      <w:r w:rsidRPr="000F65C7">
        <w:rPr>
          <w:szCs w:val="24"/>
          <w:lang w:val="en-US"/>
        </w:rPr>
        <w:t>workflows</w:t>
      </w:r>
      <w:r w:rsidRPr="003C1F76">
        <w:rPr>
          <w:szCs w:val="24"/>
        </w:rPr>
        <w:t>) για την αποτελεσματικότερη εκτέλεση των απαιτούμενων ενεργειών:</w:t>
      </w:r>
    </w:p>
    <w:p w:rsidR="000A37B6" w:rsidRPr="003C1F76" w:rsidRDefault="000A37B6" w:rsidP="00455EFC">
      <w:pPr>
        <w:numPr>
          <w:ilvl w:val="0"/>
          <w:numId w:val="31"/>
        </w:numPr>
        <w:rPr>
          <w:szCs w:val="24"/>
        </w:rPr>
      </w:pPr>
      <w:r w:rsidRPr="003C1F76">
        <w:rPr>
          <w:szCs w:val="24"/>
        </w:rPr>
        <w:t xml:space="preserve">Ο Διοικητής θα πρέπει να μπορεί να </w:t>
      </w:r>
      <w:r w:rsidRPr="000F65C7">
        <w:rPr>
          <w:b/>
          <w:szCs w:val="24"/>
        </w:rPr>
        <w:t>παρακολουθεί τις καταχωρηθείσες πράξεις βεβαίωσης</w:t>
      </w:r>
      <w:r w:rsidRPr="003C1F76">
        <w:rPr>
          <w:szCs w:val="24"/>
        </w:rPr>
        <w:t xml:space="preserve">, να </w:t>
      </w:r>
      <w:r w:rsidRPr="000F65C7">
        <w:rPr>
          <w:b/>
          <w:szCs w:val="24"/>
        </w:rPr>
        <w:t>αναθέτει ενέργειες</w:t>
      </w:r>
      <w:r w:rsidRPr="003C1F76">
        <w:rPr>
          <w:szCs w:val="24"/>
        </w:rPr>
        <w:t xml:space="preserve"> σε άλλους χειριστές του συστήματος και να έχει τη δυνατότητα </w:t>
      </w:r>
      <w:r w:rsidRPr="000F65C7">
        <w:rPr>
          <w:b/>
          <w:szCs w:val="24"/>
        </w:rPr>
        <w:t>προβολής αυτών</w:t>
      </w:r>
      <w:r w:rsidRPr="003C1F76">
        <w:rPr>
          <w:szCs w:val="24"/>
        </w:rPr>
        <w:t xml:space="preserve"> </w:t>
      </w:r>
      <w:r w:rsidRPr="000F65C7">
        <w:rPr>
          <w:b/>
          <w:szCs w:val="24"/>
        </w:rPr>
        <w:t>με διάφορα</w:t>
      </w:r>
      <w:r w:rsidRPr="003C1F76">
        <w:rPr>
          <w:szCs w:val="24"/>
        </w:rPr>
        <w:t xml:space="preserve"> </w:t>
      </w:r>
      <w:r w:rsidRPr="000F65C7">
        <w:rPr>
          <w:b/>
          <w:szCs w:val="24"/>
        </w:rPr>
        <w:t>κριτήρια</w:t>
      </w:r>
      <w:r w:rsidRPr="003C1F76">
        <w:rPr>
          <w:szCs w:val="24"/>
        </w:rPr>
        <w:t xml:space="preserve"> και ανάλογα με την </w:t>
      </w:r>
      <w:r w:rsidRPr="000F65C7">
        <w:rPr>
          <w:b/>
          <w:szCs w:val="24"/>
        </w:rPr>
        <w:t>τρέχουσά τους κατάσταση</w:t>
      </w:r>
      <w:r w:rsidRPr="003C1F76">
        <w:rPr>
          <w:szCs w:val="24"/>
        </w:rPr>
        <w:t xml:space="preserve"> (</w:t>
      </w:r>
      <w:r w:rsidRPr="000F65C7">
        <w:rPr>
          <w:szCs w:val="24"/>
          <w:lang w:val="en-US"/>
        </w:rPr>
        <w:t>status</w:t>
      </w:r>
      <w:r w:rsidRPr="003C1F76">
        <w:rPr>
          <w:szCs w:val="24"/>
        </w:rPr>
        <w:t>):</w:t>
      </w:r>
    </w:p>
    <w:p w:rsidR="000A37B6" w:rsidRPr="003C1F76" w:rsidRDefault="000A37B6" w:rsidP="00455EFC">
      <w:pPr>
        <w:numPr>
          <w:ilvl w:val="0"/>
          <w:numId w:val="32"/>
        </w:numPr>
        <w:rPr>
          <w:szCs w:val="24"/>
        </w:rPr>
      </w:pPr>
      <w:r w:rsidRPr="003C1F76">
        <w:rPr>
          <w:szCs w:val="24"/>
        </w:rPr>
        <w:lastRenderedPageBreak/>
        <w:t>Προβολή πράξεων βεβαίωσης τροχαίων παραβάσεων στις οποίες, κατόπιν (αυτόματου) ελέγχου ορθότητας προκύπτουν σφάλματα.</w:t>
      </w:r>
    </w:p>
    <w:p w:rsidR="000A37B6" w:rsidRPr="003C1F76" w:rsidRDefault="000A37B6" w:rsidP="00455EFC">
      <w:pPr>
        <w:numPr>
          <w:ilvl w:val="0"/>
          <w:numId w:val="32"/>
        </w:numPr>
        <w:rPr>
          <w:szCs w:val="24"/>
        </w:rPr>
      </w:pPr>
      <w:r w:rsidRPr="003C1F76">
        <w:rPr>
          <w:szCs w:val="24"/>
        </w:rPr>
        <w:t xml:space="preserve"> Προβολή πράξεων βεβαίωσης τροχαίων παραβάσεων με αφαιρεθέντα στοιχεία (άδεια κυκλοφορίας, άδεια οδήγησης, πινακίδες). Θα πρέπει να είναι δυνατή η εξαγωγή αναφοράς </w:t>
      </w:r>
      <w:r w:rsidRPr="000F65C7">
        <w:rPr>
          <w:b/>
          <w:szCs w:val="24"/>
        </w:rPr>
        <w:t>Αφαιρεθέντων Στοιχείων</w:t>
      </w:r>
      <w:r w:rsidRPr="003C1F76">
        <w:rPr>
          <w:szCs w:val="24"/>
        </w:rPr>
        <w:t>, κατά τα πρότυπα του υφιστάμενου Βιβλίου Αφαιρεθέντων Στοιχείων.</w:t>
      </w:r>
    </w:p>
    <w:p w:rsidR="000A37B6" w:rsidRPr="003C1F76" w:rsidRDefault="000A37B6" w:rsidP="00455EFC">
      <w:pPr>
        <w:numPr>
          <w:ilvl w:val="0"/>
          <w:numId w:val="32"/>
        </w:numPr>
        <w:rPr>
          <w:szCs w:val="24"/>
        </w:rPr>
      </w:pPr>
      <w:r w:rsidRPr="003C1F76">
        <w:rPr>
          <w:szCs w:val="24"/>
        </w:rPr>
        <w:t>Προβολή πράξεων βεβαίωσης τροχαίων παραβάσεων με αφαιρεθέντα στοιχεία στα οποία δεν έχει γίνει αφαίρεση (δεν τα φέρει ο οδηγός κατά τη βεβαίωση της παράβασης). Σε αυτές τις περιπτώσεις θα πρέπει ο Διοικητής να αναθέτει σε αρμόδιο χειριστή την έκδοση Απόφασης Αφαίρεσης, η οποία θα πρέπει να αποσταλεί στον υπεύθυνο παραβάτη. Ο Διοικητής υπογράφει την Απόφαση Αφαίρεσης. Εάν απαιτείται γίνεται προώθηση της απόφασης στο Αστυνομικό Τμήμα κατοικίας του παραβάτη. Η προώθηση της απόφασης στο Αστυνομικό Τμήμα</w:t>
      </w:r>
      <w:r w:rsidR="000F65C7">
        <w:rPr>
          <w:szCs w:val="24"/>
        </w:rPr>
        <w:t xml:space="preserve"> του παραβάτη πραγματοποιείται:</w:t>
      </w:r>
    </w:p>
    <w:p w:rsidR="000A37B6" w:rsidRPr="003C1F76" w:rsidRDefault="000A37B6" w:rsidP="00455EFC">
      <w:pPr>
        <w:numPr>
          <w:ilvl w:val="0"/>
          <w:numId w:val="33"/>
        </w:numPr>
        <w:rPr>
          <w:szCs w:val="24"/>
        </w:rPr>
      </w:pPr>
      <w:r w:rsidRPr="003C1F76">
        <w:rPr>
          <w:szCs w:val="24"/>
        </w:rPr>
        <w:t xml:space="preserve">Με αποστολή εγγράφου προς το Αστυνομικό Τμήμα μέσω της εφαρμογής αλληλογραφίας του </w:t>
      </w:r>
      <w:r w:rsidRPr="000F65C7">
        <w:rPr>
          <w:szCs w:val="24"/>
          <w:lang w:val="en-US"/>
        </w:rPr>
        <w:t>Police</w:t>
      </w:r>
      <w:r w:rsidR="000F65C7">
        <w:rPr>
          <w:szCs w:val="24"/>
        </w:rPr>
        <w:t xml:space="preserve"> </w:t>
      </w:r>
      <w:r w:rsidRPr="000F65C7">
        <w:rPr>
          <w:szCs w:val="24"/>
          <w:lang w:val="en-US"/>
        </w:rPr>
        <w:t>on</w:t>
      </w:r>
      <w:r w:rsidR="000F65C7">
        <w:rPr>
          <w:szCs w:val="24"/>
        </w:rPr>
        <w:t xml:space="preserve"> </w:t>
      </w:r>
      <w:r w:rsidRPr="000F65C7">
        <w:rPr>
          <w:szCs w:val="24"/>
          <w:lang w:val="en-US"/>
        </w:rPr>
        <w:t>Line</w:t>
      </w:r>
      <w:r w:rsidRPr="003C1F76">
        <w:rPr>
          <w:szCs w:val="24"/>
        </w:rPr>
        <w:t>.</w:t>
      </w:r>
    </w:p>
    <w:p w:rsidR="000A37B6" w:rsidRPr="003C1F76" w:rsidRDefault="000A37B6" w:rsidP="00455EFC">
      <w:pPr>
        <w:numPr>
          <w:ilvl w:val="0"/>
          <w:numId w:val="33"/>
        </w:numPr>
        <w:rPr>
          <w:szCs w:val="24"/>
        </w:rPr>
      </w:pPr>
      <w:r w:rsidRPr="003C1F76">
        <w:rPr>
          <w:szCs w:val="24"/>
        </w:rPr>
        <w:t>Με κατάλληλη ενέργεια μεταβίβασης ευθύνης προς το Αστυνομικό Τμήμα εντός της ροής εργασίας (</w:t>
      </w:r>
      <w:r w:rsidRPr="000F65C7">
        <w:rPr>
          <w:szCs w:val="24"/>
          <w:lang w:val="en-US"/>
        </w:rPr>
        <w:t>workflow</w:t>
      </w:r>
      <w:r w:rsidRPr="003C1F76">
        <w:rPr>
          <w:szCs w:val="24"/>
        </w:rPr>
        <w:t>)</w:t>
      </w:r>
    </w:p>
    <w:p w:rsidR="000A37B6" w:rsidRPr="003C1F76" w:rsidRDefault="000A37B6" w:rsidP="003C1F76">
      <w:pPr>
        <w:rPr>
          <w:szCs w:val="24"/>
        </w:rPr>
      </w:pPr>
    </w:p>
    <w:p w:rsidR="000A37B6" w:rsidRPr="003C1F76" w:rsidRDefault="000A37B6" w:rsidP="00455EFC">
      <w:pPr>
        <w:numPr>
          <w:ilvl w:val="0"/>
          <w:numId w:val="32"/>
        </w:numPr>
        <w:rPr>
          <w:szCs w:val="24"/>
        </w:rPr>
      </w:pPr>
      <w:r w:rsidRPr="003C1F76">
        <w:rPr>
          <w:szCs w:val="24"/>
        </w:rPr>
        <w:t>Προβολή πράξεων βεβαίωσης τροχαίων παραβάσεων οι οποίες βρίσκονται εντός του χρονικού ορίου των τριών (3) ημερών, άσκησης του δικαιώματος της ένστασης από τον παραβάτη. Ο Διοικητής κρίνει το βάσιμο της ένστασης και απορρίπτει ή δέχεται αυτή, κάνοντας τις αντίστοιχες ενέργειες για ακύρωση ή μη της παράβασης. Ο Διοικητής μπορεί να τροποποιήσει τυχόν βεβαιωθείσα παράβαση στηριζόμενος σε βάσιμο αιτιολογικό (ένσταση) όπως θα καθοριστεί στη μελέτη εφαρμογής.</w:t>
      </w:r>
    </w:p>
    <w:p w:rsidR="000A37B6" w:rsidRPr="003C1F76" w:rsidRDefault="000A37B6" w:rsidP="00455EFC">
      <w:pPr>
        <w:numPr>
          <w:ilvl w:val="0"/>
          <w:numId w:val="32"/>
        </w:numPr>
        <w:rPr>
          <w:szCs w:val="24"/>
        </w:rPr>
      </w:pPr>
      <w:r w:rsidRPr="003C1F76">
        <w:rPr>
          <w:szCs w:val="24"/>
        </w:rPr>
        <w:t>Προβολή πράξεων βεβαίωσης τροχαίων παραβάσεων, οι οποίες έχουν ξεπεράσει το χρονικό όριο χωρίς να επιβληθούν ενστάσεις. Ο Διοικητής κάνει πράξη επικύρωσης επιβληθείσας ποινής προστίμου.</w:t>
      </w:r>
    </w:p>
    <w:p w:rsidR="000A37B6" w:rsidRPr="003C1F76" w:rsidRDefault="000A37B6" w:rsidP="00455EFC">
      <w:pPr>
        <w:numPr>
          <w:ilvl w:val="0"/>
          <w:numId w:val="32"/>
        </w:numPr>
        <w:rPr>
          <w:szCs w:val="24"/>
        </w:rPr>
      </w:pPr>
      <w:r w:rsidRPr="003C1F76">
        <w:rPr>
          <w:szCs w:val="24"/>
        </w:rPr>
        <w:t xml:space="preserve">Προβολή πράξεων βεβαίωσης τροχαίων παραβάσεων στις οποίες έχει </w:t>
      </w:r>
      <w:r w:rsidRPr="00463B84">
        <w:rPr>
          <w:b/>
          <w:szCs w:val="24"/>
        </w:rPr>
        <w:t>βεβαιωθεί παράβαση με τον αριθμό κυκλοφορίας του οχήματος.</w:t>
      </w:r>
      <w:r w:rsidRPr="003C1F76">
        <w:rPr>
          <w:szCs w:val="24"/>
        </w:rPr>
        <w:t xml:space="preserve"> Τέτοιες πράξεις βεβαίωσης είναι αυτές οι οποίες προκύπτουν από τεχνικά μέσα (ψηφιακά ή αναλογικά ραντάρ ταχύτητας). Σε αυτές τις περιπτώσεις, απαιτείται αναζήτηση του ιδιοκτήτη του οχήματος και επίδοση της πράξης βεβαίωσης στον ίδιο στη διεύθυνση κατοικίας του. Ο Διοικητής αναθέτει τη ευθύνη της κλήτευσης σε αρμόδιο χειριστή. Εάν απαιτείται γίνεται προώθηση της κλήτευσης στο Αστυνομικό </w:t>
      </w:r>
      <w:r w:rsidRPr="003C1F76">
        <w:rPr>
          <w:szCs w:val="24"/>
        </w:rPr>
        <w:lastRenderedPageBreak/>
        <w:t xml:space="preserve">Τμήμα κατοικίας του παραβάτη. Η προώθηση των πράξεων βεβαίωσης τροχαίων παραβάσεων στο Αστυνομικό Τμήμα του παραβάτη πραγματοποιείται: </w:t>
      </w:r>
    </w:p>
    <w:p w:rsidR="000A37B6" w:rsidRPr="003C1F76" w:rsidRDefault="000A37B6" w:rsidP="00455EFC">
      <w:pPr>
        <w:numPr>
          <w:ilvl w:val="0"/>
          <w:numId w:val="34"/>
        </w:numPr>
        <w:rPr>
          <w:szCs w:val="24"/>
        </w:rPr>
      </w:pPr>
      <w:r w:rsidRPr="003C1F76">
        <w:rPr>
          <w:szCs w:val="24"/>
        </w:rPr>
        <w:t xml:space="preserve">Με αποστολή εγγράφου προς το Αστυνομικό Τμήμα μέσω της εφαρμογής αλληλογραφίας του </w:t>
      </w:r>
      <w:r w:rsidRPr="00407E64">
        <w:rPr>
          <w:szCs w:val="24"/>
          <w:lang w:val="en-US"/>
        </w:rPr>
        <w:t>Police</w:t>
      </w:r>
      <w:r w:rsidR="00407E64">
        <w:rPr>
          <w:szCs w:val="24"/>
        </w:rPr>
        <w:t xml:space="preserve"> </w:t>
      </w:r>
      <w:r w:rsidRPr="00407E64">
        <w:rPr>
          <w:szCs w:val="24"/>
          <w:lang w:val="en-US"/>
        </w:rPr>
        <w:t>on</w:t>
      </w:r>
      <w:r w:rsidR="00407E64">
        <w:rPr>
          <w:szCs w:val="24"/>
        </w:rPr>
        <w:t xml:space="preserve"> </w:t>
      </w:r>
      <w:r w:rsidRPr="00407E64">
        <w:rPr>
          <w:szCs w:val="24"/>
          <w:lang w:val="en-US"/>
        </w:rPr>
        <w:t>Line</w:t>
      </w:r>
      <w:r w:rsidRPr="003C1F76">
        <w:rPr>
          <w:szCs w:val="24"/>
        </w:rPr>
        <w:t>.</w:t>
      </w:r>
    </w:p>
    <w:p w:rsidR="000A37B6" w:rsidRPr="003C1F76" w:rsidRDefault="000A37B6" w:rsidP="00455EFC">
      <w:pPr>
        <w:numPr>
          <w:ilvl w:val="0"/>
          <w:numId w:val="34"/>
        </w:numPr>
        <w:rPr>
          <w:szCs w:val="24"/>
        </w:rPr>
      </w:pPr>
      <w:r w:rsidRPr="003C1F76">
        <w:rPr>
          <w:szCs w:val="24"/>
        </w:rPr>
        <w:t>Με κατάλληλη ενέργεια μεταβίβασης ευθύνης προς το Αστυνομικό Τμήμα εντός της ροής εργασίας (</w:t>
      </w:r>
      <w:r w:rsidRPr="00407E64">
        <w:rPr>
          <w:szCs w:val="24"/>
          <w:lang w:val="en-US"/>
        </w:rPr>
        <w:t>workflow</w:t>
      </w:r>
      <w:r w:rsidRPr="003C1F76">
        <w:rPr>
          <w:szCs w:val="24"/>
        </w:rPr>
        <w:t>)</w:t>
      </w:r>
    </w:p>
    <w:p w:rsidR="000A37B6" w:rsidRPr="003C1F76" w:rsidRDefault="000A37B6" w:rsidP="003C1F76">
      <w:pPr>
        <w:rPr>
          <w:szCs w:val="24"/>
        </w:rPr>
      </w:pPr>
    </w:p>
    <w:p w:rsidR="000A37B6" w:rsidRPr="003C1F76" w:rsidRDefault="000A37B6" w:rsidP="00455EFC">
      <w:pPr>
        <w:numPr>
          <w:ilvl w:val="0"/>
          <w:numId w:val="32"/>
        </w:numPr>
        <w:rPr>
          <w:szCs w:val="24"/>
        </w:rPr>
      </w:pPr>
      <w:r w:rsidRPr="003C1F76">
        <w:rPr>
          <w:szCs w:val="24"/>
        </w:rPr>
        <w:t xml:space="preserve">Προβολή πράξεων βεβαίωσης τροχαίων παραβάσεων οι οποίες έχουν προκύψει από προώθηση άλλης </w:t>
      </w:r>
      <w:r w:rsidR="00407E64">
        <w:rPr>
          <w:szCs w:val="24"/>
        </w:rPr>
        <w:t>Α</w:t>
      </w:r>
      <w:r w:rsidRPr="003C1F76">
        <w:rPr>
          <w:szCs w:val="24"/>
        </w:rPr>
        <w:t>στυνομικής Υπηρεσίας (π.χ. προώθηση πράξης βεβαίωσης προς επίδοση σε παραβάτη με διεύθυνση κατοικίας στην περιοχή ευθύνης της Υπηρεσίας). Από τον Διοικητή τηρείται η ροή εργασιών (</w:t>
      </w:r>
      <w:r w:rsidRPr="00407E64">
        <w:rPr>
          <w:szCs w:val="24"/>
          <w:lang w:val="en-US"/>
        </w:rPr>
        <w:t>workflow</w:t>
      </w:r>
      <w:r w:rsidRPr="003C1F76">
        <w:rPr>
          <w:szCs w:val="24"/>
        </w:rPr>
        <w:t>) που προβλέπεται στις περιπτώσεις των ενστάσεων, με τη διαφορά ότι τα αιτήματα ενστάσεω</w:t>
      </w:r>
      <w:r w:rsidR="007E4CE1">
        <w:rPr>
          <w:szCs w:val="24"/>
        </w:rPr>
        <w:t>ν θα πρέπει να προωθηθούν στην Α</w:t>
      </w:r>
      <w:r w:rsidRPr="003C1F76">
        <w:rPr>
          <w:szCs w:val="24"/>
        </w:rPr>
        <w:t>στυνομική Υπηρεσία βεβαίωσης. Ο Διοικητής της Υπηρεσία</w:t>
      </w:r>
      <w:r w:rsidR="00DF768C">
        <w:rPr>
          <w:szCs w:val="24"/>
        </w:rPr>
        <w:t>ς</w:t>
      </w:r>
      <w:r w:rsidRPr="003C1F76">
        <w:rPr>
          <w:szCs w:val="24"/>
        </w:rPr>
        <w:t xml:space="preserve"> βεβαίωσης κρίνει το βάσιμο της ένστασης και προωθεί την απάντηση στην οικεία Αστυνομική Υπηρεσία του παραβάτη προς επίδοση. Η επικο</w:t>
      </w:r>
      <w:r w:rsidR="00DF768C">
        <w:rPr>
          <w:szCs w:val="24"/>
        </w:rPr>
        <w:t>ινωνία μεταξύ των διαφορετικών Α</w:t>
      </w:r>
      <w:r w:rsidRPr="003C1F76">
        <w:rPr>
          <w:szCs w:val="24"/>
        </w:rPr>
        <w:t>στυνομικών Υπηρεσιών γίνεται:</w:t>
      </w:r>
    </w:p>
    <w:p w:rsidR="000A37B6" w:rsidRPr="003C1F76" w:rsidRDefault="000A37B6" w:rsidP="00455EFC">
      <w:pPr>
        <w:numPr>
          <w:ilvl w:val="2"/>
          <w:numId w:val="35"/>
        </w:numPr>
        <w:rPr>
          <w:szCs w:val="24"/>
        </w:rPr>
      </w:pPr>
      <w:r w:rsidRPr="003C1F76">
        <w:rPr>
          <w:szCs w:val="24"/>
        </w:rPr>
        <w:t xml:space="preserve">Με αποστολή εγγράφων μέσω της εφαρμογής αλληλογραφίας του </w:t>
      </w:r>
      <w:r w:rsidRPr="00DF768C">
        <w:rPr>
          <w:szCs w:val="24"/>
          <w:lang w:val="en-US"/>
        </w:rPr>
        <w:t>Police</w:t>
      </w:r>
      <w:r w:rsidR="00DF768C">
        <w:rPr>
          <w:szCs w:val="24"/>
        </w:rPr>
        <w:t xml:space="preserve"> </w:t>
      </w:r>
      <w:r w:rsidRPr="00DF768C">
        <w:rPr>
          <w:szCs w:val="24"/>
          <w:lang w:val="en-US"/>
        </w:rPr>
        <w:t>on</w:t>
      </w:r>
      <w:r w:rsidR="00DF768C">
        <w:rPr>
          <w:szCs w:val="24"/>
        </w:rPr>
        <w:t xml:space="preserve"> </w:t>
      </w:r>
      <w:r w:rsidRPr="00DF768C">
        <w:rPr>
          <w:szCs w:val="24"/>
          <w:lang w:val="en-US"/>
        </w:rPr>
        <w:t>Line</w:t>
      </w:r>
      <w:r w:rsidRPr="003C1F76">
        <w:rPr>
          <w:szCs w:val="24"/>
        </w:rPr>
        <w:t>.</w:t>
      </w:r>
    </w:p>
    <w:p w:rsidR="000A37B6" w:rsidRPr="003C1F76" w:rsidRDefault="000A37B6" w:rsidP="00455EFC">
      <w:pPr>
        <w:numPr>
          <w:ilvl w:val="2"/>
          <w:numId w:val="35"/>
        </w:numPr>
        <w:rPr>
          <w:szCs w:val="24"/>
        </w:rPr>
      </w:pPr>
      <w:r w:rsidRPr="003C1F76">
        <w:rPr>
          <w:szCs w:val="24"/>
        </w:rPr>
        <w:t>Με κατάλληλη ενέργεια μεταβίβασης ευθύνης προς την αρμόδια αστυνομική Υπηρεσία εντός της ροής εργασίας (</w:t>
      </w:r>
      <w:r w:rsidRPr="00DF768C">
        <w:rPr>
          <w:szCs w:val="24"/>
          <w:lang w:val="en-US"/>
        </w:rPr>
        <w:t>workflow</w:t>
      </w:r>
      <w:r w:rsidRPr="003C1F76">
        <w:rPr>
          <w:szCs w:val="24"/>
        </w:rPr>
        <w:t>)</w:t>
      </w:r>
      <w:r w:rsidR="00DF768C">
        <w:rPr>
          <w:szCs w:val="24"/>
        </w:rPr>
        <w:t>.</w:t>
      </w:r>
    </w:p>
    <w:p w:rsidR="000A37B6" w:rsidRPr="003C1F76" w:rsidRDefault="000A37B6" w:rsidP="003C1F76">
      <w:pPr>
        <w:rPr>
          <w:szCs w:val="24"/>
        </w:rPr>
      </w:pPr>
    </w:p>
    <w:p w:rsidR="000A37B6" w:rsidRPr="003C1F76" w:rsidRDefault="000A37B6" w:rsidP="00455EFC">
      <w:pPr>
        <w:numPr>
          <w:ilvl w:val="0"/>
          <w:numId w:val="31"/>
        </w:numPr>
        <w:rPr>
          <w:szCs w:val="24"/>
        </w:rPr>
      </w:pPr>
      <w:r w:rsidRPr="003C1F76">
        <w:rPr>
          <w:szCs w:val="24"/>
        </w:rPr>
        <w:t>Στις περιπτώσεις παραβάσεων με μέτρηση επιπέδων αλκοόλ θα πρέπει να υποστηρίζεται η δυνατότητα σάρωσης (</w:t>
      </w:r>
      <w:r w:rsidRPr="00DF768C">
        <w:rPr>
          <w:szCs w:val="24"/>
          <w:lang w:val="en-US"/>
        </w:rPr>
        <w:t>scan</w:t>
      </w:r>
      <w:r w:rsidRPr="003C1F76">
        <w:rPr>
          <w:szCs w:val="24"/>
        </w:rPr>
        <w:t>) της έντυπης αλκοολομέτρησης και ηλεκτρονικής επισύναψης στην πράξη βεβαίωσης, του ψηφιακού αρχείου που προκύπτει.</w:t>
      </w:r>
      <w:r w:rsidR="00DF768C">
        <w:rPr>
          <w:szCs w:val="24"/>
        </w:rPr>
        <w:t xml:space="preserve"> </w:t>
      </w:r>
      <w:r w:rsidRPr="003C1F76">
        <w:rPr>
          <w:szCs w:val="24"/>
        </w:rPr>
        <w:t xml:space="preserve">Η διαδικασία αυτή θα πραγματοποιείται στα </w:t>
      </w:r>
      <w:r w:rsidR="00D02D59">
        <w:rPr>
          <w:szCs w:val="24"/>
        </w:rPr>
        <w:t xml:space="preserve">αρμόδια </w:t>
      </w:r>
      <w:r w:rsidRPr="003C1F76">
        <w:rPr>
          <w:szCs w:val="24"/>
        </w:rPr>
        <w:t xml:space="preserve">Τμήματα </w:t>
      </w:r>
      <w:r w:rsidR="00D02D59">
        <w:rPr>
          <w:szCs w:val="24"/>
        </w:rPr>
        <w:t xml:space="preserve">της ΕΛ.ΑΣ. </w:t>
      </w:r>
      <w:r w:rsidRPr="003C1F76">
        <w:rPr>
          <w:szCs w:val="24"/>
        </w:rPr>
        <w:t>με χρήση του υπάρχοντος εξοπλισμού της υπηρεσίας.</w:t>
      </w:r>
    </w:p>
    <w:p w:rsidR="000A37B6" w:rsidRPr="003C1F76" w:rsidRDefault="000A37B6" w:rsidP="00455EFC">
      <w:pPr>
        <w:numPr>
          <w:ilvl w:val="0"/>
          <w:numId w:val="31"/>
        </w:numPr>
        <w:rPr>
          <w:szCs w:val="24"/>
        </w:rPr>
      </w:pPr>
      <w:r w:rsidRPr="003C1F76">
        <w:rPr>
          <w:szCs w:val="24"/>
        </w:rPr>
        <w:t>Εφόσον η πράξη βεβαίωσης έχει προωθηθεί σε Αστυνομικό Τμήμα της οικείας του παραβάτη θα πρέπει να υποστηρίζεται αντίστοιχη παρακολούθηση των ροών εργασίας που ακολουθούνται για τον χειριστή του Αστυνομικού Τμήματος και ανάλογου ρόλου στην εφαρμογή.</w:t>
      </w:r>
    </w:p>
    <w:p w:rsidR="000A37B6" w:rsidRPr="003C1F76" w:rsidRDefault="000A37B6" w:rsidP="00455EFC">
      <w:pPr>
        <w:numPr>
          <w:ilvl w:val="0"/>
          <w:numId w:val="31"/>
        </w:numPr>
        <w:rPr>
          <w:szCs w:val="24"/>
        </w:rPr>
      </w:pPr>
      <w:r w:rsidRPr="003C1F76">
        <w:rPr>
          <w:szCs w:val="24"/>
        </w:rPr>
        <w:t xml:space="preserve">Θα πρέπει να υποστηρίζεται η καταγραφή και παρακολούθηση των </w:t>
      </w:r>
      <w:r w:rsidRPr="00270631">
        <w:rPr>
          <w:b/>
          <w:szCs w:val="24"/>
        </w:rPr>
        <w:t>αφαιρεθέντων στοιχείων</w:t>
      </w:r>
      <w:r w:rsidRPr="003C1F76">
        <w:rPr>
          <w:szCs w:val="24"/>
        </w:rPr>
        <w:t xml:space="preserve"> (άδειας κυκλοφορίας, άδειας οδήγησης, πινακίδας), ώστε να είναι δυνατή η αναζήτηση τους. Θα πρέπει επίσης να </w:t>
      </w:r>
      <w:r w:rsidRPr="003C1F76">
        <w:rPr>
          <w:szCs w:val="24"/>
        </w:rPr>
        <w:lastRenderedPageBreak/>
        <w:t xml:space="preserve">υπάρχουν και κατάλληλες ειδοποιήσεις για παρέλευση ημερών ποινής και απόδοση των αφαιρεθέντων στοιχείων με σύνταξη </w:t>
      </w:r>
      <w:r w:rsidRPr="00270631">
        <w:rPr>
          <w:b/>
          <w:szCs w:val="24"/>
        </w:rPr>
        <w:t>Έκθεσης Απόδοσης</w:t>
      </w:r>
      <w:r w:rsidRPr="003C1F76">
        <w:rPr>
          <w:szCs w:val="24"/>
        </w:rPr>
        <w:t>. Τα αφαιρεθέντα στοιχεία αποδίδονται από τον παραβάτη στο οικείο Αστυνομικό Τμήμα, εφόσον ο παραβάτης δεν τα φέρει μαζί του κατά τη βεβαίωση της παράβασης</w:t>
      </w:r>
    </w:p>
    <w:p w:rsidR="000A37B6" w:rsidRPr="00A84DA8" w:rsidRDefault="000A37B6" w:rsidP="00455EFC">
      <w:pPr>
        <w:numPr>
          <w:ilvl w:val="0"/>
          <w:numId w:val="31"/>
        </w:numPr>
        <w:rPr>
          <w:szCs w:val="24"/>
        </w:rPr>
      </w:pPr>
      <w:r w:rsidRPr="00A84DA8">
        <w:rPr>
          <w:szCs w:val="24"/>
        </w:rPr>
        <w:t xml:space="preserve">Να υποστηρίζεται η δυνατότητα ενημέρωσης του αρχείου των πράξεων βεβαίωσης τροχαίων παραβάσεων κάθε </w:t>
      </w:r>
      <w:r w:rsidR="00270631" w:rsidRPr="00A84DA8">
        <w:rPr>
          <w:szCs w:val="24"/>
        </w:rPr>
        <w:t>Α</w:t>
      </w:r>
      <w:r w:rsidRPr="00A84DA8">
        <w:rPr>
          <w:szCs w:val="24"/>
        </w:rPr>
        <w:t>στυνομικής Υπηρεσίας με λήψη πληροφόρησης από αρμόδιες υπηρεσίες, σχετικά με τις πράξεις βεβαίωσης τροχαίων παραβάσεων στις οποίες έχει καταβληθεί το χρηματικό πρόστιμο από τους παραβάτες. Ανάλογα με τις υποδομές των συνεργαζόμενων φορέων και τις απαραίτητες διμερείς διευθετήσεις, θα πρέπει η υποδοχή των στοιχείων να υλοποιείται με ένα από τους ακόλουθους δυνατούς τρόπους:</w:t>
      </w:r>
    </w:p>
    <w:p w:rsidR="000A37B6" w:rsidRPr="00A84DA8" w:rsidRDefault="000A37B6" w:rsidP="00455EFC">
      <w:pPr>
        <w:numPr>
          <w:ilvl w:val="0"/>
          <w:numId w:val="32"/>
        </w:numPr>
        <w:ind w:left="1843"/>
        <w:rPr>
          <w:szCs w:val="24"/>
        </w:rPr>
      </w:pPr>
      <w:r w:rsidRPr="00A84DA8">
        <w:rPr>
          <w:szCs w:val="24"/>
        </w:rPr>
        <w:t xml:space="preserve">Αυτοματοποιημένη λήψη ψηφιακού αρχείου με χρήση κατάλληλης διασύνδεσης (τύπου </w:t>
      </w:r>
      <w:r w:rsidRPr="00A84DA8">
        <w:rPr>
          <w:szCs w:val="24"/>
          <w:lang w:val="en-US"/>
        </w:rPr>
        <w:t>ftp</w:t>
      </w:r>
      <w:r w:rsidRPr="00A84DA8">
        <w:rPr>
          <w:szCs w:val="24"/>
        </w:rPr>
        <w:t>), με αξιοποίηση υποδομής ΣΥΖΕΥΞΙΣ. Κατόπιν αυτού, θα πρέπει να υποστηρίζεται η δυνατότητα αυτόματης συσχέτισης και ενημέρωσης των πράξεων βεβαίωσης τροχαίων παραβάσεων.</w:t>
      </w:r>
    </w:p>
    <w:p w:rsidR="00AE7C1E" w:rsidRPr="00A84DA8" w:rsidRDefault="00AE7C1E" w:rsidP="00455EFC">
      <w:pPr>
        <w:numPr>
          <w:ilvl w:val="0"/>
          <w:numId w:val="32"/>
        </w:numPr>
        <w:ind w:left="1843"/>
        <w:rPr>
          <w:szCs w:val="24"/>
        </w:rPr>
      </w:pPr>
      <w:r w:rsidRPr="00A84DA8">
        <w:rPr>
          <w:szCs w:val="24"/>
        </w:rPr>
        <w:t>Καταχώρηση ενημέρωσης πληρωμής τροχαίας παράβασης σε κατάλληλη φόρμα του Υποσυστήματος Πληροφ</w:t>
      </w:r>
      <w:r w:rsidR="000D7CF3" w:rsidRPr="00A84DA8">
        <w:rPr>
          <w:szCs w:val="24"/>
        </w:rPr>
        <w:t>όρησης Πολιτών και Φορέων</w:t>
      </w:r>
      <w:r w:rsidRPr="00A84DA8">
        <w:rPr>
          <w:szCs w:val="24"/>
        </w:rPr>
        <w:t>.</w:t>
      </w:r>
      <w:r w:rsidR="00C801E6" w:rsidRPr="00A84DA8">
        <w:rPr>
          <w:szCs w:val="24"/>
        </w:rPr>
        <w:t xml:space="preserve"> Στην περίπτωση αυτή θα πρέπει να δημιουργηθεί κατάλληλη πλατφόρμα εξυπηρέτησης φορέων.</w:t>
      </w:r>
    </w:p>
    <w:p w:rsidR="000A37B6" w:rsidRPr="00A84DA8" w:rsidRDefault="000A37B6" w:rsidP="00455EFC">
      <w:pPr>
        <w:numPr>
          <w:ilvl w:val="0"/>
          <w:numId w:val="32"/>
        </w:numPr>
        <w:ind w:left="1843"/>
        <w:rPr>
          <w:szCs w:val="24"/>
        </w:rPr>
      </w:pPr>
      <w:r w:rsidRPr="00A84DA8">
        <w:rPr>
          <w:szCs w:val="24"/>
        </w:rPr>
        <w:t xml:space="preserve">Δημιουργία κατάλληλου </w:t>
      </w:r>
      <w:r w:rsidRPr="00A84DA8">
        <w:rPr>
          <w:szCs w:val="24"/>
          <w:lang w:val="en-US"/>
        </w:rPr>
        <w:t>web</w:t>
      </w:r>
      <w:r w:rsidR="00270631" w:rsidRPr="00A84DA8">
        <w:rPr>
          <w:szCs w:val="24"/>
        </w:rPr>
        <w:t xml:space="preserve"> </w:t>
      </w:r>
      <w:r w:rsidRPr="00A84DA8">
        <w:rPr>
          <w:szCs w:val="24"/>
          <w:lang w:val="en-US"/>
        </w:rPr>
        <w:t>service</w:t>
      </w:r>
      <w:r w:rsidRPr="00A84DA8">
        <w:rPr>
          <w:szCs w:val="24"/>
        </w:rPr>
        <w:t xml:space="preserve"> το οποίο με κατάλληλη κλήση από τον</w:t>
      </w:r>
      <w:r w:rsidR="00270631" w:rsidRPr="00A84DA8">
        <w:rPr>
          <w:szCs w:val="24"/>
        </w:rPr>
        <w:t xml:space="preserve"> φορέα θα μπορεί με σύγχρονη (</w:t>
      </w:r>
      <w:r w:rsidR="00270631" w:rsidRPr="00A84DA8">
        <w:rPr>
          <w:szCs w:val="24"/>
          <w:lang w:val="en-US"/>
        </w:rPr>
        <w:t>on</w:t>
      </w:r>
      <w:r w:rsidRPr="00A84DA8">
        <w:rPr>
          <w:szCs w:val="24"/>
          <w:lang w:val="en-US"/>
        </w:rPr>
        <w:t>line</w:t>
      </w:r>
      <w:r w:rsidRPr="00A84DA8">
        <w:rPr>
          <w:szCs w:val="24"/>
        </w:rPr>
        <w:t>) επικοινωνία, να συσχετίζει και να ενημερώνει την πράξη βεβαίωσης, για την οποία καταβλήθηκε το χρηματικό πρόστιμο (αξιοποίηση υποδομής ΣΥΖΕΥΞΙΣ).</w:t>
      </w:r>
    </w:p>
    <w:p w:rsidR="000A37B6" w:rsidRPr="003C1F76" w:rsidRDefault="000A37B6" w:rsidP="006B0B08">
      <w:pPr>
        <w:ind w:left="993"/>
        <w:rPr>
          <w:szCs w:val="24"/>
        </w:rPr>
      </w:pPr>
      <w:r w:rsidRPr="00A84DA8">
        <w:rPr>
          <w:szCs w:val="24"/>
        </w:rPr>
        <w:t>Τα λαμβανόμενα στοιχεία θα πρέπει να καθοριστούν στη φάση της ανάλυσης και μελέτης εφαρμογής.</w:t>
      </w:r>
    </w:p>
    <w:p w:rsidR="000A37B6" w:rsidRPr="00DC7D71" w:rsidRDefault="000A37B6" w:rsidP="00455EFC">
      <w:pPr>
        <w:numPr>
          <w:ilvl w:val="0"/>
          <w:numId w:val="31"/>
        </w:numPr>
        <w:rPr>
          <w:szCs w:val="24"/>
        </w:rPr>
      </w:pPr>
      <w:r w:rsidRPr="00DC7D71">
        <w:rPr>
          <w:szCs w:val="24"/>
        </w:rPr>
        <w:t>Για ορισμένη κατηγορία παραβάσεων (θα καθοριστεί στη φάση ανάλυσης και μελέτης εφαρμογής) θα πρέπει να υποστηρίζεται η δυνατότητα ενημέρωσης των αρμόδιων Δήμων, για τις πράξεις βεβαίωσης τροχαίων παραβάσεων των οποίων το χρηματικό πρόστιμό δεν καταβλήθηκε. Ανάλογα με τις υποδομές των εν λόγω φορέων και τις απαραίτητες διμερείς διευθετήσεις, θα πρέπει η υποδοχή των στοιχείων να υλοποιείται με έναν από τους ακόλουθους δυνατούς τρόπους:</w:t>
      </w:r>
    </w:p>
    <w:p w:rsidR="000A37B6" w:rsidRPr="00DC7D71" w:rsidRDefault="000A37B6" w:rsidP="00455EFC">
      <w:pPr>
        <w:numPr>
          <w:ilvl w:val="0"/>
          <w:numId w:val="32"/>
        </w:numPr>
        <w:ind w:left="1843"/>
        <w:rPr>
          <w:szCs w:val="24"/>
        </w:rPr>
      </w:pPr>
      <w:r w:rsidRPr="00DC7D71">
        <w:rPr>
          <w:szCs w:val="24"/>
        </w:rPr>
        <w:t xml:space="preserve">Αυτοματοποιημένη αποστολή ψηφιακού αρχείου με χρήση κατάλληλης διασύνδεσης (τύπου </w:t>
      </w:r>
      <w:r w:rsidRPr="00DC7D71">
        <w:rPr>
          <w:szCs w:val="24"/>
          <w:lang w:val="en-US"/>
        </w:rPr>
        <w:t>ftp</w:t>
      </w:r>
      <w:r w:rsidRPr="00DC7D71">
        <w:rPr>
          <w:szCs w:val="24"/>
        </w:rPr>
        <w:t>), με αξιοποίηση υποδομής ΣΥΖΕΥΞΙΣ.</w:t>
      </w:r>
    </w:p>
    <w:p w:rsidR="00A84DA8" w:rsidRPr="00DC7D71" w:rsidRDefault="00A84DA8" w:rsidP="00A84DA8">
      <w:pPr>
        <w:numPr>
          <w:ilvl w:val="0"/>
          <w:numId w:val="32"/>
        </w:numPr>
        <w:ind w:left="1843"/>
        <w:rPr>
          <w:szCs w:val="24"/>
        </w:rPr>
      </w:pPr>
      <w:r w:rsidRPr="00DC7D71">
        <w:rPr>
          <w:szCs w:val="24"/>
        </w:rPr>
        <w:lastRenderedPageBreak/>
        <w:t>Καταχώρηση ενημέρωσης πληρωμής τροχαίας παράβασης σε κατάλληλη φόρμα του Υποσυστήματος Πληροφόρησης Πολιτών και Φορέων. Στην περίπτωση αυτή θα πρέπει να δημιουργηθεί κατάλληλη πλατφόρμα εξυπηρέτησης φορέων.</w:t>
      </w:r>
    </w:p>
    <w:p w:rsidR="000A37B6" w:rsidRPr="00DC7D71" w:rsidRDefault="000A37B6" w:rsidP="00455EFC">
      <w:pPr>
        <w:numPr>
          <w:ilvl w:val="0"/>
          <w:numId w:val="32"/>
        </w:numPr>
        <w:ind w:left="1843"/>
        <w:rPr>
          <w:szCs w:val="24"/>
        </w:rPr>
      </w:pPr>
      <w:r w:rsidRPr="00DC7D71">
        <w:rPr>
          <w:szCs w:val="24"/>
        </w:rPr>
        <w:t xml:space="preserve">Με κλήση κατάλληλου </w:t>
      </w:r>
      <w:r w:rsidRPr="00DC7D71">
        <w:rPr>
          <w:szCs w:val="24"/>
          <w:lang w:val="en-US"/>
        </w:rPr>
        <w:t>web</w:t>
      </w:r>
      <w:r w:rsidR="00C42A6E" w:rsidRPr="00DC7D71">
        <w:rPr>
          <w:szCs w:val="24"/>
        </w:rPr>
        <w:t xml:space="preserve"> </w:t>
      </w:r>
      <w:r w:rsidRPr="00DC7D71">
        <w:rPr>
          <w:szCs w:val="24"/>
          <w:lang w:val="en-US"/>
        </w:rPr>
        <w:t>service</w:t>
      </w:r>
      <w:r w:rsidRPr="00DC7D71">
        <w:rPr>
          <w:szCs w:val="24"/>
        </w:rPr>
        <w:t xml:space="preserve"> του φορέα (Δ</w:t>
      </w:r>
      <w:r w:rsidR="00C42A6E" w:rsidRPr="00DC7D71">
        <w:rPr>
          <w:szCs w:val="24"/>
        </w:rPr>
        <w:t>ήμος) θα μπορεί με σύγχρονη (</w:t>
      </w:r>
      <w:r w:rsidR="00C42A6E" w:rsidRPr="00DC7D71">
        <w:rPr>
          <w:szCs w:val="24"/>
          <w:lang w:val="en-US"/>
        </w:rPr>
        <w:t>on</w:t>
      </w:r>
      <w:r w:rsidRPr="00DC7D71">
        <w:rPr>
          <w:szCs w:val="24"/>
          <w:lang w:val="en-US"/>
        </w:rPr>
        <w:t>line</w:t>
      </w:r>
      <w:r w:rsidRPr="00DC7D71">
        <w:rPr>
          <w:szCs w:val="24"/>
        </w:rPr>
        <w:t>) επικοινωνία να αποστέλλει αρχείο πράξεων βεβαίωσης τροχαίων παραβάσεων (αξιοποίηση υποδομής ΣΥΖΕΥΞΙΣ).</w:t>
      </w:r>
    </w:p>
    <w:p w:rsidR="000A37B6" w:rsidRPr="003C1F76" w:rsidRDefault="000A37B6" w:rsidP="00C42A6E">
      <w:pPr>
        <w:ind w:left="1134"/>
        <w:rPr>
          <w:szCs w:val="24"/>
        </w:rPr>
      </w:pPr>
      <w:r w:rsidRPr="00DC7D71">
        <w:rPr>
          <w:szCs w:val="24"/>
        </w:rPr>
        <w:t>Τα αποστελλόμενα στοιχεία θα πρέπει να καθοριστούν στη φάση της ανάλυσης και μελέτης εφαρμογής.</w:t>
      </w:r>
    </w:p>
    <w:p w:rsidR="000A37B6" w:rsidRPr="00FE4FB5" w:rsidRDefault="000A37B6" w:rsidP="00455EFC">
      <w:pPr>
        <w:numPr>
          <w:ilvl w:val="0"/>
          <w:numId w:val="31"/>
        </w:numPr>
        <w:rPr>
          <w:szCs w:val="24"/>
        </w:rPr>
      </w:pPr>
      <w:r w:rsidRPr="00FE4FB5">
        <w:rPr>
          <w:szCs w:val="24"/>
        </w:rPr>
        <w:t>Για ορισμένη κατηγορία παραβάσεων (θα καθοριστεί στη φάση ανάλυσης και μελέτης εφαρμογής) θα πρέπει να υποστηρίζεται η δυνατότητα ενημέρωσης των αρμόδιων ΔΟΥ για τις πράξεις βεβαίωσης τροχαίων παραβάσεων για τις οποίες αναλαμβάνουν την είσπραξη του χρηματικού προστίμου. Ανάλογα μ</w:t>
      </w:r>
      <w:r w:rsidR="00C42A6E" w:rsidRPr="00FE4FB5">
        <w:rPr>
          <w:szCs w:val="24"/>
        </w:rPr>
        <w:t>ε τις υποδομές των εν λόγω φορέων</w:t>
      </w:r>
      <w:r w:rsidRPr="00FE4FB5">
        <w:rPr>
          <w:szCs w:val="24"/>
        </w:rPr>
        <w:t xml:space="preserve"> και τις απαραίτητες διμερείς διευθετήσεις, θα πρέπει η υποδοχή των στοιχείων να υλοποιείται με τους ακόλουθους δυνατούς τρόπους:</w:t>
      </w:r>
    </w:p>
    <w:p w:rsidR="000A37B6" w:rsidRPr="00FE4FB5" w:rsidRDefault="000A37B6" w:rsidP="00455EFC">
      <w:pPr>
        <w:numPr>
          <w:ilvl w:val="0"/>
          <w:numId w:val="32"/>
        </w:numPr>
        <w:ind w:left="1843"/>
        <w:rPr>
          <w:szCs w:val="24"/>
        </w:rPr>
      </w:pPr>
      <w:r w:rsidRPr="00FE4FB5">
        <w:rPr>
          <w:szCs w:val="24"/>
        </w:rPr>
        <w:t>Αποστολή σε έντυπη μορφή.</w:t>
      </w:r>
    </w:p>
    <w:p w:rsidR="0041717E" w:rsidRPr="00FE4FB5" w:rsidRDefault="000A37B6" w:rsidP="0041717E">
      <w:pPr>
        <w:numPr>
          <w:ilvl w:val="0"/>
          <w:numId w:val="32"/>
        </w:numPr>
        <w:ind w:left="1843"/>
        <w:rPr>
          <w:szCs w:val="24"/>
        </w:rPr>
      </w:pPr>
      <w:r w:rsidRPr="00FE4FB5">
        <w:rPr>
          <w:szCs w:val="24"/>
        </w:rPr>
        <w:t xml:space="preserve">Αυτοματοποιημένη αποστολή ψηφιακού αρχείου με χρήση κατάλληλης διασύνδεσης (τύπου </w:t>
      </w:r>
      <w:r w:rsidRPr="00FE4FB5">
        <w:rPr>
          <w:szCs w:val="24"/>
          <w:lang w:val="en-US"/>
        </w:rPr>
        <w:t>ftp</w:t>
      </w:r>
      <w:r w:rsidRPr="00FE4FB5">
        <w:rPr>
          <w:szCs w:val="24"/>
        </w:rPr>
        <w:t>), με αξιοποίηση υποδομής ΣΥΖΕΥΞΙΣ.</w:t>
      </w:r>
    </w:p>
    <w:p w:rsidR="0041717E" w:rsidRPr="00FE4FB5" w:rsidRDefault="0041717E" w:rsidP="0041717E">
      <w:pPr>
        <w:numPr>
          <w:ilvl w:val="0"/>
          <w:numId w:val="32"/>
        </w:numPr>
        <w:ind w:left="1843"/>
        <w:rPr>
          <w:szCs w:val="24"/>
        </w:rPr>
      </w:pPr>
      <w:r w:rsidRPr="00FE4FB5">
        <w:rPr>
          <w:szCs w:val="24"/>
        </w:rPr>
        <w:t xml:space="preserve">Με ενημέρωση των φορέων μέσω του Υποσυστήματος Πληροφόρησης Πολιτών και Φορέων. Θα πρέπει να υπάρχει η δυνατότητα λήψης των απαιτούμενων πληροφοριών σε διάφορα </w:t>
      </w:r>
      <w:r w:rsidRPr="00FE4FB5">
        <w:rPr>
          <w:szCs w:val="24"/>
          <w:lang w:val="en-US"/>
        </w:rPr>
        <w:t>formats</w:t>
      </w:r>
      <w:r w:rsidRPr="00FE4FB5">
        <w:rPr>
          <w:szCs w:val="24"/>
        </w:rPr>
        <w:t>. Στην περίπτωση αυτή θα πρέπει ο Ανάδοχος να υλοποιήσει σχετική πλατφόρμα ενημέρωσης φορέων.</w:t>
      </w:r>
    </w:p>
    <w:p w:rsidR="000A37B6" w:rsidRPr="00FE4FB5" w:rsidRDefault="000A37B6" w:rsidP="00455EFC">
      <w:pPr>
        <w:numPr>
          <w:ilvl w:val="0"/>
          <w:numId w:val="32"/>
        </w:numPr>
        <w:ind w:left="1843"/>
        <w:rPr>
          <w:szCs w:val="24"/>
        </w:rPr>
      </w:pPr>
      <w:r w:rsidRPr="00FE4FB5">
        <w:rPr>
          <w:szCs w:val="24"/>
        </w:rPr>
        <w:t xml:space="preserve">Με κλήση κατάλληλου </w:t>
      </w:r>
      <w:r w:rsidR="00C42A6E" w:rsidRPr="00FE4FB5">
        <w:rPr>
          <w:szCs w:val="24"/>
          <w:lang w:val="en-US"/>
        </w:rPr>
        <w:t>web</w:t>
      </w:r>
      <w:r w:rsidR="00C42A6E" w:rsidRPr="00FE4FB5">
        <w:rPr>
          <w:szCs w:val="24"/>
        </w:rPr>
        <w:t xml:space="preserve"> </w:t>
      </w:r>
      <w:r w:rsidR="00C42A6E" w:rsidRPr="00FE4FB5">
        <w:rPr>
          <w:szCs w:val="24"/>
          <w:lang w:val="en-US"/>
        </w:rPr>
        <w:t>service</w:t>
      </w:r>
      <w:r w:rsidRPr="00FE4FB5">
        <w:rPr>
          <w:szCs w:val="24"/>
        </w:rPr>
        <w:t xml:space="preserve"> του φορέα </w:t>
      </w:r>
      <w:r w:rsidR="00C42A6E" w:rsidRPr="00FE4FB5">
        <w:rPr>
          <w:szCs w:val="24"/>
        </w:rPr>
        <w:t>(ΔΟΥ) θα μπορεί με σύγχρονη (</w:t>
      </w:r>
      <w:r w:rsidR="00C42A6E" w:rsidRPr="00FE4FB5">
        <w:rPr>
          <w:szCs w:val="24"/>
          <w:lang w:val="en-US"/>
        </w:rPr>
        <w:t>on</w:t>
      </w:r>
      <w:r w:rsidRPr="00FE4FB5">
        <w:rPr>
          <w:szCs w:val="24"/>
          <w:lang w:val="en-US"/>
        </w:rPr>
        <w:t>line</w:t>
      </w:r>
      <w:r w:rsidRPr="00FE4FB5">
        <w:rPr>
          <w:szCs w:val="24"/>
        </w:rPr>
        <w:t>) επικοινωνία να αποστέλλει αρχείο πράξεων βεβαίωσης τροχαίων παραβάσεων (αξιοποίηση υποδομής ΣΥΖΕΥΞΙΣ).</w:t>
      </w:r>
      <w:r w:rsidR="00074B1F" w:rsidRPr="00FE4FB5">
        <w:rPr>
          <w:szCs w:val="24"/>
        </w:rPr>
        <w:t xml:space="preserve"> Το </w:t>
      </w:r>
      <w:r w:rsidR="00074B1F" w:rsidRPr="00FE4FB5">
        <w:rPr>
          <w:szCs w:val="24"/>
          <w:lang w:val="en-US"/>
        </w:rPr>
        <w:t>web</w:t>
      </w:r>
      <w:r w:rsidR="00074B1F" w:rsidRPr="00FE4FB5">
        <w:rPr>
          <w:szCs w:val="24"/>
        </w:rPr>
        <w:t xml:space="preserve"> </w:t>
      </w:r>
      <w:r w:rsidR="00074B1F" w:rsidRPr="00FE4FB5">
        <w:rPr>
          <w:szCs w:val="24"/>
          <w:lang w:val="en-US"/>
        </w:rPr>
        <w:t>service</w:t>
      </w:r>
      <w:r w:rsidR="00074B1F" w:rsidRPr="00FE4FB5">
        <w:rPr>
          <w:szCs w:val="24"/>
        </w:rPr>
        <w:t xml:space="preserve"> θα πρέπει να αναπτυχθεί από τον Ανάδοχο, ωστόσο η ενσωμάτωσή του στην Πληροφοριακή Υποδομή των εμπλεκομένων φορέων δεν αποτελεί μέρος του έργου και εναπόκειται στις επιμέρους Υπηρεσίες των Φορέων να αξιοποιήσουν την δυνατότητα αυτή.</w:t>
      </w:r>
    </w:p>
    <w:p w:rsidR="000A37B6" w:rsidRPr="003C1F76" w:rsidRDefault="000A37B6" w:rsidP="00C42A6E">
      <w:pPr>
        <w:ind w:left="1134"/>
        <w:rPr>
          <w:szCs w:val="24"/>
        </w:rPr>
      </w:pPr>
      <w:r w:rsidRPr="00FE4FB5">
        <w:rPr>
          <w:szCs w:val="24"/>
        </w:rPr>
        <w:t>Τα αποστελλόμενα στοιχεία θα πρέπει να καθοριστούν στη φάση της ανάλυσης και μελέτης εφαρμογής.</w:t>
      </w:r>
      <w:r w:rsidR="00074B1F">
        <w:rPr>
          <w:szCs w:val="24"/>
        </w:rPr>
        <w:t xml:space="preserve"> </w:t>
      </w:r>
    </w:p>
    <w:p w:rsidR="000A37B6" w:rsidRPr="003C1F76" w:rsidRDefault="000A37B6" w:rsidP="00455EFC">
      <w:pPr>
        <w:numPr>
          <w:ilvl w:val="0"/>
          <w:numId w:val="31"/>
        </w:numPr>
        <w:rPr>
          <w:szCs w:val="24"/>
        </w:rPr>
      </w:pPr>
      <w:r w:rsidRPr="003C1F76">
        <w:rPr>
          <w:szCs w:val="24"/>
        </w:rPr>
        <w:t xml:space="preserve">Το έργο του Διοικητή και των υπολοίπων χειριστών, θα πρέπει να διευκολύνεται με την παραγωγή αναφορών (εκτυπώσιμων) οι οποίες θα περιγράφουν συνοπτικά στατιστικά στοιχεία των επεξεργαζόμενων </w:t>
      </w:r>
      <w:r w:rsidRPr="003C1F76">
        <w:rPr>
          <w:szCs w:val="24"/>
        </w:rPr>
        <w:lastRenderedPageBreak/>
        <w:t>στοιχείων, καθώς και αναλυτικά στοιχεία για μια επιλεγμένη πράξη βεβαίωσης. Η εξαγωγή των αναφορών θα πρέπει να είναι δυνατή κατόπιν αναζήτησης με κριτή</w:t>
      </w:r>
      <w:r w:rsidR="009131DC">
        <w:rPr>
          <w:szCs w:val="24"/>
        </w:rPr>
        <w:t>ρια (ημερομηνία, περιοχή, είδος</w:t>
      </w:r>
      <w:r w:rsidRPr="003C1F76">
        <w:rPr>
          <w:szCs w:val="24"/>
        </w:rPr>
        <w:t xml:space="preserve"> κλπ), π.χ.:</w:t>
      </w:r>
    </w:p>
    <w:p w:rsidR="000A37B6" w:rsidRPr="003C1F76" w:rsidRDefault="000A37B6" w:rsidP="00455EFC">
      <w:pPr>
        <w:numPr>
          <w:ilvl w:val="0"/>
          <w:numId w:val="32"/>
        </w:numPr>
        <w:ind w:left="1843"/>
        <w:rPr>
          <w:szCs w:val="24"/>
        </w:rPr>
      </w:pPr>
      <w:r w:rsidRPr="00371351">
        <w:rPr>
          <w:b/>
          <w:szCs w:val="24"/>
        </w:rPr>
        <w:t>Αναφορά Ανάλυσης Παραβάσεων/Δραστηριότητας,</w:t>
      </w:r>
      <w:r w:rsidRPr="003C1F76">
        <w:rPr>
          <w:szCs w:val="24"/>
        </w:rPr>
        <w:t xml:space="preserve"> με στοιχεία για τις βεβαιωμένες παραβάσεις, ανά βάρδια, για κάθε αστυνομικό υπάλληλο που βεβαιώνει παραβάσεις (με φορητή συσκευή ή χειρόγραφα).</w:t>
      </w:r>
    </w:p>
    <w:p w:rsidR="000A37B6" w:rsidRDefault="000A37B6" w:rsidP="00455EFC">
      <w:pPr>
        <w:numPr>
          <w:ilvl w:val="0"/>
          <w:numId w:val="32"/>
        </w:numPr>
        <w:ind w:left="1843"/>
        <w:rPr>
          <w:szCs w:val="24"/>
        </w:rPr>
      </w:pPr>
      <w:r w:rsidRPr="00371351">
        <w:rPr>
          <w:b/>
          <w:szCs w:val="24"/>
        </w:rPr>
        <w:t>Αναφορά Παραβάσεων</w:t>
      </w:r>
      <w:r w:rsidRPr="003C1F76">
        <w:rPr>
          <w:szCs w:val="24"/>
        </w:rPr>
        <w:t>, με στοιχεία όλων των βεβαιωμένων παραβάσεων οι οποίες είναι ορθές και έχει ελέγξει και ο Διοικητής.</w:t>
      </w:r>
    </w:p>
    <w:p w:rsidR="001D77ED" w:rsidRPr="001D77ED" w:rsidRDefault="001D77ED" w:rsidP="001D77ED">
      <w:pPr>
        <w:ind w:left="1123"/>
        <w:rPr>
          <w:szCs w:val="24"/>
        </w:rPr>
      </w:pPr>
      <w:r w:rsidRPr="001D77ED">
        <w:rPr>
          <w:szCs w:val="24"/>
        </w:rPr>
        <w:t>Επιπλέον θα πρέπει να υπάρξει πρόβλεψη για δυνατότητα παραγωγής νέων αναφορών (</w:t>
      </w:r>
      <w:r w:rsidRPr="001D77ED">
        <w:rPr>
          <w:szCs w:val="24"/>
          <w:lang w:val="en-US"/>
        </w:rPr>
        <w:t>reports</w:t>
      </w:r>
      <w:r w:rsidRPr="001D77ED">
        <w:rPr>
          <w:szCs w:val="24"/>
        </w:rPr>
        <w:t>) από την Υπηρεσία με χρήση υποσυστήματος στατιστικής επεξεργασίας δεδομένων και παραγωγής αναφορών (</w:t>
      </w:r>
      <w:r w:rsidRPr="001D77ED">
        <w:rPr>
          <w:szCs w:val="24"/>
          <w:lang w:val="en-US"/>
        </w:rPr>
        <w:t>report</w:t>
      </w:r>
      <w:r w:rsidRPr="001D77ED">
        <w:rPr>
          <w:szCs w:val="24"/>
        </w:rPr>
        <w:t xml:space="preserve"> </w:t>
      </w:r>
      <w:r w:rsidRPr="001D77ED">
        <w:rPr>
          <w:szCs w:val="24"/>
          <w:lang w:val="en-US"/>
        </w:rPr>
        <w:t>generator</w:t>
      </w:r>
      <w:r w:rsidRPr="001D77ED">
        <w:rPr>
          <w:szCs w:val="24"/>
        </w:rPr>
        <w:t>).</w:t>
      </w:r>
    </w:p>
    <w:p w:rsidR="000A37B6" w:rsidRPr="00360D16" w:rsidRDefault="000A37B6" w:rsidP="00BC358F">
      <w:pPr>
        <w:numPr>
          <w:ilvl w:val="0"/>
          <w:numId w:val="25"/>
        </w:numPr>
        <w:rPr>
          <w:szCs w:val="24"/>
        </w:rPr>
      </w:pPr>
      <w:r w:rsidRPr="00360D16">
        <w:rPr>
          <w:szCs w:val="24"/>
        </w:rPr>
        <w:t>Θα πρέπει να υποστηρίζεται η τήρηση και διαχείριση αρχείου βαθμών ποινής του Συστήματος Ελέγχου Συμπεριφοράς Οδηγών (ΣΕΣΟ) για τα κυκλοφορούντα οχήματα και μοτοποδήλατα. Θα πρέπει να σημειωθεί ότι οι άδειες οδήγησης των μοτοποδηλάτων και συνεπώς η αφαίρεσή τους α</w:t>
      </w:r>
      <w:r w:rsidR="00C13C51" w:rsidRPr="00360D16">
        <w:rPr>
          <w:szCs w:val="24"/>
        </w:rPr>
        <w:t>πό τους παραβάτες μέσω του ΣΕΣΟ</w:t>
      </w:r>
      <w:r w:rsidRPr="00360D16">
        <w:rPr>
          <w:szCs w:val="24"/>
        </w:rPr>
        <w:t xml:space="preserve"> διενεργείται από την ΕΛ.ΑΣ., ενώ οι άδειες οδήγησης των υπολοίπων οχημάτων εκδίδονται από το Υπ</w:t>
      </w:r>
      <w:r w:rsidR="00576B3F" w:rsidRPr="00360D16">
        <w:rPr>
          <w:szCs w:val="24"/>
        </w:rPr>
        <w:t>ουργείο</w:t>
      </w:r>
      <w:r w:rsidRPr="00360D16">
        <w:rPr>
          <w:szCs w:val="24"/>
        </w:rPr>
        <w:t xml:space="preserve"> </w:t>
      </w:r>
      <w:r w:rsidR="00576B3F" w:rsidRPr="00360D16">
        <w:rPr>
          <w:szCs w:val="24"/>
        </w:rPr>
        <w:t xml:space="preserve">Ανάπτυξης, Ανταγωνιστικότητας, </w:t>
      </w:r>
      <w:r w:rsidRPr="00360D16">
        <w:rPr>
          <w:szCs w:val="24"/>
        </w:rPr>
        <w:t>Υποδομών</w:t>
      </w:r>
      <w:r w:rsidR="00576B3F" w:rsidRPr="00360D16">
        <w:rPr>
          <w:szCs w:val="24"/>
        </w:rPr>
        <w:t>,</w:t>
      </w:r>
      <w:r w:rsidRPr="00360D16">
        <w:rPr>
          <w:szCs w:val="24"/>
        </w:rPr>
        <w:t xml:space="preserve"> Μεταφορών και Δικτύων, το οποίο είναι αρμόδιο για την αφαίρεσή τους από τους παραβάτες μέσω ΣΕΣΟ. </w:t>
      </w:r>
      <w:r w:rsidR="00FE4FB5" w:rsidRPr="00360D16">
        <w:rPr>
          <w:szCs w:val="24"/>
        </w:rPr>
        <w:t xml:space="preserve">Μελλοντικά προβλέπεται η ανάθεση της αρμοδιότητας έκδοσης όλων των αδειών οδήγησης από </w:t>
      </w:r>
      <w:r w:rsidR="001E02A0" w:rsidRPr="00360D16">
        <w:rPr>
          <w:szCs w:val="24"/>
        </w:rPr>
        <w:t>το Υπ.</w:t>
      </w:r>
      <w:r w:rsidR="00E46783" w:rsidRPr="00360D16">
        <w:rPr>
          <w:szCs w:val="24"/>
        </w:rPr>
        <w:t xml:space="preserve"> </w:t>
      </w:r>
      <w:r w:rsidR="001E02A0" w:rsidRPr="00360D16">
        <w:rPr>
          <w:szCs w:val="24"/>
        </w:rPr>
        <w:t xml:space="preserve">ΑΝ.ΑΝΤ.Υ.ΜΕ.ΔΙ. </w:t>
      </w:r>
      <w:r w:rsidRPr="00360D16">
        <w:rPr>
          <w:szCs w:val="24"/>
        </w:rPr>
        <w:t xml:space="preserve">Για την ικανοποίηση των παραπάνω σκοπών θα πρέπει: </w:t>
      </w:r>
    </w:p>
    <w:p w:rsidR="000A37B6" w:rsidRPr="00360D16" w:rsidRDefault="000A37B6" w:rsidP="00455EFC">
      <w:pPr>
        <w:numPr>
          <w:ilvl w:val="0"/>
          <w:numId w:val="36"/>
        </w:numPr>
        <w:ind w:left="1276"/>
        <w:rPr>
          <w:szCs w:val="24"/>
        </w:rPr>
      </w:pPr>
      <w:r w:rsidRPr="00360D16">
        <w:rPr>
          <w:szCs w:val="24"/>
        </w:rPr>
        <w:t xml:space="preserve">Κατά την εισαγωγή μιας πράξης βεβαίωσης στην εφαρμογή Διαχείρισης Στοιχείων Παραβάσεων </w:t>
      </w:r>
      <w:r w:rsidR="00C13C51" w:rsidRPr="00360D16">
        <w:rPr>
          <w:szCs w:val="24"/>
        </w:rPr>
        <w:t xml:space="preserve">να </w:t>
      </w:r>
      <w:r w:rsidRPr="00360D16">
        <w:rPr>
          <w:szCs w:val="24"/>
        </w:rPr>
        <w:t>έχουν ήδη καταγραφεί οι βαθμοί ποινής.</w:t>
      </w:r>
    </w:p>
    <w:p w:rsidR="000A37B6" w:rsidRPr="00360D16" w:rsidRDefault="000A37B6" w:rsidP="00455EFC">
      <w:pPr>
        <w:numPr>
          <w:ilvl w:val="0"/>
          <w:numId w:val="32"/>
        </w:numPr>
        <w:ind w:left="1843"/>
        <w:rPr>
          <w:szCs w:val="24"/>
        </w:rPr>
      </w:pPr>
      <w:r w:rsidRPr="00360D16">
        <w:rPr>
          <w:szCs w:val="24"/>
        </w:rPr>
        <w:t>Θα πρέπει να είναι δυνατός ο διαχωρισμός των βαθμών ποινής που αφορούν άδειες οδήγησης</w:t>
      </w:r>
      <w:r w:rsidR="00576B3F" w:rsidRPr="00360D16">
        <w:rPr>
          <w:szCs w:val="24"/>
        </w:rPr>
        <w:t xml:space="preserve"> του Υπουργείο Ανάπτυξης, Ανταγωνιστικότητας, Υποδομών, Μεταφορών και Δικτύων</w:t>
      </w:r>
      <w:r w:rsidRPr="00360D16">
        <w:rPr>
          <w:szCs w:val="24"/>
        </w:rPr>
        <w:t xml:space="preserve">, ώστε να πραγματοποιείται αποστολή αυτών και ενημέρωση του </w:t>
      </w:r>
      <w:r w:rsidR="00576B3F" w:rsidRPr="00360D16">
        <w:rPr>
          <w:szCs w:val="24"/>
        </w:rPr>
        <w:t xml:space="preserve">αρμόδιου Υπουργείου </w:t>
      </w:r>
      <w:r w:rsidRPr="00360D16">
        <w:rPr>
          <w:szCs w:val="24"/>
        </w:rPr>
        <w:t>για τήρηση διαδικασιών ΣΕΣΟ:</w:t>
      </w:r>
    </w:p>
    <w:p w:rsidR="000A37B6" w:rsidRPr="00360D16" w:rsidRDefault="000A37B6" w:rsidP="00455EFC">
      <w:pPr>
        <w:numPr>
          <w:ilvl w:val="0"/>
          <w:numId w:val="37"/>
        </w:numPr>
        <w:ind w:left="2127" w:hanging="284"/>
        <w:rPr>
          <w:szCs w:val="24"/>
        </w:rPr>
      </w:pPr>
      <w:r w:rsidRPr="00360D16">
        <w:rPr>
          <w:szCs w:val="24"/>
        </w:rPr>
        <w:t xml:space="preserve">Θα πρέπει να είναι εφικτή η εξαγωγή (περιοδικά) ψηφιακού αρχείου με συγκεκριμένη γραμμογράφηση, από εξουσιοδοτημένο χειριστή, το οποίο θα αποστέλλεται μέσω υπάρχουσας επικοινωνιακής υποδομής (τύπου </w:t>
      </w:r>
      <w:r w:rsidRPr="00360D16">
        <w:rPr>
          <w:szCs w:val="24"/>
          <w:lang w:val="en-US"/>
        </w:rPr>
        <w:t>ftp</w:t>
      </w:r>
      <w:r w:rsidRPr="00360D16">
        <w:rPr>
          <w:szCs w:val="24"/>
        </w:rPr>
        <w:t>), αξιοποι</w:t>
      </w:r>
      <w:r w:rsidR="00576B3F" w:rsidRPr="00360D16">
        <w:rPr>
          <w:szCs w:val="24"/>
        </w:rPr>
        <w:t>ώντας την υποδομή του ΣΥΖΕΥΞΙΣ.</w:t>
      </w:r>
    </w:p>
    <w:p w:rsidR="000A37B6" w:rsidRPr="00360D16" w:rsidRDefault="000A37B6" w:rsidP="00455EFC">
      <w:pPr>
        <w:numPr>
          <w:ilvl w:val="0"/>
          <w:numId w:val="37"/>
        </w:numPr>
        <w:ind w:left="2127" w:hanging="284"/>
        <w:rPr>
          <w:szCs w:val="24"/>
        </w:rPr>
      </w:pPr>
      <w:r w:rsidRPr="00360D16">
        <w:rPr>
          <w:szCs w:val="24"/>
        </w:rPr>
        <w:t>Θα πρέπει να υπάρχει η δυνατότητα κλήσης υπηρεσίας (</w:t>
      </w:r>
      <w:r w:rsidRPr="00360D16">
        <w:rPr>
          <w:szCs w:val="24"/>
          <w:lang w:val="en-US"/>
        </w:rPr>
        <w:t>web</w:t>
      </w:r>
      <w:r w:rsidR="00576B3F" w:rsidRPr="00360D16">
        <w:rPr>
          <w:szCs w:val="24"/>
        </w:rPr>
        <w:t xml:space="preserve"> </w:t>
      </w:r>
      <w:r w:rsidRPr="00360D16">
        <w:rPr>
          <w:szCs w:val="24"/>
          <w:lang w:val="en-US"/>
        </w:rPr>
        <w:t>service</w:t>
      </w:r>
      <w:r w:rsidRPr="00360D16">
        <w:rPr>
          <w:szCs w:val="24"/>
        </w:rPr>
        <w:t xml:space="preserve">) του </w:t>
      </w:r>
      <w:r w:rsidR="005D3C0C" w:rsidRPr="00360D16">
        <w:rPr>
          <w:szCs w:val="24"/>
        </w:rPr>
        <w:t xml:space="preserve">Υπουργείου Ανάπτυξης, Ανταγωνιστικότητας, </w:t>
      </w:r>
      <w:r w:rsidR="005D3C0C" w:rsidRPr="00360D16">
        <w:rPr>
          <w:szCs w:val="24"/>
        </w:rPr>
        <w:lastRenderedPageBreak/>
        <w:t xml:space="preserve">Υποδομών, Μεταφορών και Δικτύων </w:t>
      </w:r>
      <w:r w:rsidRPr="00360D16">
        <w:rPr>
          <w:szCs w:val="24"/>
        </w:rPr>
        <w:t>(εφόσον υλοποιηθεί), ώστε ν</w:t>
      </w:r>
      <w:r w:rsidR="00576B3F" w:rsidRPr="00360D16">
        <w:rPr>
          <w:szCs w:val="24"/>
        </w:rPr>
        <w:t>α πραγματοποιείται σύγχρονη (</w:t>
      </w:r>
      <w:r w:rsidR="00576B3F" w:rsidRPr="00360D16">
        <w:rPr>
          <w:szCs w:val="24"/>
          <w:lang w:val="en-US"/>
        </w:rPr>
        <w:t>on</w:t>
      </w:r>
      <w:r w:rsidRPr="00360D16">
        <w:rPr>
          <w:szCs w:val="24"/>
          <w:lang w:val="en-US"/>
        </w:rPr>
        <w:t>line</w:t>
      </w:r>
      <w:r w:rsidRPr="00360D16">
        <w:rPr>
          <w:szCs w:val="24"/>
        </w:rPr>
        <w:t xml:space="preserve">) ενημέρωση του </w:t>
      </w:r>
      <w:r w:rsidR="005D3C0C" w:rsidRPr="00360D16">
        <w:rPr>
          <w:szCs w:val="24"/>
        </w:rPr>
        <w:t xml:space="preserve">εν λόγω Υπουργείου </w:t>
      </w:r>
      <w:r w:rsidRPr="00360D16">
        <w:rPr>
          <w:szCs w:val="24"/>
        </w:rPr>
        <w:t>ως προς τους βαθμούς ποινής μιας πράξης βεβαίωσης.</w:t>
      </w:r>
    </w:p>
    <w:p w:rsidR="000A37B6" w:rsidRPr="00360D16" w:rsidRDefault="000A37B6" w:rsidP="00455EFC">
      <w:pPr>
        <w:numPr>
          <w:ilvl w:val="0"/>
          <w:numId w:val="32"/>
        </w:numPr>
        <w:ind w:left="1843"/>
        <w:rPr>
          <w:szCs w:val="24"/>
        </w:rPr>
      </w:pPr>
      <w:r w:rsidRPr="00360D16">
        <w:rPr>
          <w:szCs w:val="24"/>
        </w:rPr>
        <w:t>Θα πρέπει να είναι δυνατός ο διαχωρισμός των βαθμών ποινής που αφορούν άδειες οδήγησης μοτοποδηλάτων και η διαχεί</w:t>
      </w:r>
      <w:r w:rsidR="004A04E6" w:rsidRPr="00360D16">
        <w:rPr>
          <w:szCs w:val="24"/>
        </w:rPr>
        <w:t>ρισή τους, ώστε:</w:t>
      </w:r>
    </w:p>
    <w:p w:rsidR="000A37B6" w:rsidRPr="00360D16" w:rsidRDefault="000A37B6" w:rsidP="00455EFC">
      <w:pPr>
        <w:numPr>
          <w:ilvl w:val="0"/>
          <w:numId w:val="37"/>
        </w:numPr>
        <w:ind w:left="2127" w:hanging="284"/>
        <w:rPr>
          <w:szCs w:val="24"/>
        </w:rPr>
      </w:pPr>
      <w:r w:rsidRPr="00360D16">
        <w:rPr>
          <w:szCs w:val="24"/>
        </w:rPr>
        <w:t>Να υπάρχει δυνατότητα εφαρμογής των κανόνων του ΣΕΣΟ μοτοποδηλάτων, οι οποίοι αφορούν τις κυρώσεις (προειδοποίηση, αφαίρεση) που επιβάλλονται στους παραβάτες ανάλογα με τους συγκεντρωθέντες βαθμούς ποινής.</w:t>
      </w:r>
    </w:p>
    <w:p w:rsidR="000A37B6" w:rsidRPr="00360D16" w:rsidRDefault="000A37B6" w:rsidP="00455EFC">
      <w:pPr>
        <w:numPr>
          <w:ilvl w:val="0"/>
          <w:numId w:val="37"/>
        </w:numPr>
        <w:ind w:left="2127" w:hanging="284"/>
        <w:rPr>
          <w:szCs w:val="24"/>
        </w:rPr>
      </w:pPr>
      <w:r w:rsidRPr="00360D16">
        <w:rPr>
          <w:szCs w:val="24"/>
        </w:rPr>
        <w:t xml:space="preserve">Η εφαρμογή των κανόνων θα παρακολουθείται από εξουσιοδοτημένους χρήστες σε κεντρική </w:t>
      </w:r>
      <w:r w:rsidR="004A04E6" w:rsidRPr="00360D16">
        <w:rPr>
          <w:szCs w:val="24"/>
        </w:rPr>
        <w:t>Αστυνομική Υπηρεσία της Τ</w:t>
      </w:r>
      <w:r w:rsidRPr="00360D16">
        <w:rPr>
          <w:szCs w:val="24"/>
        </w:rPr>
        <w:t xml:space="preserve">ροχαίας (Διεύθυνση Τροχαίας </w:t>
      </w:r>
      <w:r w:rsidR="008928CA" w:rsidRPr="00360D16">
        <w:rPr>
          <w:szCs w:val="24"/>
        </w:rPr>
        <w:t xml:space="preserve">/ </w:t>
      </w:r>
      <w:r w:rsidRPr="00360D16">
        <w:rPr>
          <w:szCs w:val="24"/>
        </w:rPr>
        <w:t>Αρχηγείο Ελληνικής Αστυνομίας).</w:t>
      </w:r>
    </w:p>
    <w:p w:rsidR="000A37B6" w:rsidRPr="00360D16" w:rsidRDefault="000A37B6" w:rsidP="00455EFC">
      <w:pPr>
        <w:numPr>
          <w:ilvl w:val="0"/>
          <w:numId w:val="37"/>
        </w:numPr>
        <w:ind w:left="2127" w:hanging="284"/>
        <w:rPr>
          <w:szCs w:val="24"/>
        </w:rPr>
      </w:pPr>
      <w:r w:rsidRPr="00360D16">
        <w:rPr>
          <w:szCs w:val="24"/>
        </w:rPr>
        <w:t>Θα πρέπει να δημιουργηθούν οι κατάλληλες ειδοποιήσεις για τη διευκόλυνση της παρακολούθηση των κυρώσεων.</w:t>
      </w:r>
    </w:p>
    <w:p w:rsidR="000A37B6" w:rsidRPr="00360D16" w:rsidRDefault="000A37B6" w:rsidP="00455EFC">
      <w:pPr>
        <w:numPr>
          <w:ilvl w:val="0"/>
          <w:numId w:val="37"/>
        </w:numPr>
        <w:ind w:left="2127" w:hanging="284"/>
        <w:rPr>
          <w:szCs w:val="24"/>
        </w:rPr>
      </w:pPr>
      <w:r w:rsidRPr="00360D16">
        <w:rPr>
          <w:szCs w:val="24"/>
        </w:rPr>
        <w:t>Θα πρέπει να προβάλλονται οι κατάλληλες εκτυπώσιμες αναφορές:</w:t>
      </w:r>
    </w:p>
    <w:p w:rsidR="000A37B6" w:rsidRPr="00360D16" w:rsidRDefault="000A37B6" w:rsidP="00455EFC">
      <w:pPr>
        <w:numPr>
          <w:ilvl w:val="1"/>
          <w:numId w:val="38"/>
        </w:numPr>
        <w:rPr>
          <w:szCs w:val="24"/>
        </w:rPr>
      </w:pPr>
      <w:r w:rsidRPr="00360D16">
        <w:rPr>
          <w:szCs w:val="24"/>
        </w:rPr>
        <w:t>Αναλυτική δραστηριότητα παραβάτη ως προς τους βαθμούς ποινής</w:t>
      </w:r>
    </w:p>
    <w:p w:rsidR="000A37B6" w:rsidRPr="00360D16" w:rsidRDefault="000A37B6" w:rsidP="00455EFC">
      <w:pPr>
        <w:numPr>
          <w:ilvl w:val="1"/>
          <w:numId w:val="38"/>
        </w:numPr>
        <w:rPr>
          <w:szCs w:val="24"/>
        </w:rPr>
      </w:pPr>
      <w:r w:rsidRPr="00360D16">
        <w:rPr>
          <w:szCs w:val="24"/>
        </w:rPr>
        <w:t>Επιβαλλόμενοι βαθμοί ποινής σε ορισμένο χρονικό διάστημα και ορισμένη Αστυνομική Υπηρεσία</w:t>
      </w:r>
    </w:p>
    <w:p w:rsidR="000A37B6" w:rsidRPr="00360D16" w:rsidRDefault="000A37B6" w:rsidP="00455EFC">
      <w:pPr>
        <w:numPr>
          <w:ilvl w:val="1"/>
          <w:numId w:val="38"/>
        </w:numPr>
        <w:rPr>
          <w:szCs w:val="24"/>
        </w:rPr>
      </w:pPr>
      <w:r w:rsidRPr="00360D16">
        <w:rPr>
          <w:szCs w:val="24"/>
        </w:rPr>
        <w:t>Έντυπο Απόφασης Αφαίρεσης Διπλώματος ή Προειδοποίησης. Το έντυπο θα πρέπει μέσα από κατάλληλη ροή εργασίας (</w:t>
      </w:r>
      <w:r w:rsidRPr="00360D16">
        <w:rPr>
          <w:szCs w:val="24"/>
          <w:lang w:val="en-US"/>
        </w:rPr>
        <w:t>workflow</w:t>
      </w:r>
      <w:r w:rsidRPr="00360D16">
        <w:rPr>
          <w:szCs w:val="24"/>
        </w:rPr>
        <w:t xml:space="preserve">) να διαβιβάζεται από την κεντρική Υπηρεσία </w:t>
      </w:r>
      <w:r w:rsidR="008928CA" w:rsidRPr="00360D16">
        <w:rPr>
          <w:szCs w:val="24"/>
        </w:rPr>
        <w:t>Δ</w:t>
      </w:r>
      <w:r w:rsidRPr="00360D16">
        <w:rPr>
          <w:szCs w:val="24"/>
        </w:rPr>
        <w:t>ιαχείρισης (Διεύθυνση Τροχαίας Αρχηγείο Ελληνικής Αστυνομίας) στο Αστυνομικό Τμήμα της κατοικίας του παραβάτη.</w:t>
      </w:r>
    </w:p>
    <w:p w:rsidR="000A37B6" w:rsidRPr="00360D16" w:rsidRDefault="000A37B6" w:rsidP="00455EFC">
      <w:pPr>
        <w:numPr>
          <w:ilvl w:val="0"/>
          <w:numId w:val="36"/>
        </w:numPr>
        <w:ind w:left="1276"/>
        <w:rPr>
          <w:szCs w:val="24"/>
        </w:rPr>
      </w:pPr>
      <w:r w:rsidRPr="00360D16">
        <w:rPr>
          <w:szCs w:val="24"/>
        </w:rPr>
        <w:t xml:space="preserve">Η ορθή διαχείριση των βαθμών ποινής ΣΕΣΟ και η παροχή ορθών στοιχείων στον πολίτη προϋποθέτει την δυνατότητα πρόσβασης τόσο στο αρχείο αδειών οδήγησης του </w:t>
      </w:r>
      <w:r w:rsidR="008928CA" w:rsidRPr="00360D16">
        <w:rPr>
          <w:szCs w:val="24"/>
        </w:rPr>
        <w:t xml:space="preserve">Υπουργείου Ανάπτυξης, Ανταγωνιστικότητας, Υποδομών, Μεταφορών και Δικτύων, </w:t>
      </w:r>
      <w:r w:rsidRPr="00360D16">
        <w:rPr>
          <w:szCs w:val="24"/>
        </w:rPr>
        <w:t>όσο και στο αρχείο των αδειών οδήγησης μοτοποδηλάτων της ΕΛ.ΑΣ.. Για το σκοπό αυτό:</w:t>
      </w:r>
    </w:p>
    <w:p w:rsidR="000A37B6" w:rsidRPr="00360D16" w:rsidRDefault="000A37B6" w:rsidP="00455EFC">
      <w:pPr>
        <w:numPr>
          <w:ilvl w:val="0"/>
          <w:numId w:val="32"/>
        </w:numPr>
        <w:ind w:left="1843"/>
        <w:rPr>
          <w:szCs w:val="24"/>
        </w:rPr>
      </w:pPr>
      <w:r w:rsidRPr="00360D16">
        <w:rPr>
          <w:szCs w:val="24"/>
        </w:rPr>
        <w:t>Θα πρέπει να υπάρχει η δυνατότητα κλήσης υπηρεσίας (</w:t>
      </w:r>
      <w:r w:rsidRPr="00360D16">
        <w:rPr>
          <w:szCs w:val="24"/>
          <w:lang w:val="en-US"/>
        </w:rPr>
        <w:t>web</w:t>
      </w:r>
      <w:r w:rsidR="00AE6225" w:rsidRPr="00360D16">
        <w:rPr>
          <w:szCs w:val="24"/>
        </w:rPr>
        <w:t xml:space="preserve"> </w:t>
      </w:r>
      <w:r w:rsidRPr="00360D16">
        <w:rPr>
          <w:szCs w:val="24"/>
          <w:lang w:val="en-US"/>
        </w:rPr>
        <w:t>service</w:t>
      </w:r>
      <w:r w:rsidRPr="00360D16">
        <w:rPr>
          <w:szCs w:val="24"/>
        </w:rPr>
        <w:t xml:space="preserve">) του </w:t>
      </w:r>
      <w:r w:rsidR="00AE6225" w:rsidRPr="00360D16">
        <w:rPr>
          <w:szCs w:val="24"/>
        </w:rPr>
        <w:t>Υπουργείου Ανάπτυξης, Ανταγωνιστικότητας, Υποδομών, Μεταφορών και Δικτύων</w:t>
      </w:r>
      <w:r w:rsidRPr="00360D16">
        <w:rPr>
          <w:szCs w:val="24"/>
        </w:rPr>
        <w:t xml:space="preserve"> (εφόσον υλοποιηθεί), το </w:t>
      </w:r>
      <w:r w:rsidRPr="00360D16">
        <w:rPr>
          <w:szCs w:val="24"/>
        </w:rPr>
        <w:lastRenderedPageBreak/>
        <w:t xml:space="preserve">οποίο θα επιτρέπει την αναζήτηση συγκεκριμένης άδειας οδήγησης με την οποία θα συσχετίζονται οι βαθμοί ποινής μιας παράβασης. Εναλλακτικά, εφόσον παραχωρηθεί από το </w:t>
      </w:r>
      <w:r w:rsidR="009F63D3" w:rsidRPr="00360D16">
        <w:rPr>
          <w:szCs w:val="24"/>
        </w:rPr>
        <w:t xml:space="preserve">Υπουργείου Ανάπτυξης, Ανταγωνιστικότητας, Υποδομών, Μεταφορών και Δικτύων </w:t>
      </w:r>
      <w:r w:rsidRPr="00360D16">
        <w:rPr>
          <w:szCs w:val="24"/>
        </w:rPr>
        <w:t>αντίγραφο αρχείου αδειών οδήγησης (το οποίο θα τηρείται στην κεντρική βάση δεδομένων της ΕΛ.ΑΣ.) να είναι εφικτή η προαναφερθείσα συσχέτιση.</w:t>
      </w:r>
    </w:p>
    <w:p w:rsidR="000A37B6" w:rsidRPr="00360D16" w:rsidRDefault="000A37B6" w:rsidP="00455EFC">
      <w:pPr>
        <w:numPr>
          <w:ilvl w:val="0"/>
          <w:numId w:val="32"/>
        </w:numPr>
        <w:ind w:left="1843"/>
        <w:rPr>
          <w:szCs w:val="24"/>
        </w:rPr>
      </w:pPr>
      <w:r w:rsidRPr="00360D16">
        <w:rPr>
          <w:szCs w:val="24"/>
        </w:rPr>
        <w:t>Θα πρέπει να δημιουργηθεί μηχανογραφικό σχεσιακό αρχείο αδειών οδήγησης μοτοποδηλάτων (στην κεντρική βάση δεδομένων της ΕΛ.ΑΣ.) σε αντικατάσταση υπάρχοντος χειρογραφικού, ώστε να είναι δυνατή η αναζήτηση συγκεκριμένης άδειας οδήγησης μοτοποδηλάτου με την οποία θα συσχετίζονται οι βαθμοί ποινής μιας παράβασης. Το αρχείο θα πρέπει να ενημερώνεται μέσα από τις ροές εργασίας (</w:t>
      </w:r>
      <w:r w:rsidRPr="00360D16">
        <w:rPr>
          <w:szCs w:val="24"/>
          <w:lang w:val="en-US"/>
        </w:rPr>
        <w:t>workflows</w:t>
      </w:r>
      <w:r w:rsidRPr="00360D16">
        <w:rPr>
          <w:szCs w:val="24"/>
        </w:rPr>
        <w:t xml:space="preserve">) του υφιστάμενου υποσυστήματος «Διοικητικής Εξυπηρέτησης του Πολίτη» του υποέργου </w:t>
      </w:r>
      <w:r w:rsidRPr="00360D16">
        <w:rPr>
          <w:szCs w:val="24"/>
          <w:lang w:val="en-US"/>
        </w:rPr>
        <w:t>Police</w:t>
      </w:r>
      <w:r w:rsidR="009F63D3" w:rsidRPr="00360D16">
        <w:rPr>
          <w:szCs w:val="24"/>
        </w:rPr>
        <w:t xml:space="preserve"> </w:t>
      </w:r>
      <w:r w:rsidRPr="00360D16">
        <w:rPr>
          <w:szCs w:val="24"/>
          <w:lang w:val="en-US"/>
        </w:rPr>
        <w:t>on</w:t>
      </w:r>
      <w:r w:rsidR="009F63D3" w:rsidRPr="00360D16">
        <w:rPr>
          <w:szCs w:val="24"/>
        </w:rPr>
        <w:t xml:space="preserve"> </w:t>
      </w:r>
      <w:r w:rsidRPr="00360D16">
        <w:rPr>
          <w:szCs w:val="24"/>
          <w:lang w:val="en-US"/>
        </w:rPr>
        <w:t>Line</w:t>
      </w:r>
      <w:r w:rsidRPr="00360D16">
        <w:rPr>
          <w:szCs w:val="24"/>
        </w:rPr>
        <w:t xml:space="preserve"> 4. Μέσω της «Διοικητικής Εξυπηρέτησης του Πολίτη», θα κατατίθεται αίτηση νέα</w:t>
      </w:r>
      <w:r w:rsidR="009F63D3" w:rsidRPr="00360D16">
        <w:rPr>
          <w:szCs w:val="24"/>
        </w:rPr>
        <w:t>ς άδειας οδήγησης μοτοποδηλάτου</w:t>
      </w:r>
      <w:r w:rsidRPr="00360D16">
        <w:rPr>
          <w:szCs w:val="24"/>
        </w:rPr>
        <w:t xml:space="preserve"> ή μεταβολής μιας υφιστάμενης και κατά την εξέλιξη της ροής εργασίας (</w:t>
      </w:r>
      <w:r w:rsidRPr="00360D16">
        <w:rPr>
          <w:szCs w:val="24"/>
          <w:lang w:val="en-US"/>
        </w:rPr>
        <w:t>workflow</w:t>
      </w:r>
      <w:r w:rsidRPr="00360D16">
        <w:rPr>
          <w:szCs w:val="24"/>
        </w:rPr>
        <w:t>) θα πρέπει να κληθεί κατάλληλη υπηρεσία (</w:t>
      </w:r>
      <w:r w:rsidRPr="00360D16">
        <w:rPr>
          <w:szCs w:val="24"/>
          <w:lang w:val="en-US"/>
        </w:rPr>
        <w:t>web</w:t>
      </w:r>
      <w:r w:rsidR="009F63D3" w:rsidRPr="00360D16">
        <w:rPr>
          <w:szCs w:val="24"/>
        </w:rPr>
        <w:t xml:space="preserve"> </w:t>
      </w:r>
      <w:r w:rsidRPr="00360D16">
        <w:rPr>
          <w:szCs w:val="24"/>
          <w:lang w:val="en-US"/>
        </w:rPr>
        <w:t>service</w:t>
      </w:r>
      <w:r w:rsidRPr="00360D16">
        <w:rPr>
          <w:szCs w:val="24"/>
        </w:rPr>
        <w:t>) ενημέρωσης του αρχείου αδειών οδήγησης μοτοποδηλάτων. Η υπηρεσία (</w:t>
      </w:r>
      <w:r w:rsidRPr="00360D16">
        <w:rPr>
          <w:szCs w:val="24"/>
          <w:lang w:val="en-US"/>
        </w:rPr>
        <w:t>web</w:t>
      </w:r>
      <w:r w:rsidR="009F63D3" w:rsidRPr="00360D16">
        <w:rPr>
          <w:szCs w:val="24"/>
        </w:rPr>
        <w:t xml:space="preserve"> </w:t>
      </w:r>
      <w:r w:rsidRPr="00360D16">
        <w:rPr>
          <w:szCs w:val="24"/>
          <w:lang w:val="en-US"/>
        </w:rPr>
        <w:t>service</w:t>
      </w:r>
      <w:r w:rsidRPr="00360D16">
        <w:rPr>
          <w:szCs w:val="24"/>
        </w:rPr>
        <w:t>) θα καθοριστεί αναλυτικά στη φάση της ανάλυσης και μελέτης εφαρμογής.</w:t>
      </w:r>
    </w:p>
    <w:p w:rsidR="00360D16" w:rsidRPr="00360D16" w:rsidRDefault="00360D16" w:rsidP="00360D16">
      <w:pPr>
        <w:numPr>
          <w:ilvl w:val="0"/>
          <w:numId w:val="36"/>
        </w:numPr>
        <w:ind w:left="1276"/>
        <w:rPr>
          <w:szCs w:val="24"/>
        </w:rPr>
      </w:pPr>
      <w:r w:rsidRPr="00360D16">
        <w:rPr>
          <w:szCs w:val="24"/>
        </w:rPr>
        <w:t>Σε περίπτωση αλλαγής του τρόπου έκδοσης αδειών οδήγησης, θα πρέπει να αναπροσαρμοστούν οι σχετικές διαδικασίες.</w:t>
      </w:r>
    </w:p>
    <w:p w:rsidR="000A37B6" w:rsidRPr="003C1F76" w:rsidRDefault="000A37B6" w:rsidP="003C1F76">
      <w:pPr>
        <w:rPr>
          <w:szCs w:val="24"/>
        </w:rPr>
      </w:pPr>
    </w:p>
    <w:p w:rsidR="000A37B6" w:rsidRPr="003C1F76" w:rsidRDefault="000A37B6" w:rsidP="00BC358F">
      <w:pPr>
        <w:numPr>
          <w:ilvl w:val="0"/>
          <w:numId w:val="25"/>
        </w:numPr>
        <w:rPr>
          <w:szCs w:val="24"/>
        </w:rPr>
      </w:pPr>
      <w:r w:rsidRPr="003C1F76">
        <w:rPr>
          <w:szCs w:val="24"/>
        </w:rPr>
        <w:t>Θα πρέπει να παρέχεται από το υποσύστημα η δυνατότητα αναλυτικών αναζητήσεων στα κάτωθι αρχεία, με σκοπό τυχόν ελέγχους και διασταυρώσεις στοιχείων κατά τη διάρκεια διεκπεραίωσης μιας πράξης βεβαίωσης τροχαίας παράβασης:</w:t>
      </w:r>
    </w:p>
    <w:p w:rsidR="000A37B6" w:rsidRPr="003C1F76" w:rsidRDefault="000A37B6" w:rsidP="00455EFC">
      <w:pPr>
        <w:numPr>
          <w:ilvl w:val="0"/>
          <w:numId w:val="36"/>
        </w:numPr>
        <w:ind w:left="1276"/>
        <w:rPr>
          <w:szCs w:val="24"/>
        </w:rPr>
      </w:pPr>
      <w:r w:rsidRPr="003C1F76">
        <w:rPr>
          <w:szCs w:val="24"/>
        </w:rPr>
        <w:t xml:space="preserve">Άδειες οδήγησης </w:t>
      </w:r>
      <w:r w:rsidR="009F63D3" w:rsidRPr="003C1F76">
        <w:rPr>
          <w:szCs w:val="24"/>
        </w:rPr>
        <w:t>Υπ</w:t>
      </w:r>
      <w:r w:rsidR="009F63D3">
        <w:rPr>
          <w:szCs w:val="24"/>
        </w:rPr>
        <w:t>ουργείου</w:t>
      </w:r>
      <w:r w:rsidR="009F63D3" w:rsidRPr="003C1F76">
        <w:rPr>
          <w:szCs w:val="24"/>
        </w:rPr>
        <w:t xml:space="preserve"> </w:t>
      </w:r>
      <w:r w:rsidR="009F63D3">
        <w:rPr>
          <w:szCs w:val="24"/>
        </w:rPr>
        <w:t xml:space="preserve">Ανάπτυξης, Ανταγωνιστικότητας, </w:t>
      </w:r>
      <w:r w:rsidR="009F63D3" w:rsidRPr="003C1F76">
        <w:rPr>
          <w:szCs w:val="24"/>
        </w:rPr>
        <w:t>Υποδομών</w:t>
      </w:r>
      <w:r w:rsidR="009F63D3">
        <w:rPr>
          <w:szCs w:val="24"/>
        </w:rPr>
        <w:t>,</w:t>
      </w:r>
      <w:r w:rsidR="009F63D3" w:rsidRPr="003C1F76">
        <w:rPr>
          <w:szCs w:val="24"/>
        </w:rPr>
        <w:t xml:space="preserve"> Μεταφορών και Δικτύων</w:t>
      </w:r>
      <w:r w:rsidR="009F63D3">
        <w:rPr>
          <w:szCs w:val="24"/>
        </w:rPr>
        <w:t xml:space="preserve">. </w:t>
      </w:r>
      <w:r w:rsidRPr="003C1F76">
        <w:rPr>
          <w:szCs w:val="24"/>
        </w:rPr>
        <w:t>Η αναζήτηση με κριτήρια (ονοματεπώνυμο, αριθμός άδειας οδήγησ</w:t>
      </w:r>
      <w:r w:rsidR="009F63D3">
        <w:rPr>
          <w:szCs w:val="24"/>
        </w:rPr>
        <w:t>ης, Αριθμός Φορολογικού Μητρώου</w:t>
      </w:r>
      <w:r w:rsidRPr="003C1F76">
        <w:rPr>
          <w:szCs w:val="24"/>
        </w:rPr>
        <w:t xml:space="preserve"> κλ</w:t>
      </w:r>
      <w:r w:rsidR="009F63D3">
        <w:rPr>
          <w:szCs w:val="24"/>
        </w:rPr>
        <w:t>π.</w:t>
      </w:r>
      <w:r w:rsidRPr="003C1F76">
        <w:rPr>
          <w:szCs w:val="24"/>
        </w:rPr>
        <w:t xml:space="preserve">) θα πρέπει να είναι διαθέσιμη σε περίπτωση υλοποίησης κατάλληλης διασύνδεσης (βλ. περιγραφή διαχείρισης βαθμών ποινής ΣΕΣΟ, άδειες οδήγησης </w:t>
      </w:r>
      <w:r w:rsidR="009F63D3" w:rsidRPr="003C1F76">
        <w:rPr>
          <w:szCs w:val="24"/>
        </w:rPr>
        <w:t>Υπ</w:t>
      </w:r>
      <w:r w:rsidR="009F63D3">
        <w:rPr>
          <w:szCs w:val="24"/>
        </w:rPr>
        <w:t>ουργείου</w:t>
      </w:r>
      <w:r w:rsidR="009F63D3" w:rsidRPr="003C1F76">
        <w:rPr>
          <w:szCs w:val="24"/>
        </w:rPr>
        <w:t xml:space="preserve"> </w:t>
      </w:r>
      <w:r w:rsidR="009F63D3">
        <w:rPr>
          <w:szCs w:val="24"/>
        </w:rPr>
        <w:t xml:space="preserve">Ανάπτυξης, Ανταγωνιστικότητας, </w:t>
      </w:r>
      <w:r w:rsidR="009F63D3" w:rsidRPr="003C1F76">
        <w:rPr>
          <w:szCs w:val="24"/>
        </w:rPr>
        <w:t>Υποδομών</w:t>
      </w:r>
      <w:r w:rsidR="009F63D3">
        <w:rPr>
          <w:szCs w:val="24"/>
        </w:rPr>
        <w:t>,</w:t>
      </w:r>
      <w:r w:rsidR="009F63D3" w:rsidRPr="003C1F76">
        <w:rPr>
          <w:szCs w:val="24"/>
        </w:rPr>
        <w:t xml:space="preserve"> Μεταφορών και Δικτύων</w:t>
      </w:r>
      <w:r w:rsidR="009F63D3">
        <w:rPr>
          <w:szCs w:val="24"/>
        </w:rPr>
        <w:t>).</w:t>
      </w:r>
    </w:p>
    <w:p w:rsidR="000A37B6" w:rsidRPr="003C1F76" w:rsidRDefault="000A37B6" w:rsidP="00455EFC">
      <w:pPr>
        <w:numPr>
          <w:ilvl w:val="0"/>
          <w:numId w:val="36"/>
        </w:numPr>
        <w:ind w:left="1276"/>
        <w:rPr>
          <w:szCs w:val="24"/>
        </w:rPr>
      </w:pPr>
      <w:r w:rsidRPr="003C1F76">
        <w:rPr>
          <w:szCs w:val="24"/>
        </w:rPr>
        <w:t>Άδειες οδήγησης μοτοποδηλάτων. Η αναζήτηση με κριτήρια (ονοματεπώνυμο, αριθμός άδειας οδήγησης, κ</w:t>
      </w:r>
      <w:r w:rsidR="009F63D3">
        <w:rPr>
          <w:szCs w:val="24"/>
        </w:rPr>
        <w:t>λπ.</w:t>
      </w:r>
      <w:r w:rsidRPr="003C1F76">
        <w:rPr>
          <w:szCs w:val="24"/>
        </w:rPr>
        <w:t xml:space="preserve">) θα πρέπει να είναι διαθέσιμη στο νέο μηχανογραφημένο αρχείο αδειών οδήγησης </w:t>
      </w:r>
      <w:r w:rsidRPr="003C1F76">
        <w:rPr>
          <w:szCs w:val="24"/>
        </w:rPr>
        <w:lastRenderedPageBreak/>
        <w:t>μοτοποδηλάτων στην κεντρική βάση δεδομένων της ΕΛ.ΑΣ. (βλ. περιγραφή διαχείρισης βαθμών ποινής ΣΕΣΟ, άδειες οδήγησης μοτοποδηλάτων).</w:t>
      </w:r>
    </w:p>
    <w:p w:rsidR="000A37B6" w:rsidRPr="003C1F76" w:rsidRDefault="000A37B6" w:rsidP="00455EFC">
      <w:pPr>
        <w:numPr>
          <w:ilvl w:val="0"/>
          <w:numId w:val="36"/>
        </w:numPr>
        <w:ind w:left="1276"/>
        <w:rPr>
          <w:szCs w:val="24"/>
        </w:rPr>
      </w:pPr>
      <w:r w:rsidRPr="003C1F76">
        <w:rPr>
          <w:szCs w:val="24"/>
        </w:rPr>
        <w:t xml:space="preserve">Άδειες κυκλοφορίας </w:t>
      </w:r>
      <w:r w:rsidR="009F63D3" w:rsidRPr="003C1F76">
        <w:rPr>
          <w:szCs w:val="24"/>
        </w:rPr>
        <w:t>Υπ</w:t>
      </w:r>
      <w:r w:rsidR="009F63D3">
        <w:rPr>
          <w:szCs w:val="24"/>
        </w:rPr>
        <w:t>ουργείου</w:t>
      </w:r>
      <w:r w:rsidR="009F63D3" w:rsidRPr="003C1F76">
        <w:rPr>
          <w:szCs w:val="24"/>
        </w:rPr>
        <w:t xml:space="preserve"> </w:t>
      </w:r>
      <w:r w:rsidR="009F63D3">
        <w:rPr>
          <w:szCs w:val="24"/>
        </w:rPr>
        <w:t xml:space="preserve">Ανάπτυξης, Ανταγωνιστικότητας, </w:t>
      </w:r>
      <w:r w:rsidR="009F63D3" w:rsidRPr="003C1F76">
        <w:rPr>
          <w:szCs w:val="24"/>
        </w:rPr>
        <w:t>Υποδομών</w:t>
      </w:r>
      <w:r w:rsidR="009F63D3">
        <w:rPr>
          <w:szCs w:val="24"/>
        </w:rPr>
        <w:t>,</w:t>
      </w:r>
      <w:r w:rsidR="009F63D3" w:rsidRPr="003C1F76">
        <w:rPr>
          <w:szCs w:val="24"/>
        </w:rPr>
        <w:t xml:space="preserve"> Μεταφορών και Δικτύων</w:t>
      </w:r>
      <w:r w:rsidR="009F63D3">
        <w:rPr>
          <w:szCs w:val="24"/>
        </w:rPr>
        <w:t xml:space="preserve">. </w:t>
      </w:r>
      <w:r w:rsidRPr="003C1F76">
        <w:rPr>
          <w:szCs w:val="24"/>
        </w:rPr>
        <w:t xml:space="preserve">Η αναζήτηση με κριτήρια (ονοματεπώνυμο, αριθμός κυκλοφορίας, αριθμός πλαισίου, στοιχεία ιδιοκτήτη κτλ) θα πρέπει να είναι διαθέσιμη σε υφιστάμενο μηχανογραφημένο αρχείο αδειών κυκλοφορίας στην κεντρική βάση δεδομένων της ΕΛ.ΑΣ. (το αρχείο είναι ενημερωμένο αντίγραφο του </w:t>
      </w:r>
      <w:r w:rsidR="00663B04" w:rsidRPr="003C1F76">
        <w:rPr>
          <w:szCs w:val="24"/>
        </w:rPr>
        <w:t>Υπ</w:t>
      </w:r>
      <w:r w:rsidR="00663B04">
        <w:rPr>
          <w:szCs w:val="24"/>
        </w:rPr>
        <w:t>ουργείου</w:t>
      </w:r>
      <w:r w:rsidR="00663B04" w:rsidRPr="003C1F76">
        <w:rPr>
          <w:szCs w:val="24"/>
        </w:rPr>
        <w:t xml:space="preserve"> </w:t>
      </w:r>
      <w:r w:rsidR="00663B04">
        <w:rPr>
          <w:szCs w:val="24"/>
        </w:rPr>
        <w:t xml:space="preserve">Ανάπτυξης, Ανταγωνιστικότητας, </w:t>
      </w:r>
      <w:r w:rsidR="00663B04" w:rsidRPr="003C1F76">
        <w:rPr>
          <w:szCs w:val="24"/>
        </w:rPr>
        <w:t>Υποδομών</w:t>
      </w:r>
      <w:r w:rsidR="00663B04">
        <w:rPr>
          <w:szCs w:val="24"/>
        </w:rPr>
        <w:t>,</w:t>
      </w:r>
      <w:r w:rsidR="00663B04" w:rsidRPr="003C1F76">
        <w:rPr>
          <w:szCs w:val="24"/>
        </w:rPr>
        <w:t xml:space="preserve"> Μεταφορών και Δικτύων</w:t>
      </w:r>
      <w:r w:rsidR="00663B04">
        <w:rPr>
          <w:szCs w:val="24"/>
        </w:rPr>
        <w:t>).</w:t>
      </w:r>
    </w:p>
    <w:p w:rsidR="000A37B6" w:rsidRPr="003C1F76" w:rsidRDefault="000A37B6" w:rsidP="00455EFC">
      <w:pPr>
        <w:numPr>
          <w:ilvl w:val="0"/>
          <w:numId w:val="36"/>
        </w:numPr>
        <w:ind w:left="1276"/>
        <w:rPr>
          <w:szCs w:val="24"/>
        </w:rPr>
      </w:pPr>
      <w:r w:rsidRPr="003C1F76">
        <w:rPr>
          <w:szCs w:val="24"/>
        </w:rPr>
        <w:t>Άδειες κυκλοφορίας μοτοποδηλάτων. Η αναζήτηση με κριτήρια (ονοματεπώνυμο, αριθμός κυκλοφορίας, αριθμός πλαισίου, στοιχεία ιδιοκτήτη κλπ.) θα πρέπει να είναι διαθέσιμη σε υφιστάμενο μηχανογραφημένο αρχείο αδειών κυκλοφορίας μοτοποδηλάτων στην κεν</w:t>
      </w:r>
      <w:r w:rsidR="00C13C51">
        <w:rPr>
          <w:szCs w:val="24"/>
        </w:rPr>
        <w:t>τρική βάση δεδομένων της ΕΛ.ΑΣ.</w:t>
      </w:r>
      <w:r w:rsidRPr="003C1F76">
        <w:rPr>
          <w:szCs w:val="24"/>
        </w:rPr>
        <w:t xml:space="preserve"> Θα πρέπει να ανασχεδιαστεί ο τρόπος ενημέρωσης του υπάρχοντος αρχείου με αξιοποίηση των ροών εργασίας (</w:t>
      </w:r>
      <w:r w:rsidRPr="00663B04">
        <w:rPr>
          <w:szCs w:val="24"/>
          <w:lang w:val="en-US"/>
        </w:rPr>
        <w:t>workflows</w:t>
      </w:r>
      <w:r w:rsidRPr="003C1F76">
        <w:rPr>
          <w:szCs w:val="24"/>
        </w:rPr>
        <w:t xml:space="preserve">) του υφιστάμενου υποσυστήματος «Διοικητικής Εξυπηρέτησης του Πολίτη» του υποέργου </w:t>
      </w:r>
      <w:r w:rsidRPr="00663B04">
        <w:rPr>
          <w:szCs w:val="24"/>
          <w:lang w:val="en-US"/>
        </w:rPr>
        <w:t>Police</w:t>
      </w:r>
      <w:r w:rsidR="00663B04">
        <w:rPr>
          <w:szCs w:val="24"/>
        </w:rPr>
        <w:t xml:space="preserve"> </w:t>
      </w:r>
      <w:r w:rsidRPr="00663B04">
        <w:rPr>
          <w:szCs w:val="24"/>
          <w:lang w:val="en-US"/>
        </w:rPr>
        <w:t>on</w:t>
      </w:r>
      <w:r w:rsidR="00663B04">
        <w:rPr>
          <w:szCs w:val="24"/>
        </w:rPr>
        <w:t xml:space="preserve"> </w:t>
      </w:r>
      <w:r w:rsidRPr="00663B04">
        <w:rPr>
          <w:szCs w:val="24"/>
          <w:lang w:val="en-US"/>
        </w:rPr>
        <w:t>Line</w:t>
      </w:r>
      <w:r w:rsidRPr="003C1F76">
        <w:rPr>
          <w:szCs w:val="24"/>
        </w:rPr>
        <w:t xml:space="preserve"> 4. Μέσω της «Διοικ</w:t>
      </w:r>
      <w:r w:rsidR="00B728A5">
        <w:rPr>
          <w:szCs w:val="24"/>
        </w:rPr>
        <w:t>ητικής Εξυπηρέτησης του Πολίτη»</w:t>
      </w:r>
      <w:r w:rsidRPr="003C1F76">
        <w:rPr>
          <w:szCs w:val="24"/>
        </w:rPr>
        <w:t xml:space="preserve"> θα κατατίθεται αίτηση νέας άδειας κυκλοφορίας μοτοποδηλάτου ή μεταβολής μιας υφιστάμενης και κατά την εξέλιξη της ροής εργασίας (</w:t>
      </w:r>
      <w:r w:rsidRPr="00663B04">
        <w:rPr>
          <w:szCs w:val="24"/>
          <w:lang w:val="en-US"/>
        </w:rPr>
        <w:t>workflow</w:t>
      </w:r>
      <w:r w:rsidRPr="003C1F76">
        <w:rPr>
          <w:szCs w:val="24"/>
        </w:rPr>
        <w:t>) θα πρέπει να κληθεί κατάλληλη υπηρεσία (</w:t>
      </w:r>
      <w:r w:rsidRPr="00663B04">
        <w:rPr>
          <w:szCs w:val="24"/>
          <w:lang w:val="en-US"/>
        </w:rPr>
        <w:t>web</w:t>
      </w:r>
      <w:r w:rsidR="00663B04">
        <w:rPr>
          <w:szCs w:val="24"/>
        </w:rPr>
        <w:t xml:space="preserve"> </w:t>
      </w:r>
      <w:r w:rsidRPr="00663B04">
        <w:rPr>
          <w:szCs w:val="24"/>
          <w:lang w:val="en-US"/>
        </w:rPr>
        <w:t>service</w:t>
      </w:r>
      <w:r w:rsidRPr="003C1F76">
        <w:rPr>
          <w:szCs w:val="24"/>
        </w:rPr>
        <w:t>) ενημέρωσης του αρχείου αδειών κυκλοφορίας μοτοποδηλάτων. Η υπηρεσία (</w:t>
      </w:r>
      <w:r w:rsidRPr="00663B04">
        <w:rPr>
          <w:szCs w:val="24"/>
          <w:lang w:val="en-US"/>
        </w:rPr>
        <w:t>web</w:t>
      </w:r>
      <w:r w:rsidR="00663B04">
        <w:rPr>
          <w:szCs w:val="24"/>
        </w:rPr>
        <w:t xml:space="preserve"> </w:t>
      </w:r>
      <w:r w:rsidRPr="00663B04">
        <w:rPr>
          <w:szCs w:val="24"/>
          <w:lang w:val="en-US"/>
        </w:rPr>
        <w:t>service</w:t>
      </w:r>
      <w:r w:rsidRPr="003C1F76">
        <w:rPr>
          <w:szCs w:val="24"/>
        </w:rPr>
        <w:t>) θα καθοριστεί αναλυτικά στη φάση της ανάλυσης και μελέτης εφαρμογής.</w:t>
      </w:r>
    </w:p>
    <w:p w:rsidR="000A37B6" w:rsidRPr="003C1F76" w:rsidRDefault="000A37B6" w:rsidP="00455EFC">
      <w:pPr>
        <w:numPr>
          <w:ilvl w:val="0"/>
          <w:numId w:val="36"/>
        </w:numPr>
        <w:ind w:left="1276"/>
        <w:rPr>
          <w:szCs w:val="24"/>
        </w:rPr>
      </w:pPr>
      <w:r w:rsidRPr="003C1F76">
        <w:rPr>
          <w:szCs w:val="24"/>
        </w:rPr>
        <w:t xml:space="preserve">Ειδικές άδειες οδηγών ταξί και Πιστοποιητικά μεταφορών επικίνδυνων εμπορευμάτων (ADR). Εφόσον εξασφαλιστεί κατάλληλη διασύνδεση με το πληροφοριακό σύστημα του </w:t>
      </w:r>
      <w:r w:rsidR="00663B04" w:rsidRPr="003C1F76">
        <w:rPr>
          <w:szCs w:val="24"/>
        </w:rPr>
        <w:t>Υπ</w:t>
      </w:r>
      <w:r w:rsidR="00663B04">
        <w:rPr>
          <w:szCs w:val="24"/>
        </w:rPr>
        <w:t>ουργείου</w:t>
      </w:r>
      <w:r w:rsidR="00663B04" w:rsidRPr="003C1F76">
        <w:rPr>
          <w:szCs w:val="24"/>
        </w:rPr>
        <w:t xml:space="preserve"> </w:t>
      </w:r>
      <w:r w:rsidR="00663B04">
        <w:rPr>
          <w:szCs w:val="24"/>
        </w:rPr>
        <w:t xml:space="preserve">Ανάπτυξης, Ανταγωνιστικότητας, </w:t>
      </w:r>
      <w:r w:rsidR="00663B04" w:rsidRPr="003C1F76">
        <w:rPr>
          <w:szCs w:val="24"/>
        </w:rPr>
        <w:t>Υποδομών</w:t>
      </w:r>
      <w:r w:rsidR="00663B04">
        <w:rPr>
          <w:szCs w:val="24"/>
        </w:rPr>
        <w:t>,</w:t>
      </w:r>
      <w:r w:rsidR="00663B04" w:rsidRPr="003C1F76">
        <w:rPr>
          <w:szCs w:val="24"/>
        </w:rPr>
        <w:t xml:space="preserve"> Μεταφορών και Δικτύων </w:t>
      </w:r>
      <w:r w:rsidRPr="003C1F76">
        <w:rPr>
          <w:szCs w:val="24"/>
        </w:rPr>
        <w:t>θα πρέπει να είναι δυνατή η πραγματοποίηση αναζητήσεων με κριτήρια</w:t>
      </w:r>
      <w:r w:rsidR="00663B04">
        <w:rPr>
          <w:szCs w:val="24"/>
        </w:rPr>
        <w:t xml:space="preserve"> (ονοματεπώνυμο, αριθμός άδειας κ</w:t>
      </w:r>
      <w:r w:rsidRPr="003C1F76">
        <w:rPr>
          <w:szCs w:val="24"/>
        </w:rPr>
        <w:t>λ</w:t>
      </w:r>
      <w:r w:rsidR="00663B04">
        <w:rPr>
          <w:szCs w:val="24"/>
        </w:rPr>
        <w:t>π</w:t>
      </w:r>
      <w:r w:rsidRPr="003C1F76">
        <w:rPr>
          <w:szCs w:val="24"/>
        </w:rPr>
        <w:t>). Η διασύνδεση μπορεί να επιτευχθεί είτε με κατάλληλη κλήση υπηρεσίας (</w:t>
      </w:r>
      <w:r w:rsidRPr="00663B04">
        <w:rPr>
          <w:szCs w:val="24"/>
          <w:lang w:val="en-US"/>
        </w:rPr>
        <w:t>web</w:t>
      </w:r>
      <w:r w:rsidR="00663B04">
        <w:rPr>
          <w:szCs w:val="24"/>
        </w:rPr>
        <w:t xml:space="preserve"> </w:t>
      </w:r>
      <w:r w:rsidRPr="00663B04">
        <w:rPr>
          <w:szCs w:val="24"/>
          <w:lang w:val="en-US"/>
        </w:rPr>
        <w:t>service</w:t>
      </w:r>
      <w:r w:rsidRPr="003C1F76">
        <w:rPr>
          <w:szCs w:val="24"/>
        </w:rPr>
        <w:t xml:space="preserve">), η οποία θα προσφέρεται από το </w:t>
      </w:r>
      <w:r w:rsidR="00663B04" w:rsidRPr="003C1F76">
        <w:rPr>
          <w:szCs w:val="24"/>
        </w:rPr>
        <w:t>Υπ</w:t>
      </w:r>
      <w:r w:rsidR="00663B04">
        <w:rPr>
          <w:szCs w:val="24"/>
        </w:rPr>
        <w:t>ουργείου</w:t>
      </w:r>
      <w:r w:rsidR="00663B04" w:rsidRPr="003C1F76">
        <w:rPr>
          <w:szCs w:val="24"/>
        </w:rPr>
        <w:t xml:space="preserve"> </w:t>
      </w:r>
      <w:r w:rsidR="00663B04">
        <w:rPr>
          <w:szCs w:val="24"/>
        </w:rPr>
        <w:t xml:space="preserve">Ανάπτυξης, Ανταγωνιστικότητας, </w:t>
      </w:r>
      <w:r w:rsidR="00663B04" w:rsidRPr="003C1F76">
        <w:rPr>
          <w:szCs w:val="24"/>
        </w:rPr>
        <w:t>Υποδομών</w:t>
      </w:r>
      <w:r w:rsidR="00663B04">
        <w:rPr>
          <w:szCs w:val="24"/>
        </w:rPr>
        <w:t>,</w:t>
      </w:r>
      <w:r w:rsidR="00663B04" w:rsidRPr="003C1F76">
        <w:rPr>
          <w:szCs w:val="24"/>
        </w:rPr>
        <w:t xml:space="preserve"> Μεταφορών και Δικτύων</w:t>
      </w:r>
      <w:r w:rsidRPr="003C1F76">
        <w:rPr>
          <w:szCs w:val="24"/>
        </w:rPr>
        <w:t xml:space="preserve">, είτε μέσω αναζητήσεων σε ενημερωμένο αντίγραφο του σχετικού αρχείου το οποίο τηρεί το </w:t>
      </w:r>
      <w:r w:rsidR="00663B04">
        <w:rPr>
          <w:szCs w:val="24"/>
        </w:rPr>
        <w:t>ανωτέρω Υπουργείο.</w:t>
      </w:r>
    </w:p>
    <w:p w:rsidR="000A37B6" w:rsidRPr="003C1F76" w:rsidRDefault="000A37B6" w:rsidP="003C1F76">
      <w:pPr>
        <w:rPr>
          <w:szCs w:val="24"/>
        </w:rPr>
      </w:pPr>
    </w:p>
    <w:p w:rsidR="000A37B6" w:rsidRPr="003C1F76" w:rsidRDefault="000A37B6" w:rsidP="00BC358F">
      <w:pPr>
        <w:numPr>
          <w:ilvl w:val="0"/>
          <w:numId w:val="25"/>
        </w:numPr>
        <w:rPr>
          <w:szCs w:val="24"/>
        </w:rPr>
      </w:pPr>
      <w:r w:rsidRPr="003C1F76">
        <w:rPr>
          <w:szCs w:val="24"/>
        </w:rPr>
        <w:t xml:space="preserve">Οι δυνατότητες </w:t>
      </w:r>
      <w:r w:rsidRPr="005C3841">
        <w:rPr>
          <w:b/>
          <w:szCs w:val="24"/>
        </w:rPr>
        <w:t>καταχώρησης νέας πράξης βεβαίωσης τροχαίων παραβάσεων</w:t>
      </w:r>
      <w:r w:rsidRPr="003C1F76">
        <w:rPr>
          <w:szCs w:val="24"/>
        </w:rPr>
        <w:t xml:space="preserve"> της εφαρμογής της φορητής συσκευής θα πρέπει να είναι </w:t>
      </w:r>
      <w:r w:rsidR="00157B34">
        <w:rPr>
          <w:szCs w:val="24"/>
        </w:rPr>
        <w:t xml:space="preserve">αντίστοιχα </w:t>
      </w:r>
      <w:r w:rsidRPr="003C1F76">
        <w:rPr>
          <w:szCs w:val="24"/>
        </w:rPr>
        <w:t xml:space="preserve">διαθέσιμες και στην εφαρμογή διαχείρισης τροχαίων παραβάσεων </w:t>
      </w:r>
      <w:r w:rsidRPr="003C1F76">
        <w:rPr>
          <w:szCs w:val="24"/>
        </w:rPr>
        <w:lastRenderedPageBreak/>
        <w:t>στους σταθμούς εργασίας (βλ. 2.3.3.2.), για την εξυπηρέτηση των παρακάτω περιπτώσεων.</w:t>
      </w:r>
    </w:p>
    <w:p w:rsidR="000A37B6" w:rsidRPr="003C1F76" w:rsidRDefault="000A37B6" w:rsidP="00455EFC">
      <w:pPr>
        <w:numPr>
          <w:ilvl w:val="0"/>
          <w:numId w:val="36"/>
        </w:numPr>
        <w:ind w:left="1276"/>
        <w:rPr>
          <w:szCs w:val="24"/>
        </w:rPr>
      </w:pPr>
      <w:r w:rsidRPr="003C1F76">
        <w:rPr>
          <w:szCs w:val="24"/>
        </w:rPr>
        <w:t>Για τις παραβάσεις οι οποίες προκύπτουν από τη χρήση τεχνικών μέσων (φωτογραφικά ραντάρ ταχύτητας) θα πρέπει να ακολουθείται η διαδικασία καταχώρησης της πράξης βεβαίωσης στο σταθμό εργασίας (</w:t>
      </w:r>
      <w:r w:rsidR="00387157">
        <w:rPr>
          <w:szCs w:val="24"/>
        </w:rPr>
        <w:t>Α</w:t>
      </w:r>
      <w:r w:rsidRPr="003C1F76">
        <w:rPr>
          <w:szCs w:val="24"/>
        </w:rPr>
        <w:t xml:space="preserve">στυνομική Υπηρεσία), με τη διαφορά ότι ο χρήστης της φορητής συσκευής θα πραγματοποιεί χειροκίνητη </w:t>
      </w:r>
      <w:r w:rsidR="00387157">
        <w:rPr>
          <w:szCs w:val="24"/>
        </w:rPr>
        <w:t xml:space="preserve">καταχώρηση </w:t>
      </w:r>
      <w:r w:rsidRPr="003C1F76">
        <w:rPr>
          <w:szCs w:val="24"/>
        </w:rPr>
        <w:t xml:space="preserve">των στοιχείων κάθε πράξης βεβαίωσης στο σύστημα κάνοντας χρήση του υλικού (φωτογραφίες) τις οποίες συνέλεξε κατά την διάρκεια της βάρδιας του και βρίσκονται αποθηκευμένες στην </w:t>
      </w:r>
      <w:r w:rsidR="00387157">
        <w:rPr>
          <w:szCs w:val="24"/>
        </w:rPr>
        <w:t>αποθηκευτική μονάδα</w:t>
      </w:r>
      <w:r w:rsidRPr="003C1F76">
        <w:rPr>
          <w:szCs w:val="24"/>
        </w:rPr>
        <w:t xml:space="preserve"> του ηλεκτρονικού ραντάρ σε συνδυασμό με τις διαθέσιμες εφαρμογές του P</w:t>
      </w:r>
      <w:r w:rsidR="00F56A0B">
        <w:rPr>
          <w:szCs w:val="24"/>
          <w:lang w:val="en-US"/>
        </w:rPr>
        <w:t>O</w:t>
      </w:r>
      <w:r w:rsidRPr="003C1F76">
        <w:rPr>
          <w:szCs w:val="24"/>
        </w:rPr>
        <w:t xml:space="preserve">L προς αναζήτηση των στοιχείων του παραβάτη. Εν συνεχεία η παράβαση </w:t>
      </w:r>
      <w:r w:rsidR="005C3841">
        <w:rPr>
          <w:szCs w:val="24"/>
        </w:rPr>
        <w:t>καταχωρείται</w:t>
      </w:r>
      <w:r w:rsidRPr="003C1F76">
        <w:rPr>
          <w:szCs w:val="24"/>
        </w:rPr>
        <w:t xml:space="preserve"> στο ενιαίο σύστημα διαχείρισης αυτών και ακολουθεί την διαδικασία όπως περιγράφεται. Με την ολοκλήρωση της καταχώρησης της πράξης βεβαίωσης απαιτείται και η ηλεκτρονική επισύναψη της διαθέσιμης ψηφιακής φωτογραφίας.</w:t>
      </w:r>
    </w:p>
    <w:p w:rsidR="000A37B6" w:rsidRPr="00157B34" w:rsidRDefault="000A37B6" w:rsidP="00455EFC">
      <w:pPr>
        <w:numPr>
          <w:ilvl w:val="0"/>
          <w:numId w:val="36"/>
        </w:numPr>
        <w:ind w:left="1276"/>
        <w:rPr>
          <w:szCs w:val="24"/>
        </w:rPr>
      </w:pPr>
      <w:r w:rsidRPr="003C1F76">
        <w:rPr>
          <w:szCs w:val="24"/>
        </w:rPr>
        <w:t>Η βεβαίωση τροχαίας παράβασης με φορητές συσκευές δεν είναι δυνατόν να αντικαταστήσει πλήρως την παλαιά διαδικασία της χειρόγραφης, επί τόπου, βεβαίωσης (</w:t>
      </w:r>
      <w:r w:rsidR="005C3841" w:rsidRPr="003C1F76">
        <w:rPr>
          <w:szCs w:val="24"/>
        </w:rPr>
        <w:t>μπλοκ</w:t>
      </w:r>
      <w:r w:rsidRPr="003C1F76">
        <w:rPr>
          <w:szCs w:val="24"/>
        </w:rPr>
        <w:t xml:space="preserve"> πράξεων βεβαίωσης τροχαίων παραβάσεων), η οποία θα εξακολουθήσει να τηρείται </w:t>
      </w:r>
      <w:r w:rsidRPr="005B37CC">
        <w:rPr>
          <w:szCs w:val="24"/>
        </w:rPr>
        <w:t>παράλληλα</w:t>
      </w:r>
      <w:r w:rsidR="005C3841" w:rsidRPr="005B37CC">
        <w:rPr>
          <w:szCs w:val="24"/>
        </w:rPr>
        <w:t xml:space="preserve"> όπου δεν είναι δυνατό </w:t>
      </w:r>
      <w:r w:rsidR="00B728A5" w:rsidRPr="005B37CC">
        <w:rPr>
          <w:szCs w:val="24"/>
        </w:rPr>
        <w:t xml:space="preserve">να πραγματοποιηθεί με τη φορητή συσκευή, </w:t>
      </w:r>
      <w:r w:rsidRPr="005B37CC">
        <w:rPr>
          <w:szCs w:val="24"/>
        </w:rPr>
        <w:t>λόγω περιορισμένου αριθμού συσκευών. Με</w:t>
      </w:r>
      <w:r w:rsidRPr="003C1F76">
        <w:rPr>
          <w:szCs w:val="24"/>
        </w:rPr>
        <w:t xml:space="preserve"> την επιστροφή των βεβαιωμένων παραβάσεων στο σταθμό εργασίας (Αστυνομική Υπηρεσία) θα πρέπει να γίνεται καταχώρηση των στοιχείων της πράξης βεβαίωσης στην εφαρμογή διαχείρισης. Με την ολοκλήρωση της καταχώρησης της πράξης βεβαίωσης απαιτείται ηλεκτρονική επισύναψη της χειρόγραφης πράξης βεβαίωσης</w:t>
      </w:r>
      <w:r w:rsidR="00B728A5">
        <w:rPr>
          <w:szCs w:val="24"/>
        </w:rPr>
        <w:t xml:space="preserve"> </w:t>
      </w:r>
      <w:r w:rsidR="00B728A5" w:rsidRPr="00157B34">
        <w:rPr>
          <w:szCs w:val="24"/>
        </w:rPr>
        <w:t>κατόπιν σάρωσης (</w:t>
      </w:r>
      <w:r w:rsidR="00B728A5" w:rsidRPr="00157B34">
        <w:rPr>
          <w:szCs w:val="24"/>
          <w:lang w:val="en-US"/>
        </w:rPr>
        <w:t>scan</w:t>
      </w:r>
      <w:r w:rsidR="00B728A5" w:rsidRPr="00157B34">
        <w:rPr>
          <w:szCs w:val="24"/>
        </w:rPr>
        <w:t>)</w:t>
      </w:r>
      <w:r w:rsidRPr="00157B34">
        <w:rPr>
          <w:szCs w:val="24"/>
        </w:rPr>
        <w:t>.</w:t>
      </w:r>
    </w:p>
    <w:p w:rsidR="000A37B6" w:rsidRPr="003C1F76" w:rsidRDefault="000A37B6" w:rsidP="00BC358F">
      <w:pPr>
        <w:numPr>
          <w:ilvl w:val="0"/>
          <w:numId w:val="25"/>
        </w:numPr>
        <w:rPr>
          <w:szCs w:val="24"/>
        </w:rPr>
      </w:pPr>
      <w:r w:rsidRPr="003C1F76">
        <w:rPr>
          <w:szCs w:val="24"/>
        </w:rPr>
        <w:t>Για τα αντίτυπα των πράξεων βεβαίωσης παραβάσεων που πραγματοποιήθηκαν με χρήση φορητών συσκευών, θα πρέπει να υποστη</w:t>
      </w:r>
      <w:r w:rsidR="002E221E">
        <w:rPr>
          <w:szCs w:val="24"/>
        </w:rPr>
        <w:t>ρίζεται η ηλεκτρονική επισύναψη</w:t>
      </w:r>
      <w:r w:rsidRPr="003C1F76">
        <w:rPr>
          <w:szCs w:val="24"/>
        </w:rPr>
        <w:t xml:space="preserve"> κατόπιν σάρωσης (</w:t>
      </w:r>
      <w:r w:rsidRPr="002E221E">
        <w:rPr>
          <w:szCs w:val="24"/>
          <w:lang w:val="en-US"/>
        </w:rPr>
        <w:t>scan</w:t>
      </w:r>
      <w:r w:rsidRPr="003C1F76">
        <w:rPr>
          <w:szCs w:val="24"/>
        </w:rPr>
        <w:t>) της έντυπης πράξης βεβαίωσης (στην οποία αποτυπώνονται η υπογραφή του βεβαιούντα και του παραβάτη) και η συσχέτιση με την αντίστοιχη ηλεκτρονική.</w:t>
      </w:r>
      <w:r w:rsidR="002E221E">
        <w:rPr>
          <w:szCs w:val="24"/>
        </w:rPr>
        <w:t xml:space="preserve"> </w:t>
      </w:r>
      <w:r w:rsidRPr="003C1F76">
        <w:rPr>
          <w:szCs w:val="24"/>
        </w:rPr>
        <w:t xml:space="preserve">Η σάρωση θα πραγματοποιείται από την </w:t>
      </w:r>
      <w:r w:rsidRPr="007821A7">
        <w:rPr>
          <w:szCs w:val="24"/>
        </w:rPr>
        <w:t xml:space="preserve">υλικοτεχνική υποδομή που υπάρχει </w:t>
      </w:r>
      <w:r w:rsidR="004C5F61" w:rsidRPr="007821A7">
        <w:rPr>
          <w:szCs w:val="24"/>
        </w:rPr>
        <w:t>ήδη</w:t>
      </w:r>
      <w:r w:rsidR="004C5F61">
        <w:rPr>
          <w:szCs w:val="24"/>
        </w:rPr>
        <w:t xml:space="preserve"> </w:t>
      </w:r>
      <w:r w:rsidRPr="003C1F76">
        <w:rPr>
          <w:szCs w:val="24"/>
        </w:rPr>
        <w:t>στις κατά τόπους υπηρεσίες.</w:t>
      </w:r>
    </w:p>
    <w:p w:rsidR="000A37B6" w:rsidRPr="003C1F76" w:rsidRDefault="000A37B6" w:rsidP="003C1F76">
      <w:pPr>
        <w:rPr>
          <w:szCs w:val="24"/>
        </w:rPr>
      </w:pPr>
    </w:p>
    <w:p w:rsidR="000A37B6" w:rsidRPr="003C1F76" w:rsidRDefault="000A37B6" w:rsidP="00D76150">
      <w:pPr>
        <w:pStyle w:val="5"/>
      </w:pPr>
      <w:r w:rsidRPr="003C1F76">
        <w:t>2.3.3.2.6</w:t>
      </w:r>
      <w:r w:rsidRPr="003C1F76">
        <w:tab/>
        <w:t>Στατιστική επεξεργασία και υπηρεσίες πληροφόρησης προς τον πολίτη</w:t>
      </w:r>
    </w:p>
    <w:p w:rsidR="000A37B6" w:rsidRDefault="000A37B6" w:rsidP="003C1F76">
      <w:pPr>
        <w:rPr>
          <w:szCs w:val="24"/>
        </w:rPr>
      </w:pPr>
      <w:r w:rsidRPr="003C1F76">
        <w:rPr>
          <w:szCs w:val="24"/>
        </w:rPr>
        <w:t xml:space="preserve">Με σκοπό την υποβοήθηση των στρατηγικών επιχειρησιακών αποφάσεων μέσω της </w:t>
      </w:r>
      <w:r w:rsidRPr="00D76150">
        <w:rPr>
          <w:b/>
          <w:szCs w:val="24"/>
        </w:rPr>
        <w:t>στατιστικής επεξεργασίας</w:t>
      </w:r>
      <w:r w:rsidRPr="003C1F76">
        <w:rPr>
          <w:szCs w:val="24"/>
        </w:rPr>
        <w:t xml:space="preserve"> των στοιχείων, αλλά και την παροχή της δυνατότητας </w:t>
      </w:r>
      <w:r w:rsidRPr="00D76150">
        <w:rPr>
          <w:b/>
          <w:szCs w:val="24"/>
        </w:rPr>
        <w:lastRenderedPageBreak/>
        <w:t>πληροφόρησης των εμπλεκομένων πολιτών</w:t>
      </w:r>
      <w:r w:rsidRPr="003C1F76">
        <w:rPr>
          <w:szCs w:val="24"/>
        </w:rPr>
        <w:t xml:space="preserve"> αποφεύγοντας γραφειοκρατικές διαδικασίες, θα πρέπει να υποστηρίζονται οι λειτουργίες</w:t>
      </w:r>
      <w:r w:rsidR="00D76150">
        <w:rPr>
          <w:szCs w:val="24"/>
        </w:rPr>
        <w:t xml:space="preserve"> που περιγράφονται στη συνέχεια.</w:t>
      </w:r>
    </w:p>
    <w:p w:rsidR="00131FC2" w:rsidRPr="00131FC2" w:rsidRDefault="00131FC2" w:rsidP="00131FC2">
      <w:pPr>
        <w:rPr>
          <w:szCs w:val="24"/>
        </w:rPr>
      </w:pPr>
      <w:r w:rsidRPr="00131FC2">
        <w:rPr>
          <w:szCs w:val="24"/>
        </w:rPr>
        <w:t xml:space="preserve">Η </w:t>
      </w:r>
      <w:r w:rsidRPr="00131FC2">
        <w:rPr>
          <w:b/>
          <w:szCs w:val="24"/>
        </w:rPr>
        <w:t>στατιστική αξιοποίηση</w:t>
      </w:r>
      <w:r w:rsidRPr="00131FC2">
        <w:rPr>
          <w:szCs w:val="24"/>
        </w:rPr>
        <w:t xml:space="preserve"> των στοιχείων τροχαίων παραβάσεων, με σκοπό την πρόληψη των ατυχημάτων στα οδικά δίκτυα της επικράτειας, θα πρέπει να υλοποιηθεί:</w:t>
      </w:r>
    </w:p>
    <w:p w:rsidR="00131FC2" w:rsidRPr="00131FC2" w:rsidRDefault="00131FC2" w:rsidP="00131FC2">
      <w:pPr>
        <w:numPr>
          <w:ilvl w:val="0"/>
          <w:numId w:val="25"/>
        </w:numPr>
        <w:rPr>
          <w:szCs w:val="24"/>
        </w:rPr>
      </w:pPr>
      <w:r w:rsidRPr="00131FC2">
        <w:rPr>
          <w:szCs w:val="24"/>
        </w:rPr>
        <w:t>Με ανάπτυξη λογισμικού ως ξεχωριστό υποσύστημα του έργου (Υποσύστημα Στατιστικής Επεξεργασίας Δεδομένων και Παραγωγής Αναφορών).</w:t>
      </w:r>
    </w:p>
    <w:p w:rsidR="00131FC2" w:rsidRPr="00131FC2" w:rsidRDefault="00131FC2" w:rsidP="00131FC2">
      <w:pPr>
        <w:numPr>
          <w:ilvl w:val="0"/>
          <w:numId w:val="25"/>
        </w:numPr>
        <w:rPr>
          <w:szCs w:val="24"/>
        </w:rPr>
      </w:pPr>
      <w:r w:rsidRPr="00131FC2">
        <w:rPr>
          <w:szCs w:val="24"/>
        </w:rPr>
        <w:t>Με την στατιστική επεξεργασία των στοιχείων και την παροχή συγκεντρωτικών ηλεκτρονικών και εκτυπώσιμων αναφορών, με διαφοροποιήσεις ανάλογα με το ιεραρχικό επίπεδο επιτελικού σχεδιασμού και δράσεων.</w:t>
      </w:r>
    </w:p>
    <w:p w:rsidR="00131FC2" w:rsidRPr="00131FC2" w:rsidRDefault="00131FC2" w:rsidP="00131FC2">
      <w:pPr>
        <w:numPr>
          <w:ilvl w:val="0"/>
          <w:numId w:val="25"/>
        </w:numPr>
        <w:rPr>
          <w:szCs w:val="24"/>
        </w:rPr>
      </w:pPr>
      <w:r w:rsidRPr="00131FC2">
        <w:rPr>
          <w:szCs w:val="24"/>
        </w:rPr>
        <w:t>Με την δυνατότητα παραγωγής νέων αναφορών (</w:t>
      </w:r>
      <w:r w:rsidRPr="00131FC2">
        <w:rPr>
          <w:szCs w:val="24"/>
          <w:lang w:val="en-US"/>
        </w:rPr>
        <w:t>reports</w:t>
      </w:r>
      <w:r w:rsidRPr="00131FC2">
        <w:rPr>
          <w:szCs w:val="24"/>
        </w:rPr>
        <w:t xml:space="preserve">) από προσωπικό της ΕΛ.ΑΣ. </w:t>
      </w:r>
    </w:p>
    <w:p w:rsidR="00131FC2" w:rsidRPr="00131FC2" w:rsidRDefault="00131FC2" w:rsidP="00131FC2">
      <w:pPr>
        <w:numPr>
          <w:ilvl w:val="0"/>
          <w:numId w:val="25"/>
        </w:numPr>
        <w:rPr>
          <w:szCs w:val="24"/>
        </w:rPr>
      </w:pPr>
      <w:r w:rsidRPr="00131FC2">
        <w:rPr>
          <w:szCs w:val="24"/>
        </w:rPr>
        <w:t>Με την τροφοδοσία του υποσυστήματος Γεωγραφικής Απεικόνισης Στατιστικών Δεδομένων (βλ. 2.3.3.4), ώστε να προκύπτει προβολή των στοιχείων ατυχημάτων σε γεωγραφικούς χάρτες με ταυτόχρονη δυνατότητα αναζήτησης με κριτήρια (σοβαρότητα ατυχήματος, περιοχή κλπ.) και να προσφέρει εποπτική εικόνα</w:t>
      </w:r>
      <w:r>
        <w:rPr>
          <w:szCs w:val="24"/>
        </w:rPr>
        <w:t xml:space="preserve"> (με δυνατότητα εκτύπωσης)</w:t>
      </w:r>
      <w:r w:rsidRPr="00131FC2">
        <w:rPr>
          <w:szCs w:val="24"/>
        </w:rPr>
        <w:t>, με διαφοροποιήσεις ανάλογα με το ιεραρχικό επίπεδο επιτελικού σχεδιασμού και δράσεων.</w:t>
      </w:r>
    </w:p>
    <w:p w:rsidR="00025DC7" w:rsidRDefault="00131FC2" w:rsidP="00025DC7">
      <w:pPr>
        <w:numPr>
          <w:ilvl w:val="0"/>
          <w:numId w:val="25"/>
        </w:numPr>
        <w:rPr>
          <w:szCs w:val="24"/>
        </w:rPr>
      </w:pPr>
      <w:r w:rsidRPr="00131FC2">
        <w:rPr>
          <w:szCs w:val="24"/>
        </w:rPr>
        <w:t xml:space="preserve">Κατά τη φάση της μελέτης εφαρμογής (Φάση Α) θα προσδιοριστούν οι απαιτήσεις στατιστικών στοιχείων και αναφορών που θα πρέπει να περιλαμβάνουν </w:t>
      </w:r>
      <w:r w:rsidRPr="00131FC2">
        <w:rPr>
          <w:b/>
          <w:szCs w:val="24"/>
        </w:rPr>
        <w:t>συχνότητες οδικών ατυχημάτων</w:t>
      </w:r>
      <w:r w:rsidRPr="00131FC2">
        <w:rPr>
          <w:szCs w:val="24"/>
        </w:rPr>
        <w:t xml:space="preserve"> και τραυματισμών, </w:t>
      </w:r>
      <w:r w:rsidRPr="00131FC2">
        <w:rPr>
          <w:b/>
          <w:szCs w:val="24"/>
        </w:rPr>
        <w:t>δείκτες σοβαρότητας οδικών ατυχημάτων</w:t>
      </w:r>
      <w:r w:rsidRPr="00131FC2">
        <w:rPr>
          <w:szCs w:val="24"/>
        </w:rPr>
        <w:t xml:space="preserve"> καθώς και </w:t>
      </w:r>
      <w:r w:rsidRPr="00131FC2">
        <w:rPr>
          <w:b/>
          <w:szCs w:val="24"/>
        </w:rPr>
        <w:t>δείκτες επικινδυνότητας</w:t>
      </w:r>
      <w:r w:rsidRPr="00131FC2">
        <w:rPr>
          <w:szCs w:val="24"/>
        </w:rPr>
        <w:t xml:space="preserve"> ανά διάφορα περιγραφικά στοιχεία.</w:t>
      </w:r>
    </w:p>
    <w:p w:rsidR="00131FC2" w:rsidRPr="00131FC2" w:rsidRDefault="00131FC2" w:rsidP="00131FC2">
      <w:pPr>
        <w:rPr>
          <w:szCs w:val="24"/>
        </w:rPr>
      </w:pPr>
    </w:p>
    <w:p w:rsidR="000A37B6" w:rsidRPr="003C1F76" w:rsidRDefault="000A37B6" w:rsidP="003C1F76">
      <w:pPr>
        <w:rPr>
          <w:szCs w:val="24"/>
        </w:rPr>
      </w:pPr>
      <w:r w:rsidRPr="003C1F76">
        <w:rPr>
          <w:szCs w:val="24"/>
        </w:rPr>
        <w:t xml:space="preserve">Η </w:t>
      </w:r>
      <w:r w:rsidRPr="00D76150">
        <w:rPr>
          <w:b/>
          <w:szCs w:val="24"/>
        </w:rPr>
        <w:t>πληροφόρηση των πολιτών</w:t>
      </w:r>
      <w:r w:rsidRPr="003C1F76">
        <w:rPr>
          <w:szCs w:val="24"/>
        </w:rPr>
        <w:t>, που εμπλέκονται σε τροχαίες παραβάσεις, θα πρέπει να πραγματοποιηθεί με διασύνδεση με το υποσύστημα Πληροφόρηση του Πολίτη (βλ. 2.3.3.3), μέσω του οποίου ο πολίτης θα:</w:t>
      </w:r>
    </w:p>
    <w:p w:rsidR="000A37B6" w:rsidRPr="003C1F76" w:rsidRDefault="000A37B6" w:rsidP="00BC358F">
      <w:pPr>
        <w:numPr>
          <w:ilvl w:val="0"/>
          <w:numId w:val="25"/>
        </w:numPr>
        <w:rPr>
          <w:szCs w:val="24"/>
        </w:rPr>
      </w:pPr>
      <w:r w:rsidRPr="003C1F76">
        <w:rPr>
          <w:szCs w:val="24"/>
        </w:rPr>
        <w:t>Λαμβάνει πληροφόρηση σχετικά με τις τροχαίες παραβάσεις που έχουν βεβαιωθεί στο όνομά του.</w:t>
      </w:r>
    </w:p>
    <w:p w:rsidR="000A37B6" w:rsidRPr="003C1F76" w:rsidRDefault="000A37B6" w:rsidP="00BC358F">
      <w:pPr>
        <w:numPr>
          <w:ilvl w:val="0"/>
          <w:numId w:val="25"/>
        </w:numPr>
        <w:rPr>
          <w:szCs w:val="24"/>
        </w:rPr>
      </w:pPr>
      <w:r w:rsidRPr="003C1F76">
        <w:rPr>
          <w:szCs w:val="24"/>
        </w:rPr>
        <w:t>Λαμβάνει πληροφόρηση σχετικά με τους βαθμούς ποινής του Σ.Ε.Σ.Ο., που του έχουν επιβληθεί.</w:t>
      </w:r>
    </w:p>
    <w:p w:rsidR="000A37B6" w:rsidRPr="003C1F76" w:rsidRDefault="000A37B6" w:rsidP="003C1F76">
      <w:pPr>
        <w:rPr>
          <w:szCs w:val="24"/>
        </w:rPr>
      </w:pPr>
    </w:p>
    <w:p w:rsidR="000A37B6" w:rsidRPr="003C1F76" w:rsidRDefault="000A37B6" w:rsidP="00D76150">
      <w:pPr>
        <w:pStyle w:val="4"/>
      </w:pPr>
      <w:r w:rsidRPr="003C1F76">
        <w:t>2.3.3.3</w:t>
      </w:r>
      <w:r w:rsidRPr="003C1F76">
        <w:tab/>
        <w:t xml:space="preserve">Λειτουργική Ενότητα «Πληροφόρηση </w:t>
      </w:r>
      <w:r w:rsidR="00CD583E">
        <w:t>Πολιτών και Φορέων</w:t>
      </w:r>
      <w:r w:rsidRPr="003C1F76">
        <w:t>»</w:t>
      </w:r>
    </w:p>
    <w:p w:rsidR="000A37B6" w:rsidRPr="003C1F76" w:rsidRDefault="000A37B6" w:rsidP="003C1F76">
      <w:pPr>
        <w:rPr>
          <w:szCs w:val="24"/>
        </w:rPr>
      </w:pPr>
      <w:r w:rsidRPr="003C1F76">
        <w:rPr>
          <w:szCs w:val="24"/>
        </w:rPr>
        <w:t xml:space="preserve">Ο στόχος του συγκεκριμένου υποσυστήματος είναι η παροχή έγκυρης και έγκαιρης ενημέρωσης και πληροφόρησης στον πολίτη, για θέματα Τροχαίων Ατυχημάτων και </w:t>
      </w:r>
      <w:r w:rsidRPr="003C1F76">
        <w:rPr>
          <w:szCs w:val="24"/>
        </w:rPr>
        <w:lastRenderedPageBreak/>
        <w:t>Παραβάσεων στα οποία εμπλέκεται, με την παροχή των ακόλουθων ηλεκτρονικών υπηρεσιών:</w:t>
      </w:r>
    </w:p>
    <w:p w:rsidR="000A37B6" w:rsidRPr="003C1F76" w:rsidRDefault="000A37B6" w:rsidP="00455EFC">
      <w:pPr>
        <w:numPr>
          <w:ilvl w:val="0"/>
          <w:numId w:val="39"/>
        </w:numPr>
        <w:rPr>
          <w:szCs w:val="24"/>
        </w:rPr>
      </w:pPr>
      <w:r w:rsidRPr="003C1F76">
        <w:rPr>
          <w:szCs w:val="24"/>
        </w:rPr>
        <w:t xml:space="preserve">Προμήθεια ειδικού εντύπου με στοιχεία τροχαίου ατυχήματος για </w:t>
      </w:r>
      <w:r w:rsidRPr="00D76150">
        <w:rPr>
          <w:b/>
          <w:szCs w:val="24"/>
        </w:rPr>
        <w:t>ασφαλιστική χρήση</w:t>
      </w:r>
    </w:p>
    <w:p w:rsidR="000A37B6" w:rsidRPr="003C1F76" w:rsidRDefault="000A37B6" w:rsidP="00455EFC">
      <w:pPr>
        <w:numPr>
          <w:ilvl w:val="0"/>
          <w:numId w:val="39"/>
        </w:numPr>
        <w:rPr>
          <w:szCs w:val="24"/>
        </w:rPr>
      </w:pPr>
      <w:r w:rsidRPr="003C1F76">
        <w:rPr>
          <w:szCs w:val="24"/>
        </w:rPr>
        <w:t>Προμήθεια αντιγράφου (Β.Α.Σ.) Βιβλίου Αδικημάτων Συμβάντων, σχετικά με συμβάν τροχαίου ατυχήματος.</w:t>
      </w:r>
    </w:p>
    <w:p w:rsidR="000A37B6" w:rsidRPr="003C1F76" w:rsidRDefault="000A37B6" w:rsidP="00455EFC">
      <w:pPr>
        <w:numPr>
          <w:ilvl w:val="0"/>
          <w:numId w:val="39"/>
        </w:numPr>
        <w:rPr>
          <w:szCs w:val="24"/>
        </w:rPr>
      </w:pPr>
      <w:r w:rsidRPr="003C1F76">
        <w:rPr>
          <w:szCs w:val="24"/>
        </w:rPr>
        <w:t xml:space="preserve">Πληροφόρηση σχετικά με την </w:t>
      </w:r>
      <w:r w:rsidRPr="00D76150">
        <w:rPr>
          <w:b/>
          <w:szCs w:val="24"/>
        </w:rPr>
        <w:t xml:space="preserve">επικινδυνότητα περιοχών του οδικού δικτύου </w:t>
      </w:r>
      <w:r w:rsidRPr="003C1F76">
        <w:rPr>
          <w:szCs w:val="24"/>
        </w:rPr>
        <w:t>της επικράτειας με βάση τα συμβάντα τροχαίων ατυχημάτων.</w:t>
      </w:r>
    </w:p>
    <w:p w:rsidR="000A37B6" w:rsidRPr="003C1F76" w:rsidRDefault="000A37B6" w:rsidP="00455EFC">
      <w:pPr>
        <w:numPr>
          <w:ilvl w:val="0"/>
          <w:numId w:val="39"/>
        </w:numPr>
        <w:rPr>
          <w:szCs w:val="24"/>
        </w:rPr>
      </w:pPr>
      <w:r w:rsidRPr="003C1F76">
        <w:rPr>
          <w:szCs w:val="24"/>
        </w:rPr>
        <w:t xml:space="preserve">Ενημέρωση για τον αριθμό των βαθμών ποινής του Συστήματος Ελέγχου Συμπεριφοράς Οδηγών </w:t>
      </w:r>
      <w:r w:rsidRPr="00D76150">
        <w:rPr>
          <w:b/>
          <w:szCs w:val="24"/>
        </w:rPr>
        <w:t>(Σ.Ε.Σ.Ο.)</w:t>
      </w:r>
      <w:r w:rsidRPr="003C1F76">
        <w:rPr>
          <w:szCs w:val="24"/>
        </w:rPr>
        <w:t xml:space="preserve"> που του έχουν επιβληθεί.</w:t>
      </w:r>
    </w:p>
    <w:p w:rsidR="000A37B6" w:rsidRDefault="000A37B6" w:rsidP="00455EFC">
      <w:pPr>
        <w:numPr>
          <w:ilvl w:val="0"/>
          <w:numId w:val="39"/>
        </w:numPr>
        <w:rPr>
          <w:szCs w:val="24"/>
        </w:rPr>
      </w:pPr>
      <w:r w:rsidRPr="003C1F76">
        <w:rPr>
          <w:szCs w:val="24"/>
        </w:rPr>
        <w:t xml:space="preserve">Ενημέρωση για τις </w:t>
      </w:r>
      <w:r w:rsidRPr="00D76150">
        <w:rPr>
          <w:b/>
          <w:szCs w:val="24"/>
        </w:rPr>
        <w:t>βεβαιωμένες τροχαίες παραβάσεις</w:t>
      </w:r>
      <w:r w:rsidR="00D76150">
        <w:rPr>
          <w:szCs w:val="24"/>
        </w:rPr>
        <w:t xml:space="preserve"> που </w:t>
      </w:r>
      <w:r w:rsidR="00D76150" w:rsidRPr="00D76150">
        <w:rPr>
          <w:b/>
          <w:szCs w:val="24"/>
        </w:rPr>
        <w:t>εκκρεμούν</w:t>
      </w:r>
      <w:r w:rsidRPr="003C1F76">
        <w:rPr>
          <w:szCs w:val="24"/>
        </w:rPr>
        <w:t>.</w:t>
      </w:r>
    </w:p>
    <w:p w:rsidR="0030195A" w:rsidRPr="0030195A" w:rsidRDefault="00EE2975" w:rsidP="0030195A">
      <w:pPr>
        <w:numPr>
          <w:ilvl w:val="0"/>
          <w:numId w:val="39"/>
        </w:numPr>
        <w:rPr>
          <w:szCs w:val="24"/>
        </w:rPr>
      </w:pPr>
      <w:r>
        <w:rPr>
          <w:szCs w:val="24"/>
        </w:rPr>
        <w:t xml:space="preserve">Ενημέρωση </w:t>
      </w:r>
      <w:r w:rsidR="006241EA">
        <w:rPr>
          <w:szCs w:val="24"/>
        </w:rPr>
        <w:t xml:space="preserve">για το </w:t>
      </w:r>
      <w:r>
        <w:rPr>
          <w:szCs w:val="24"/>
        </w:rPr>
        <w:t>χώρο φύλαξης οχήματος μετά την απομά</w:t>
      </w:r>
      <w:r w:rsidR="0030195A">
        <w:rPr>
          <w:szCs w:val="24"/>
        </w:rPr>
        <w:t>κρυνσή του από γερανό της ΕΛ.ΑΣ. κλπ.</w:t>
      </w:r>
    </w:p>
    <w:p w:rsidR="000A37B6" w:rsidRPr="003C1F76" w:rsidRDefault="000A37B6" w:rsidP="003C1F76">
      <w:pPr>
        <w:rPr>
          <w:szCs w:val="24"/>
        </w:rPr>
      </w:pPr>
    </w:p>
    <w:p w:rsidR="000A37B6" w:rsidRPr="003C1F76" w:rsidRDefault="000A37B6" w:rsidP="003C1F76">
      <w:pPr>
        <w:rPr>
          <w:szCs w:val="24"/>
        </w:rPr>
      </w:pPr>
      <w:r w:rsidRPr="003C1F76">
        <w:rPr>
          <w:szCs w:val="24"/>
        </w:rPr>
        <w:t xml:space="preserve">Στο πλαίσιο του συγκεκριμένου έργου, ο ανάδοχος θα πρέπει να αναλύσει, να σχεδιάσει και να μηχανογραφήσει τη διαδικασία παροχής πληροφόρησης στον πολίτη με βάση τα στοιχεία που προκύπτουν από τα υποσυστήματα Διαχείρισης Τροχαίων Ατυχημάτων και Επιβολής Ποινών σε θέματα Οδικής Κυκλοφορίας. </w:t>
      </w:r>
    </w:p>
    <w:p w:rsidR="000A37B6" w:rsidRPr="003C1F76" w:rsidRDefault="000A37B6" w:rsidP="003C1F76">
      <w:pPr>
        <w:rPr>
          <w:szCs w:val="24"/>
        </w:rPr>
      </w:pPr>
    </w:p>
    <w:p w:rsidR="000A37B6" w:rsidRPr="003C1F76" w:rsidRDefault="000A37B6" w:rsidP="003C1F76">
      <w:pPr>
        <w:rPr>
          <w:szCs w:val="24"/>
        </w:rPr>
      </w:pPr>
      <w:r w:rsidRPr="003C1F76">
        <w:rPr>
          <w:szCs w:val="24"/>
        </w:rPr>
        <w:t xml:space="preserve">Ειδικότερα, μέσω του εν λόγω υποσυστήματος, αναμένεται πρωτίστως η αξιοποίηση της υποδομής του συστήματος </w:t>
      </w:r>
      <w:r w:rsidR="0023129F">
        <w:rPr>
          <w:szCs w:val="24"/>
        </w:rPr>
        <w:t>«</w:t>
      </w:r>
      <w:r w:rsidRPr="003C1F76">
        <w:rPr>
          <w:szCs w:val="24"/>
        </w:rPr>
        <w:t>ΕΡΜΗΣ</w:t>
      </w:r>
      <w:r w:rsidR="0023129F">
        <w:rPr>
          <w:szCs w:val="24"/>
        </w:rPr>
        <w:t>»</w:t>
      </w:r>
      <w:r w:rsidRPr="003C1F76">
        <w:rPr>
          <w:szCs w:val="24"/>
        </w:rPr>
        <w:t xml:space="preserve"> (βλ. 2.3.2) με σκοπό τη παροχή ηλεκτρονικών υπηρεσιών διαθέσιμων προς τον ενδιαφερόμενο πολίτη. Η εν λόγω υποδομή παρέχει τη δυνατότητα διαδικτυακής (</w:t>
      </w:r>
      <w:r w:rsidRPr="004F525B">
        <w:rPr>
          <w:szCs w:val="24"/>
          <w:lang w:val="en-US"/>
        </w:rPr>
        <w:t>internet</w:t>
      </w:r>
      <w:r w:rsidRPr="003C1F76">
        <w:rPr>
          <w:szCs w:val="24"/>
        </w:rPr>
        <w:t>) και εξουσιοδοτημένης πρόσβασης των χρηστών. Ο εξουσιοδοτημένος χρήστης (πολίτης) μπορεί να έχει είτε άμεση πρόσβαση στην πληροφορία, είτε λήψη πληροφόρησης κατόπιν αιτήματος. Για την πληροφόρηση σχετικά με την επικινδυνότητα των οδών, τις τροχαίες παραβάσεις και τους βαθμούς ποινής ο πολίτης θα πρέπει να έχει πρόσβαση σε κατάλληλη δικτυακή (</w:t>
      </w:r>
      <w:r w:rsidRPr="004F525B">
        <w:rPr>
          <w:szCs w:val="24"/>
          <w:lang w:val="en-US"/>
        </w:rPr>
        <w:t>web</w:t>
      </w:r>
      <w:r w:rsidRPr="003C1F76">
        <w:rPr>
          <w:szCs w:val="24"/>
        </w:rPr>
        <w:t>) εφαρμογή, όπου θα έχει άμεση προβολή των σχετικών σ</w:t>
      </w:r>
      <w:r w:rsidR="004F525B">
        <w:rPr>
          <w:szCs w:val="24"/>
        </w:rPr>
        <w:t>τοιχείων. Για τη προμήθεια όμως</w:t>
      </w:r>
      <w:r w:rsidRPr="003C1F76">
        <w:rPr>
          <w:szCs w:val="24"/>
        </w:rPr>
        <w:t xml:space="preserve"> τόσο του εντύπου στοιχείων τροχαίου ατυχήματος για ασφαλιστική χρήση, όσο και του αντιγράφου ΒΑΣ τροχαίου ατυχήματος, απαιτείται η συμπλήρωση σε κατάλληλη (</w:t>
      </w:r>
      <w:r w:rsidRPr="004F525B">
        <w:rPr>
          <w:szCs w:val="24"/>
          <w:lang w:val="en-US"/>
        </w:rPr>
        <w:t>web</w:t>
      </w:r>
      <w:r w:rsidRPr="003C1F76">
        <w:rPr>
          <w:szCs w:val="24"/>
        </w:rPr>
        <w:t xml:space="preserve">) εφαρμογή σχετικού αιτήματος προς την αρμόδια αστυνομική Υπηρεσία, η οποία </w:t>
      </w:r>
      <w:r w:rsidR="00B51D0D">
        <w:rPr>
          <w:szCs w:val="24"/>
        </w:rPr>
        <w:t>θα πρέπει να έχει τη δυνατότητα</w:t>
      </w:r>
      <w:r w:rsidRPr="003C1F76">
        <w:rPr>
          <w:szCs w:val="24"/>
        </w:rPr>
        <w:t xml:space="preserve"> παρακολούθησης και έγκρισης του σχετικού αιτήματος. Η πρωτοκόλληση του αιτήματος του πολίτη θα γίνεται είτε μέσω της υποδομής του </w:t>
      </w:r>
      <w:r w:rsidR="00777FD8">
        <w:rPr>
          <w:szCs w:val="24"/>
        </w:rPr>
        <w:t>«</w:t>
      </w:r>
      <w:r w:rsidRPr="003C1F76">
        <w:rPr>
          <w:szCs w:val="24"/>
        </w:rPr>
        <w:t>ΕΡΜΗ</w:t>
      </w:r>
      <w:r w:rsidR="00777FD8">
        <w:rPr>
          <w:szCs w:val="24"/>
        </w:rPr>
        <w:t>Σ»</w:t>
      </w:r>
      <w:r w:rsidRPr="003C1F76">
        <w:rPr>
          <w:szCs w:val="24"/>
        </w:rPr>
        <w:t xml:space="preserve">, είτε χρησιμοποιώντας υφιστάμενη υποδομή της ηλεκτρονικής αλληλογραφίας του </w:t>
      </w:r>
      <w:r w:rsidRPr="004F525B">
        <w:rPr>
          <w:szCs w:val="24"/>
          <w:lang w:val="en-US"/>
        </w:rPr>
        <w:t>Police</w:t>
      </w:r>
      <w:r w:rsidR="004F525B" w:rsidRPr="004F525B">
        <w:rPr>
          <w:szCs w:val="24"/>
        </w:rPr>
        <w:t xml:space="preserve"> </w:t>
      </w:r>
      <w:r w:rsidR="004F525B">
        <w:rPr>
          <w:szCs w:val="24"/>
          <w:lang w:val="en-US"/>
        </w:rPr>
        <w:t>O</w:t>
      </w:r>
      <w:r w:rsidRPr="004F525B">
        <w:rPr>
          <w:szCs w:val="24"/>
          <w:lang w:val="en-US"/>
        </w:rPr>
        <w:t>n</w:t>
      </w:r>
      <w:r w:rsidR="004F525B" w:rsidRPr="004F525B">
        <w:rPr>
          <w:szCs w:val="24"/>
        </w:rPr>
        <w:t xml:space="preserve"> </w:t>
      </w:r>
      <w:r w:rsidRPr="004F525B">
        <w:rPr>
          <w:szCs w:val="24"/>
          <w:lang w:val="en-US"/>
        </w:rPr>
        <w:t>Line</w:t>
      </w:r>
      <w:r w:rsidRPr="003C1F76">
        <w:rPr>
          <w:szCs w:val="24"/>
        </w:rPr>
        <w:t>.</w:t>
      </w:r>
    </w:p>
    <w:p w:rsidR="000A37B6" w:rsidRPr="003C1F76" w:rsidRDefault="000A37B6" w:rsidP="003C1F76">
      <w:pPr>
        <w:rPr>
          <w:szCs w:val="24"/>
        </w:rPr>
      </w:pPr>
    </w:p>
    <w:p w:rsidR="000A37B6" w:rsidRPr="003C1F76" w:rsidRDefault="000A37B6" w:rsidP="003C1F76">
      <w:pPr>
        <w:rPr>
          <w:szCs w:val="24"/>
        </w:rPr>
      </w:pPr>
      <w:r w:rsidRPr="003C1F76">
        <w:rPr>
          <w:szCs w:val="24"/>
        </w:rPr>
        <w:lastRenderedPageBreak/>
        <w:t>Εναλλακτικά, οι υπηρεσίες προς τον πολίτη μπορούν να παρέχονται αξιοποιώντας την υποδομή της Διαδικτυακής Πύλης (</w:t>
      </w:r>
      <w:r w:rsidRPr="002541C7">
        <w:rPr>
          <w:szCs w:val="24"/>
          <w:lang w:val="en-US"/>
        </w:rPr>
        <w:t>portal</w:t>
      </w:r>
      <w:r w:rsidRPr="003C1F76">
        <w:rPr>
          <w:szCs w:val="24"/>
        </w:rPr>
        <w:t xml:space="preserve">) της Ελληνικής Αστυνομίας, σε αντιστοιχία με την προαναφερθείσα περιγραφή για την περίπτωση του </w:t>
      </w:r>
      <w:r w:rsidR="00777FD8">
        <w:rPr>
          <w:szCs w:val="24"/>
        </w:rPr>
        <w:t>«</w:t>
      </w:r>
      <w:r w:rsidRPr="003C1F76">
        <w:rPr>
          <w:szCs w:val="24"/>
        </w:rPr>
        <w:t>ΕΡΜΗ</w:t>
      </w:r>
      <w:r w:rsidR="00777FD8">
        <w:rPr>
          <w:szCs w:val="24"/>
        </w:rPr>
        <w:t>Σ»</w:t>
      </w:r>
      <w:r w:rsidRPr="003C1F76">
        <w:rPr>
          <w:szCs w:val="24"/>
        </w:rPr>
        <w:t>.</w:t>
      </w:r>
    </w:p>
    <w:p w:rsidR="000A37B6" w:rsidRPr="003C1F76" w:rsidRDefault="000A37B6" w:rsidP="003C1F76">
      <w:pPr>
        <w:rPr>
          <w:szCs w:val="24"/>
        </w:rPr>
      </w:pPr>
    </w:p>
    <w:p w:rsidR="000A37B6" w:rsidRPr="003C1F76" w:rsidRDefault="000A37B6" w:rsidP="003C1F76">
      <w:pPr>
        <w:rPr>
          <w:szCs w:val="24"/>
        </w:rPr>
      </w:pPr>
      <w:r w:rsidRPr="003C1F76">
        <w:rPr>
          <w:szCs w:val="24"/>
        </w:rPr>
        <w:t>Με την υλοποίηση της άμεσης διασύνδεσης με τα υποσυστήματα των Διαχείρισης Τροχαίων Ατυχημάτων και Επιβολής Ποινών σε θέματα Οδικής Κυκλοφορίας εξυπηρετείται η άμεση και έγκυρη πληροφόρηση του πολίτη, αποφεύγοντας γραφειοκρατικές διαδικασίες.</w:t>
      </w:r>
    </w:p>
    <w:p w:rsidR="000A37B6" w:rsidRPr="003C1F76" w:rsidRDefault="000A37B6" w:rsidP="003C1F76">
      <w:pPr>
        <w:rPr>
          <w:szCs w:val="24"/>
        </w:rPr>
      </w:pPr>
    </w:p>
    <w:p w:rsidR="000A37B6" w:rsidRPr="003C1F76" w:rsidRDefault="000A37B6" w:rsidP="00435FFA">
      <w:pPr>
        <w:pStyle w:val="5"/>
      </w:pPr>
      <w:r w:rsidRPr="003C1F76">
        <w:t>2.3.3.3.1</w:t>
      </w:r>
      <w:r w:rsidRPr="003C1F76">
        <w:tab/>
        <w:t>Κατηγορίες</w:t>
      </w:r>
      <w:r w:rsidR="00435FFA">
        <w:rPr>
          <w:lang w:val="en-US"/>
        </w:rPr>
        <w:t xml:space="preserve"> </w:t>
      </w:r>
      <w:r w:rsidRPr="003C1F76">
        <w:t>Χρηστών</w:t>
      </w:r>
    </w:p>
    <w:p w:rsidR="000A37B6" w:rsidRPr="003C1F76" w:rsidRDefault="000A37B6" w:rsidP="00435FFA">
      <w:pPr>
        <w:numPr>
          <w:ilvl w:val="0"/>
          <w:numId w:val="25"/>
        </w:numPr>
        <w:rPr>
          <w:szCs w:val="24"/>
        </w:rPr>
      </w:pPr>
      <w:r w:rsidRPr="00435FFA">
        <w:rPr>
          <w:b/>
          <w:szCs w:val="24"/>
        </w:rPr>
        <w:t>Ημεδαποί και αλλοδαποί πολίτες</w:t>
      </w:r>
      <w:r w:rsidRPr="003C1F76">
        <w:rPr>
          <w:szCs w:val="24"/>
        </w:rPr>
        <w:t xml:space="preserve"> που επιθυμούν είτε να λαμβάνουν στοιχεία σχετικά με τροχαία ατυχήματα, στα οποία έχουν εμπλακεί, για ασφαλιστική χρήση, είτε</w:t>
      </w:r>
      <w:r w:rsidR="00435FFA" w:rsidRPr="00435FFA">
        <w:rPr>
          <w:szCs w:val="24"/>
        </w:rPr>
        <w:t xml:space="preserve"> </w:t>
      </w:r>
      <w:r w:rsidRPr="003C1F76">
        <w:rPr>
          <w:szCs w:val="24"/>
        </w:rPr>
        <w:t>επιθυμούν την προμήθεια αντιγράφου ΒΑΣ τροχαίου συμβάντος, είτε επιθυμούν να παρακολουθούν τα σημεία επικινδυνότητας των οδικών δικτύων.</w:t>
      </w:r>
    </w:p>
    <w:p w:rsidR="000A37B6" w:rsidRPr="00435FFA" w:rsidRDefault="000A37B6" w:rsidP="00435FFA">
      <w:pPr>
        <w:numPr>
          <w:ilvl w:val="0"/>
          <w:numId w:val="25"/>
        </w:numPr>
        <w:rPr>
          <w:szCs w:val="24"/>
        </w:rPr>
      </w:pPr>
      <w:r w:rsidRPr="00435FFA">
        <w:rPr>
          <w:b/>
          <w:szCs w:val="24"/>
        </w:rPr>
        <w:t>Ημεδαποί και αλλοδαποί πολίτες</w:t>
      </w:r>
      <w:r w:rsidRPr="00435FFA">
        <w:rPr>
          <w:szCs w:val="24"/>
        </w:rPr>
        <w:t xml:space="preserve"> που επιθυμούν να έχουν πληροφόρηση σχετικά με το ιστορικό των παραβάσεων που τους έχουν βεβαιωθεί, καθώς και τους βαθμούς ποινής ΣΕΣΟ που έχουν επιβληθεί.</w:t>
      </w:r>
    </w:p>
    <w:p w:rsidR="000A37B6" w:rsidRPr="00435FFA" w:rsidRDefault="000A37B6" w:rsidP="00435FFA">
      <w:pPr>
        <w:numPr>
          <w:ilvl w:val="0"/>
          <w:numId w:val="25"/>
        </w:numPr>
        <w:rPr>
          <w:szCs w:val="24"/>
        </w:rPr>
      </w:pPr>
      <w:r w:rsidRPr="00435FFA">
        <w:rPr>
          <w:b/>
          <w:szCs w:val="24"/>
        </w:rPr>
        <w:t xml:space="preserve">Στελέχη της ΕΛ.ΑΣ. </w:t>
      </w:r>
      <w:r w:rsidRPr="00435FFA">
        <w:rPr>
          <w:szCs w:val="24"/>
        </w:rPr>
        <w:t>που είναι αρμόδια για το χειρισμό αιτημάτων του πολίτη για παροχή ειδικού εντύπου στοιχείων τροχαίου ατυχήματος ή αντιγράφου ΒΑΣ για τροχαίο συμβάν.</w:t>
      </w:r>
    </w:p>
    <w:p w:rsidR="000A37B6" w:rsidRPr="003C1F76" w:rsidRDefault="000A37B6" w:rsidP="003C1F76">
      <w:pPr>
        <w:rPr>
          <w:szCs w:val="24"/>
        </w:rPr>
      </w:pPr>
    </w:p>
    <w:p w:rsidR="000A37B6" w:rsidRPr="003C1F76" w:rsidRDefault="000A37B6" w:rsidP="00435FFA">
      <w:pPr>
        <w:pStyle w:val="5"/>
      </w:pPr>
      <w:r w:rsidRPr="003C1F76">
        <w:t>2.3.3.3.2</w:t>
      </w:r>
      <w:r w:rsidRPr="003C1F76">
        <w:tab/>
        <w:t>Διεπαφές με άλλα συστήματα/εφαρμογές της ΕΛ.ΑΣ.</w:t>
      </w:r>
    </w:p>
    <w:p w:rsidR="000A37B6" w:rsidRPr="00435FFA" w:rsidRDefault="000A37B6" w:rsidP="006E01BA">
      <w:pPr>
        <w:numPr>
          <w:ilvl w:val="0"/>
          <w:numId w:val="25"/>
        </w:numPr>
        <w:ind w:left="1134"/>
        <w:rPr>
          <w:b/>
          <w:szCs w:val="24"/>
        </w:rPr>
      </w:pPr>
      <w:r w:rsidRPr="00435FFA">
        <w:rPr>
          <w:b/>
          <w:szCs w:val="24"/>
        </w:rPr>
        <w:t>Κόμβος Πληροφόρησης ΕΡΜΗΣ</w:t>
      </w:r>
    </w:p>
    <w:p w:rsidR="000A37B6" w:rsidRPr="00435FFA" w:rsidRDefault="000A37B6" w:rsidP="006E01BA">
      <w:pPr>
        <w:numPr>
          <w:ilvl w:val="0"/>
          <w:numId w:val="25"/>
        </w:numPr>
        <w:ind w:left="1134"/>
        <w:rPr>
          <w:b/>
          <w:szCs w:val="24"/>
        </w:rPr>
      </w:pPr>
      <w:r w:rsidRPr="00435FFA">
        <w:rPr>
          <w:b/>
          <w:szCs w:val="24"/>
        </w:rPr>
        <w:t>Υποσύστημα Διαχείριση Δεδομένων Τροχαίων Ατυχημάτων</w:t>
      </w:r>
    </w:p>
    <w:p w:rsidR="000A37B6" w:rsidRPr="00435FFA" w:rsidRDefault="000A37B6" w:rsidP="006E01BA">
      <w:pPr>
        <w:numPr>
          <w:ilvl w:val="0"/>
          <w:numId w:val="25"/>
        </w:numPr>
        <w:ind w:left="1134"/>
        <w:rPr>
          <w:b/>
          <w:szCs w:val="24"/>
        </w:rPr>
      </w:pPr>
      <w:r w:rsidRPr="00435FFA">
        <w:rPr>
          <w:b/>
          <w:szCs w:val="24"/>
        </w:rPr>
        <w:t>Υποσύστημα Επιβολή Ποινών σε θέματα Οδικής Κυκλοφορίας</w:t>
      </w:r>
    </w:p>
    <w:p w:rsidR="000A37B6" w:rsidRPr="00435FFA" w:rsidRDefault="000A37B6" w:rsidP="006E01BA">
      <w:pPr>
        <w:numPr>
          <w:ilvl w:val="0"/>
          <w:numId w:val="25"/>
        </w:numPr>
        <w:ind w:left="1134"/>
        <w:rPr>
          <w:b/>
          <w:szCs w:val="24"/>
        </w:rPr>
      </w:pPr>
      <w:r w:rsidRPr="00435FFA">
        <w:rPr>
          <w:b/>
          <w:szCs w:val="24"/>
        </w:rPr>
        <w:t>Λογισμικό Διαχείρισης Χρηστών</w:t>
      </w:r>
    </w:p>
    <w:p w:rsidR="000A37B6" w:rsidRPr="00435FFA" w:rsidRDefault="000A37B6" w:rsidP="00435FFA">
      <w:pPr>
        <w:numPr>
          <w:ilvl w:val="1"/>
          <w:numId w:val="25"/>
        </w:numPr>
        <w:rPr>
          <w:szCs w:val="24"/>
        </w:rPr>
      </w:pPr>
      <w:r w:rsidRPr="00435FFA">
        <w:rPr>
          <w:szCs w:val="24"/>
        </w:rPr>
        <w:t xml:space="preserve">Σύστημα εξουσιοδοτήσεων χρηστών του </w:t>
      </w:r>
      <w:r w:rsidRPr="00435FFA">
        <w:rPr>
          <w:szCs w:val="24"/>
          <w:lang w:val="en-US"/>
        </w:rPr>
        <w:t>P</w:t>
      </w:r>
      <w:r w:rsidR="00435FFA" w:rsidRPr="00435FFA">
        <w:rPr>
          <w:szCs w:val="24"/>
          <w:lang w:val="en-US"/>
        </w:rPr>
        <w:t>O</w:t>
      </w:r>
      <w:r w:rsidRPr="00435FFA">
        <w:rPr>
          <w:szCs w:val="24"/>
          <w:lang w:val="en-US"/>
        </w:rPr>
        <w:t>L</w:t>
      </w:r>
      <w:r w:rsidR="00435FFA" w:rsidRPr="00435FFA">
        <w:rPr>
          <w:szCs w:val="24"/>
        </w:rPr>
        <w:t xml:space="preserve"> (</w:t>
      </w:r>
      <w:r w:rsidR="00435FFA" w:rsidRPr="00435FFA">
        <w:rPr>
          <w:szCs w:val="24"/>
          <w:lang w:val="en-US"/>
        </w:rPr>
        <w:t>Police</w:t>
      </w:r>
      <w:r w:rsidR="00435FFA" w:rsidRPr="00435FFA">
        <w:rPr>
          <w:szCs w:val="24"/>
        </w:rPr>
        <w:t xml:space="preserve"> </w:t>
      </w:r>
      <w:r w:rsidR="00435FFA" w:rsidRPr="00435FFA">
        <w:rPr>
          <w:szCs w:val="24"/>
          <w:lang w:val="en-US"/>
        </w:rPr>
        <w:t>On</w:t>
      </w:r>
      <w:r w:rsidR="00435FFA" w:rsidRPr="00435FFA">
        <w:rPr>
          <w:szCs w:val="24"/>
        </w:rPr>
        <w:t xml:space="preserve"> </w:t>
      </w:r>
      <w:r w:rsidR="00435FFA" w:rsidRPr="00435FFA">
        <w:rPr>
          <w:szCs w:val="24"/>
          <w:lang w:val="en-US"/>
        </w:rPr>
        <w:t>Line</w:t>
      </w:r>
      <w:r w:rsidR="00435FFA" w:rsidRPr="00435FFA">
        <w:rPr>
          <w:szCs w:val="24"/>
        </w:rPr>
        <w:t>)</w:t>
      </w:r>
    </w:p>
    <w:p w:rsidR="000A37B6" w:rsidRPr="00435FFA" w:rsidRDefault="000A37B6" w:rsidP="006E01BA">
      <w:pPr>
        <w:numPr>
          <w:ilvl w:val="0"/>
          <w:numId w:val="25"/>
        </w:numPr>
        <w:ind w:left="1134"/>
        <w:rPr>
          <w:b/>
          <w:szCs w:val="24"/>
        </w:rPr>
      </w:pPr>
      <w:r w:rsidRPr="00435FFA">
        <w:rPr>
          <w:b/>
          <w:szCs w:val="24"/>
        </w:rPr>
        <w:t>Εφαρμογή Διαχείρισης Αλληλογραφίας</w:t>
      </w:r>
    </w:p>
    <w:p w:rsidR="000A37B6" w:rsidRPr="00435FFA" w:rsidRDefault="000A37B6" w:rsidP="00435FFA">
      <w:pPr>
        <w:numPr>
          <w:ilvl w:val="1"/>
          <w:numId w:val="25"/>
        </w:numPr>
        <w:rPr>
          <w:szCs w:val="24"/>
        </w:rPr>
      </w:pPr>
      <w:r w:rsidRPr="00435FFA">
        <w:rPr>
          <w:szCs w:val="24"/>
        </w:rPr>
        <w:t>Σύστημα ροής εργασιών</w:t>
      </w:r>
    </w:p>
    <w:p w:rsidR="000A37B6" w:rsidRPr="00435FFA" w:rsidRDefault="000A37B6" w:rsidP="00435FFA">
      <w:pPr>
        <w:numPr>
          <w:ilvl w:val="1"/>
          <w:numId w:val="25"/>
        </w:numPr>
        <w:rPr>
          <w:szCs w:val="24"/>
        </w:rPr>
      </w:pPr>
      <w:r w:rsidRPr="00435FFA">
        <w:rPr>
          <w:szCs w:val="24"/>
        </w:rPr>
        <w:t>Σύστημα αυτόματης πρωτοκόλλησης</w:t>
      </w:r>
    </w:p>
    <w:p w:rsidR="000A37B6" w:rsidRPr="00435FFA" w:rsidRDefault="000A37B6" w:rsidP="006E01BA">
      <w:pPr>
        <w:numPr>
          <w:ilvl w:val="0"/>
          <w:numId w:val="25"/>
        </w:numPr>
        <w:ind w:left="1134"/>
        <w:rPr>
          <w:b/>
          <w:szCs w:val="24"/>
        </w:rPr>
      </w:pPr>
      <w:r w:rsidRPr="00435FFA">
        <w:rPr>
          <w:b/>
          <w:szCs w:val="24"/>
        </w:rPr>
        <w:t>Υποσύστημα Βιβλίο Αδικημάτων Συμβάντων</w:t>
      </w:r>
    </w:p>
    <w:p w:rsidR="000A37B6" w:rsidRPr="003C1F76" w:rsidRDefault="000A37B6" w:rsidP="003C1F76">
      <w:pPr>
        <w:rPr>
          <w:szCs w:val="24"/>
        </w:rPr>
      </w:pPr>
    </w:p>
    <w:p w:rsidR="000A37B6" w:rsidRPr="003C1F76" w:rsidRDefault="000A37B6" w:rsidP="006E01BA">
      <w:pPr>
        <w:pStyle w:val="4"/>
      </w:pPr>
      <w:r w:rsidRPr="003C1F76">
        <w:lastRenderedPageBreak/>
        <w:t>2.3.3.4</w:t>
      </w:r>
      <w:r w:rsidRPr="003C1F76">
        <w:tab/>
        <w:t>Λειτουργική Ενότητα «Γεωγραφική Απεικόνιση των Στατιστικών Δεδομένων»</w:t>
      </w:r>
    </w:p>
    <w:p w:rsidR="000A37B6" w:rsidRDefault="000A37B6" w:rsidP="003C1F76">
      <w:pPr>
        <w:rPr>
          <w:szCs w:val="24"/>
        </w:rPr>
      </w:pPr>
      <w:r w:rsidRPr="003C1F76">
        <w:rPr>
          <w:szCs w:val="24"/>
        </w:rPr>
        <w:t xml:space="preserve">Το παρόν υποσύστημα στοχεύει στην ικανοποίηση της </w:t>
      </w:r>
      <w:r w:rsidRPr="008A1EF3">
        <w:rPr>
          <w:b/>
          <w:szCs w:val="24"/>
        </w:rPr>
        <w:t>ανάγκης υποβοήθησης στη</w:t>
      </w:r>
      <w:r w:rsidR="006E01BA" w:rsidRPr="008A1EF3">
        <w:rPr>
          <w:b/>
          <w:szCs w:val="24"/>
        </w:rPr>
        <w:t xml:space="preserve"> </w:t>
      </w:r>
      <w:r w:rsidRPr="008A1EF3">
        <w:rPr>
          <w:b/>
          <w:szCs w:val="24"/>
        </w:rPr>
        <w:t>λήψη</w:t>
      </w:r>
      <w:r w:rsidR="006E01BA" w:rsidRPr="008A1EF3">
        <w:rPr>
          <w:b/>
          <w:szCs w:val="24"/>
        </w:rPr>
        <w:t xml:space="preserve"> </w:t>
      </w:r>
      <w:r w:rsidRPr="008A1EF3">
        <w:rPr>
          <w:b/>
          <w:szCs w:val="24"/>
        </w:rPr>
        <w:t xml:space="preserve">αποφάσεων </w:t>
      </w:r>
      <w:r w:rsidRPr="008A1EF3">
        <w:rPr>
          <w:szCs w:val="24"/>
        </w:rPr>
        <w:t>των Υπηρεσιών Τροχαίας της ΕΛ.ΑΣ.</w:t>
      </w:r>
      <w:r w:rsidRPr="003C1F76">
        <w:rPr>
          <w:szCs w:val="24"/>
        </w:rPr>
        <w:t>, οι οποίες χαράζουν τη στρατηγική του φορέα για την πρόληψη ατυχημάτων και τις ασφαλείς μετακινήσεις στα οδικά δίκτυα της επικράτειας. Η υποβοήθηση της λήψης αποφάσεων θα στηρίζεται στην στατιστική αξιοποίηση των στοιχείων που προκύπτουν από τα υποσυστήματα της Διαχείρισης Δεδομένων Τροχαίων Ατυχημάτων (2.3.3.1) και Επιβολής Ποινών σε θέματα Οδικής Κυκλοφορίας (2.3.3.2), και στην προβολή τους σε γεωγραφικούς πίνακες.</w:t>
      </w:r>
    </w:p>
    <w:p w:rsidR="00C84D8D" w:rsidRPr="003C1F76" w:rsidRDefault="00C84D8D" w:rsidP="003C1F76">
      <w:pPr>
        <w:rPr>
          <w:szCs w:val="24"/>
        </w:rPr>
      </w:pPr>
    </w:p>
    <w:p w:rsidR="000A37B6" w:rsidRDefault="000A37B6" w:rsidP="003C1F76">
      <w:pPr>
        <w:rPr>
          <w:szCs w:val="24"/>
        </w:rPr>
      </w:pPr>
      <w:r w:rsidRPr="003C1F76">
        <w:rPr>
          <w:szCs w:val="24"/>
        </w:rPr>
        <w:t xml:space="preserve">Τα δεδομένα τροχαίων ατυχημάτων κατά την φάση συλλογής τους θα αποθηκεύουν το γεωγραφικό στίγμα του συμβάντος με την χρήση της φορητής συσκευής και του δέκτη GPS. Το γεωγραφικό στίγμα θα ακολουθεί το τροχαίο ατύχημα στη διαχείριση της υπόθεσης τροχαίου ατυχήματος (δικογραφία, καταθέσεις, φάκελος υπόθεσης κλπ.). Στα πλαίσια του υποσυστήματος Γεωγραφικής απεικόνισης απαιτείται η αξιοποίηση του γεωγραφικού στίγματος του συμβάντος για την γεω-χωρική του απεικόνιση σε κατάλληλο γεωγραφικό υπόβαθρο. Με αυτό τον τρόπο θα πραγματοποιείται χαρτογράφηση των τροχαίων ατυχημάτων και αξιοποίηση των δεδομένων και της </w:t>
      </w:r>
      <w:r w:rsidRPr="0062726D">
        <w:rPr>
          <w:szCs w:val="24"/>
        </w:rPr>
        <w:t>οπτικοποιημένης</w:t>
      </w:r>
      <w:r w:rsidRPr="003C1F76">
        <w:rPr>
          <w:szCs w:val="24"/>
        </w:rPr>
        <w:t xml:space="preserve"> πληροφορίας προς επίτευξη των σκοπών που περιγράφηκαν ήδη.</w:t>
      </w:r>
    </w:p>
    <w:p w:rsidR="00C84D8D" w:rsidRPr="003C1F76" w:rsidRDefault="00C84D8D" w:rsidP="003C1F76">
      <w:pPr>
        <w:rPr>
          <w:szCs w:val="24"/>
        </w:rPr>
      </w:pPr>
    </w:p>
    <w:p w:rsidR="000A37B6" w:rsidRPr="003C1F76" w:rsidRDefault="000A37B6" w:rsidP="003C1F76">
      <w:pPr>
        <w:rPr>
          <w:szCs w:val="24"/>
        </w:rPr>
      </w:pPr>
      <w:r w:rsidRPr="003C1F76">
        <w:rPr>
          <w:szCs w:val="24"/>
        </w:rPr>
        <w:t>Ο τρόπος και η απεικόνιση των τροχαίων συμβάντων θα πρέπει να υλοποιηθεί με τρόπο που να παρέχει αυξημένη λειτουργικότητα και δυνατότητα σύνθεσης γεωχωρικής πληροφορίας στους επιτελείς του φορέα, παρέχοντας εύχρηστα εργαλεία για:</w:t>
      </w:r>
    </w:p>
    <w:p w:rsidR="000A37B6" w:rsidRPr="003C1F76" w:rsidRDefault="000A37B6" w:rsidP="00455EFC">
      <w:pPr>
        <w:numPr>
          <w:ilvl w:val="2"/>
          <w:numId w:val="38"/>
        </w:numPr>
        <w:ind w:left="993" w:hanging="437"/>
        <w:rPr>
          <w:szCs w:val="24"/>
        </w:rPr>
      </w:pPr>
      <w:r w:rsidRPr="003C1F76">
        <w:rPr>
          <w:szCs w:val="24"/>
        </w:rPr>
        <w:t>Αναζήτηση και απεικόνιση τροχαίων συμβάντων σε γεωγραφικό υπόβαθρο και προβολή στοιχείων καταγραφής αυτών</w:t>
      </w:r>
      <w:r w:rsidR="002631A8">
        <w:rPr>
          <w:szCs w:val="24"/>
        </w:rPr>
        <w:t xml:space="preserve"> με χρήση και συνδυασμό γεωγραφικών </w:t>
      </w:r>
      <w:r w:rsidRPr="003C1F76">
        <w:rPr>
          <w:szCs w:val="24"/>
        </w:rPr>
        <w:t>και περιγραφικών κριτηρίων, όπως:</w:t>
      </w:r>
    </w:p>
    <w:p w:rsidR="000A37B6" w:rsidRPr="003C1F76" w:rsidRDefault="000A37B6" w:rsidP="00684D91">
      <w:pPr>
        <w:numPr>
          <w:ilvl w:val="2"/>
          <w:numId w:val="10"/>
        </w:numPr>
        <w:ind w:left="2127" w:hanging="426"/>
        <w:rPr>
          <w:szCs w:val="24"/>
        </w:rPr>
      </w:pPr>
      <w:r w:rsidRPr="003C1F76">
        <w:rPr>
          <w:szCs w:val="24"/>
        </w:rPr>
        <w:t>Προβολή ανά χρονική περίοδο (ημερομηνία και ώρα)</w:t>
      </w:r>
    </w:p>
    <w:p w:rsidR="000A37B6" w:rsidRPr="003C1F76" w:rsidRDefault="000A37B6" w:rsidP="00684D91">
      <w:pPr>
        <w:numPr>
          <w:ilvl w:val="2"/>
          <w:numId w:val="10"/>
        </w:numPr>
        <w:ind w:left="2127" w:hanging="426"/>
        <w:rPr>
          <w:szCs w:val="24"/>
        </w:rPr>
      </w:pPr>
      <w:r w:rsidRPr="003C1F76">
        <w:rPr>
          <w:szCs w:val="24"/>
        </w:rPr>
        <w:t>Προβολή ανά είδος τροχαίου</w:t>
      </w:r>
      <w:r w:rsidR="00684D91">
        <w:rPr>
          <w:szCs w:val="24"/>
        </w:rPr>
        <w:t xml:space="preserve"> ατυχήματος, τρόπο, επικρατούσες </w:t>
      </w:r>
      <w:r w:rsidRPr="003C1F76">
        <w:rPr>
          <w:szCs w:val="24"/>
        </w:rPr>
        <w:t>καιρικές συνθήκες και άλλα περιγραφικά κριτήρια</w:t>
      </w:r>
    </w:p>
    <w:p w:rsidR="000A37B6" w:rsidRPr="003C1F76" w:rsidRDefault="000A37B6" w:rsidP="00684D91">
      <w:pPr>
        <w:numPr>
          <w:ilvl w:val="2"/>
          <w:numId w:val="10"/>
        </w:numPr>
        <w:ind w:left="2127" w:hanging="426"/>
        <w:rPr>
          <w:szCs w:val="24"/>
        </w:rPr>
      </w:pPr>
      <w:r w:rsidRPr="003C1F76">
        <w:rPr>
          <w:szCs w:val="24"/>
        </w:rPr>
        <w:t>Προβολή ανά γεωγραφική ή διοικητική περιοχή, όρια ευθύνης Τμημάτων Τροχαίας ή Αστυνομικών Διευθύνσεων</w:t>
      </w:r>
      <w:r w:rsidR="00684D91">
        <w:rPr>
          <w:szCs w:val="24"/>
        </w:rPr>
        <w:t xml:space="preserve"> </w:t>
      </w:r>
      <w:r w:rsidRPr="003C1F76">
        <w:rPr>
          <w:szCs w:val="24"/>
        </w:rPr>
        <w:t>ή Αστυνομικών Τμημάτων</w:t>
      </w:r>
    </w:p>
    <w:p w:rsidR="000A37B6" w:rsidRPr="003C1F76" w:rsidRDefault="000A37B6" w:rsidP="00684D91">
      <w:pPr>
        <w:numPr>
          <w:ilvl w:val="2"/>
          <w:numId w:val="10"/>
        </w:numPr>
        <w:ind w:left="2127" w:hanging="426"/>
        <w:rPr>
          <w:szCs w:val="24"/>
        </w:rPr>
      </w:pPr>
      <w:r w:rsidRPr="003C1F76">
        <w:rPr>
          <w:szCs w:val="24"/>
        </w:rPr>
        <w:t>Προβολή τροχαίων ατυχημάτων πλησίον</w:t>
      </w:r>
      <w:r w:rsidR="007A54E8">
        <w:rPr>
          <w:szCs w:val="24"/>
        </w:rPr>
        <w:t xml:space="preserve"> σημείων ενδιαφέροντος ή / και </w:t>
      </w:r>
      <w:r w:rsidRPr="003C1F76">
        <w:rPr>
          <w:szCs w:val="24"/>
        </w:rPr>
        <w:t>ταχυδρομικών διευθύνσεων</w:t>
      </w:r>
    </w:p>
    <w:p w:rsidR="000A37B6" w:rsidRPr="003C1F76" w:rsidRDefault="000A37B6" w:rsidP="00455EFC">
      <w:pPr>
        <w:numPr>
          <w:ilvl w:val="2"/>
          <w:numId w:val="38"/>
        </w:numPr>
        <w:ind w:left="993" w:hanging="437"/>
        <w:rPr>
          <w:szCs w:val="24"/>
        </w:rPr>
      </w:pPr>
      <w:r w:rsidRPr="003C1F76">
        <w:rPr>
          <w:szCs w:val="24"/>
        </w:rPr>
        <w:lastRenderedPageBreak/>
        <w:t>Προβολή χαρτών πυκνότητας τροχαίων ατυχημάτων, με χρωματική διαβάθμιση ανά γεωγραφική, διοικητική ή άλλη περιοχή βάσει στατιστικών μεγεθών.</w:t>
      </w:r>
    </w:p>
    <w:p w:rsidR="000A37B6" w:rsidRPr="003C1F76" w:rsidRDefault="000A37B6" w:rsidP="00455EFC">
      <w:pPr>
        <w:numPr>
          <w:ilvl w:val="2"/>
          <w:numId w:val="38"/>
        </w:numPr>
        <w:ind w:left="993" w:hanging="437"/>
        <w:rPr>
          <w:szCs w:val="24"/>
        </w:rPr>
      </w:pPr>
      <w:r w:rsidRPr="003C1F76">
        <w:rPr>
          <w:szCs w:val="24"/>
        </w:rPr>
        <w:t>Προβολή και έκδοση στατιστικών αναφορών σε πίνακες και διαγράμματα διαφόρων τύπων και μορφών (</w:t>
      </w:r>
      <w:r w:rsidRPr="008E779B">
        <w:rPr>
          <w:szCs w:val="24"/>
        </w:rPr>
        <w:t>ραβδογράμματα</w:t>
      </w:r>
      <w:r w:rsidRPr="003C1F76">
        <w:rPr>
          <w:szCs w:val="24"/>
        </w:rPr>
        <w:t xml:space="preserve">, </w:t>
      </w:r>
      <w:r w:rsidRPr="008E779B">
        <w:rPr>
          <w:szCs w:val="24"/>
          <w:lang w:val="en-US"/>
        </w:rPr>
        <w:t>pie</w:t>
      </w:r>
      <w:r w:rsidR="008E779B">
        <w:rPr>
          <w:szCs w:val="24"/>
        </w:rPr>
        <w:t xml:space="preserve"> </w:t>
      </w:r>
      <w:r w:rsidRPr="008E779B">
        <w:rPr>
          <w:szCs w:val="24"/>
          <w:lang w:val="en-US"/>
        </w:rPr>
        <w:t>charts</w:t>
      </w:r>
      <w:r w:rsidRPr="003C1F76">
        <w:rPr>
          <w:szCs w:val="24"/>
        </w:rPr>
        <w:t xml:space="preserve"> κ.</w:t>
      </w:r>
      <w:r w:rsidR="008E779B">
        <w:rPr>
          <w:szCs w:val="24"/>
        </w:rPr>
        <w:t>λπ</w:t>
      </w:r>
      <w:r w:rsidRPr="003C1F76">
        <w:rPr>
          <w:szCs w:val="24"/>
        </w:rPr>
        <w:t>.)</w:t>
      </w:r>
    </w:p>
    <w:p w:rsidR="000A37B6" w:rsidRPr="003C1F76" w:rsidRDefault="000A37B6" w:rsidP="00455EFC">
      <w:pPr>
        <w:numPr>
          <w:ilvl w:val="2"/>
          <w:numId w:val="38"/>
        </w:numPr>
        <w:ind w:left="993" w:hanging="437"/>
        <w:rPr>
          <w:szCs w:val="24"/>
        </w:rPr>
      </w:pPr>
      <w:r w:rsidRPr="003C1F76">
        <w:rPr>
          <w:szCs w:val="24"/>
        </w:rPr>
        <w:t xml:space="preserve">Έκδοση </w:t>
      </w:r>
      <w:r w:rsidRPr="008E779B">
        <w:rPr>
          <w:szCs w:val="24"/>
          <w:lang w:val="en-US"/>
        </w:rPr>
        <w:t>reports</w:t>
      </w:r>
      <w:r w:rsidR="008E779B">
        <w:rPr>
          <w:szCs w:val="24"/>
        </w:rPr>
        <w:t xml:space="preserve"> </w:t>
      </w:r>
      <w:r w:rsidRPr="003C1F76">
        <w:rPr>
          <w:szCs w:val="24"/>
        </w:rPr>
        <w:t>στατιστικών στοιχείων και αναφορών επί τροχαίων ατυχημάτων κάνοντας χρήση ερωτημάτων επί βασικών ποιοτικών και ποσοτικών στοιχείων καταγραφής (π.χ. είδος ατυχήματος, επικρατούσες καιρικές συνθήκες κ.</w:t>
      </w:r>
      <w:r w:rsidR="008E779B">
        <w:rPr>
          <w:szCs w:val="24"/>
        </w:rPr>
        <w:t>λπ</w:t>
      </w:r>
      <w:r w:rsidRPr="003C1F76">
        <w:rPr>
          <w:szCs w:val="24"/>
        </w:rPr>
        <w:t>.) καθώς και γεωχωρικών κριτηρίων (π.χ. εγγύτητα, απόσταση, γεωγραφική ή διοικητική</w:t>
      </w:r>
      <w:r w:rsidR="008E779B">
        <w:rPr>
          <w:szCs w:val="24"/>
        </w:rPr>
        <w:t xml:space="preserve"> </w:t>
      </w:r>
      <w:r w:rsidRPr="003C1F76">
        <w:rPr>
          <w:szCs w:val="24"/>
        </w:rPr>
        <w:t>περ</w:t>
      </w:r>
      <w:r w:rsidR="008E779B">
        <w:rPr>
          <w:szCs w:val="24"/>
        </w:rPr>
        <w:t>ιοχή, συγκεκριμένη τοποθεσία κ.λπ</w:t>
      </w:r>
      <w:r w:rsidRPr="003C1F76">
        <w:rPr>
          <w:szCs w:val="24"/>
        </w:rPr>
        <w:t>.) με δυνατότητες ομαδοποίησης.</w:t>
      </w:r>
    </w:p>
    <w:p w:rsidR="000A37B6" w:rsidRPr="003C1F76" w:rsidRDefault="000A37B6" w:rsidP="003C1F76">
      <w:pPr>
        <w:rPr>
          <w:szCs w:val="24"/>
        </w:rPr>
      </w:pPr>
      <w:r w:rsidRPr="003C1F76">
        <w:rPr>
          <w:szCs w:val="24"/>
        </w:rPr>
        <w:t>Στα πλαίσια του έργου και για την υλοποίηση του υποσυστήματος Γεωγραφικής απεικόνισης είναι δυνατή η αξιοποίηση γεωγραφικών δεδομένων</w:t>
      </w:r>
      <w:r w:rsidR="0025617D">
        <w:rPr>
          <w:szCs w:val="24"/>
        </w:rPr>
        <w:t xml:space="preserve"> </w:t>
      </w:r>
      <w:r w:rsidRPr="003C1F76">
        <w:rPr>
          <w:szCs w:val="24"/>
        </w:rPr>
        <w:t>διαφόρων τύπων (τύπου Shapefile, KML</w:t>
      </w:r>
      <w:r w:rsidR="0025617D">
        <w:rPr>
          <w:szCs w:val="24"/>
        </w:rPr>
        <w:t xml:space="preserve"> </w:t>
      </w:r>
      <w:r w:rsidRPr="003C1F76">
        <w:rPr>
          <w:szCs w:val="24"/>
        </w:rPr>
        <w:t>κ.λπ.) ήδη υπαρχόντων συστημάτων, τα οποία και φιλοξενούνται σε κεντρική γεωγραφική βάση δεδομένων. Τα παραπάνω δεδομένα δύναται να αξιοποιηθούν για την υλοποίηση του υποσυστήματος Γεωγραφικής απεικόνισης χαρτογράφηση</w:t>
      </w:r>
      <w:r w:rsidR="00C90A1B">
        <w:rPr>
          <w:szCs w:val="24"/>
        </w:rPr>
        <w:t>ς</w:t>
      </w:r>
      <w:r w:rsidRPr="003C1F76">
        <w:rPr>
          <w:szCs w:val="24"/>
        </w:rPr>
        <w:t xml:space="preserve"> των τροχαίων ατυχημάτων.</w:t>
      </w:r>
      <w:r w:rsidR="00DE6454">
        <w:rPr>
          <w:szCs w:val="24"/>
        </w:rPr>
        <w:t xml:space="preserve"> Επιπλέον ο ανάδοχος θα πρέπει να φροντίσει για την προμήθεια των γεωγραφικών δεδομένων που απαιτούνται στο έργο και δεν διαθέτει η υπηρεσία</w:t>
      </w:r>
      <w:r w:rsidR="00820760">
        <w:rPr>
          <w:szCs w:val="24"/>
        </w:rPr>
        <w:t xml:space="preserve"> </w:t>
      </w:r>
      <w:r w:rsidR="007076E9">
        <w:rPr>
          <w:szCs w:val="24"/>
        </w:rPr>
        <w:t xml:space="preserve">και την ενημέρωση αυτών κατά τη διάρκεια της εγγύησης </w:t>
      </w:r>
      <w:r w:rsidR="00820760">
        <w:rPr>
          <w:szCs w:val="24"/>
        </w:rPr>
        <w:t>(Δ/νση Πληροφορικής / Α.Ε.Α.)</w:t>
      </w:r>
      <w:r w:rsidR="00DE6454">
        <w:rPr>
          <w:szCs w:val="24"/>
        </w:rPr>
        <w:t>.</w:t>
      </w:r>
    </w:p>
    <w:p w:rsidR="000A37B6" w:rsidRPr="003C1F76" w:rsidRDefault="000A37B6" w:rsidP="003C1F76">
      <w:pPr>
        <w:rPr>
          <w:szCs w:val="24"/>
        </w:rPr>
      </w:pPr>
    </w:p>
    <w:p w:rsidR="000A37B6" w:rsidRPr="003C1F76" w:rsidRDefault="000A37B6" w:rsidP="008A1EF3">
      <w:pPr>
        <w:pStyle w:val="2"/>
      </w:pPr>
      <w:r w:rsidRPr="003C1F76">
        <w:t>2.4</w:t>
      </w:r>
      <w:r w:rsidRPr="003C1F76">
        <w:tab/>
        <w:t>Εκπαίδευση Προσωπικού</w:t>
      </w:r>
    </w:p>
    <w:p w:rsidR="00705DD2" w:rsidRDefault="000A37B6" w:rsidP="003C1F76">
      <w:pPr>
        <w:rPr>
          <w:szCs w:val="24"/>
        </w:rPr>
      </w:pPr>
      <w:r w:rsidRPr="003C1F76">
        <w:rPr>
          <w:szCs w:val="24"/>
        </w:rPr>
        <w:t>Η εκπαίδευση του προσωπικού της ΕΛ.ΑΣ. θα πραγματοποιηθεί από τον Ανάδοχο όπως αναφέρεται στους πίνακες συμμόρφωση</w:t>
      </w:r>
      <w:r w:rsidR="001B0E6E">
        <w:rPr>
          <w:szCs w:val="24"/>
        </w:rPr>
        <w:t>ς</w:t>
      </w:r>
      <w:r w:rsidRPr="003C1F76">
        <w:rPr>
          <w:szCs w:val="24"/>
        </w:rPr>
        <w:t xml:space="preserve"> του έργου. Το προσωπικό της ΕΛ.ΑΣ. στο οποίο θα πραγματοποιηθούν οι εκπαιδεύσεις θα επιλεγεί</w:t>
      </w:r>
      <w:r w:rsidR="00705DD2">
        <w:rPr>
          <w:szCs w:val="24"/>
        </w:rPr>
        <w:t xml:space="preserve"> </w:t>
      </w:r>
      <w:r w:rsidRPr="003C1F76">
        <w:rPr>
          <w:szCs w:val="24"/>
        </w:rPr>
        <w:t>βά</w:t>
      </w:r>
      <w:r w:rsidR="00705DD2">
        <w:rPr>
          <w:szCs w:val="24"/>
        </w:rPr>
        <w:t>σει του γνωστικού του αντικειμένου.</w:t>
      </w:r>
    </w:p>
    <w:p w:rsidR="000A37B6" w:rsidRPr="003C1F76" w:rsidRDefault="000A37B6" w:rsidP="003C1F76">
      <w:pPr>
        <w:rPr>
          <w:szCs w:val="24"/>
        </w:rPr>
      </w:pPr>
    </w:p>
    <w:p w:rsidR="000A37B6" w:rsidRPr="003C1F76" w:rsidRDefault="008A1EF3" w:rsidP="008A1EF3">
      <w:pPr>
        <w:pStyle w:val="1"/>
      </w:pPr>
      <w:r>
        <w:t>3</w:t>
      </w:r>
      <w:r>
        <w:tab/>
        <w:t>ΦΑΣΕΙΣ ΥΛΟΠΟΙΗΣΗΣ ΕΡΓΟΥ</w:t>
      </w:r>
    </w:p>
    <w:p w:rsidR="000A37B6" w:rsidRDefault="000A37B6" w:rsidP="008A1EF3">
      <w:pPr>
        <w:pStyle w:val="2"/>
      </w:pPr>
      <w:r w:rsidRPr="003C1F76">
        <w:t>3.1</w:t>
      </w:r>
      <w:r w:rsidRPr="003C1F76">
        <w:tab/>
        <w:t>ΦΑΣΗ Α: Ανάλυση Απαιτήσεων</w:t>
      </w:r>
    </w:p>
    <w:p w:rsidR="000A37B6" w:rsidRPr="006B735B" w:rsidRDefault="000A37B6" w:rsidP="006B735B">
      <w:pPr>
        <w:rPr>
          <w:b/>
          <w:szCs w:val="24"/>
        </w:rPr>
      </w:pPr>
      <w:r w:rsidRPr="006B735B">
        <w:rPr>
          <w:b/>
          <w:szCs w:val="24"/>
        </w:rPr>
        <w:t>ΑΝΤΙΚΕΙΜΕΝΟ / ΠΕΡΙΕΧΟΜΕΝΟ ΦΑΣΗΣ:</w:t>
      </w:r>
    </w:p>
    <w:p w:rsidR="000A37B6" w:rsidRPr="006B735B" w:rsidRDefault="000A37B6" w:rsidP="006B735B">
      <w:pPr>
        <w:rPr>
          <w:szCs w:val="24"/>
          <w:u w:val="single"/>
        </w:rPr>
      </w:pPr>
      <w:r w:rsidRPr="006B735B">
        <w:rPr>
          <w:szCs w:val="24"/>
          <w:u w:val="single"/>
        </w:rPr>
        <w:t xml:space="preserve">Αποτελεί το βασικό οδηγό υλοποίησης του Έργου. Ο Ανάδοχος υποχρεούται να παραδώσει </w:t>
      </w:r>
      <w:r w:rsidR="004E5996" w:rsidRPr="00C84D8D">
        <w:rPr>
          <w:szCs w:val="24"/>
          <w:u w:val="single"/>
        </w:rPr>
        <w:t xml:space="preserve">τουλάχιστον </w:t>
      </w:r>
      <w:r w:rsidRPr="00C84D8D">
        <w:rPr>
          <w:szCs w:val="24"/>
          <w:u w:val="single"/>
        </w:rPr>
        <w:t>τα</w:t>
      </w:r>
      <w:r w:rsidRPr="006B735B">
        <w:rPr>
          <w:szCs w:val="24"/>
          <w:u w:val="single"/>
        </w:rPr>
        <w:t xml:space="preserve"> εξής:</w:t>
      </w:r>
    </w:p>
    <w:p w:rsidR="000A37B6" w:rsidRPr="003C1F76" w:rsidRDefault="000A37B6" w:rsidP="00455EFC">
      <w:pPr>
        <w:numPr>
          <w:ilvl w:val="2"/>
          <w:numId w:val="40"/>
        </w:numPr>
        <w:ind w:left="1134" w:hanging="425"/>
        <w:rPr>
          <w:szCs w:val="24"/>
        </w:rPr>
      </w:pPr>
      <w:r w:rsidRPr="003C1F76">
        <w:rPr>
          <w:szCs w:val="24"/>
        </w:rPr>
        <w:t>την οριστικοποιημένη μεθοδολογία υλοποίησης του Έργου που θα ακολουθήσει ο Ανάδοχος, σε τεχνικό και διοικητικό επίπεδο - Σχέδιο Διαχείρισης και Ποιότητας</w:t>
      </w:r>
    </w:p>
    <w:p w:rsidR="000A37B6" w:rsidRPr="003C1F76" w:rsidRDefault="000A37B6" w:rsidP="00455EFC">
      <w:pPr>
        <w:numPr>
          <w:ilvl w:val="2"/>
          <w:numId w:val="40"/>
        </w:numPr>
        <w:ind w:left="1134" w:hanging="425"/>
        <w:rPr>
          <w:szCs w:val="24"/>
        </w:rPr>
      </w:pPr>
      <w:r w:rsidRPr="003C1F76">
        <w:rPr>
          <w:szCs w:val="24"/>
        </w:rPr>
        <w:lastRenderedPageBreak/>
        <w:t xml:space="preserve">την </w:t>
      </w:r>
      <w:r w:rsidR="006B735B">
        <w:rPr>
          <w:szCs w:val="24"/>
        </w:rPr>
        <w:t xml:space="preserve">καταγραφή – επικαιροποίηση της </w:t>
      </w:r>
      <w:r w:rsidRPr="003C1F76">
        <w:rPr>
          <w:szCs w:val="24"/>
        </w:rPr>
        <w:t>Υφιστάμενης Κατάστασης</w:t>
      </w:r>
    </w:p>
    <w:p w:rsidR="000A37B6" w:rsidRPr="003C1F76" w:rsidRDefault="000A37B6" w:rsidP="00455EFC">
      <w:pPr>
        <w:numPr>
          <w:ilvl w:val="2"/>
          <w:numId w:val="40"/>
        </w:numPr>
        <w:ind w:left="1134" w:hanging="425"/>
        <w:rPr>
          <w:szCs w:val="24"/>
        </w:rPr>
      </w:pPr>
      <w:r w:rsidRPr="003C1F76">
        <w:rPr>
          <w:szCs w:val="24"/>
        </w:rPr>
        <w:t>την αποτύπωση Επιχειρη</w:t>
      </w:r>
      <w:r w:rsidR="006B735B">
        <w:rPr>
          <w:szCs w:val="24"/>
        </w:rPr>
        <w:t>σιακών Διαδικασιών &amp; Απαιτήσεων</w:t>
      </w:r>
    </w:p>
    <w:p w:rsidR="000A37B6" w:rsidRPr="003C1F76" w:rsidRDefault="000A37B6" w:rsidP="00455EFC">
      <w:pPr>
        <w:numPr>
          <w:ilvl w:val="2"/>
          <w:numId w:val="40"/>
        </w:numPr>
        <w:ind w:left="1134" w:hanging="425"/>
        <w:rPr>
          <w:szCs w:val="24"/>
        </w:rPr>
      </w:pPr>
      <w:r w:rsidRPr="003C1F76">
        <w:rPr>
          <w:szCs w:val="24"/>
        </w:rPr>
        <w:t>την οριστικοποίηση-ιεράρχηση των Επιχειρησιακών, Λειτο</w:t>
      </w:r>
      <w:r w:rsidR="006B735B">
        <w:rPr>
          <w:szCs w:val="24"/>
        </w:rPr>
        <w:t>υργικών και Τεχνικών Απαιτήσεων</w:t>
      </w:r>
    </w:p>
    <w:p w:rsidR="000A37B6" w:rsidRPr="003C1F76" w:rsidRDefault="006B735B" w:rsidP="00455EFC">
      <w:pPr>
        <w:numPr>
          <w:ilvl w:val="2"/>
          <w:numId w:val="40"/>
        </w:numPr>
        <w:ind w:left="1134" w:hanging="425"/>
        <w:rPr>
          <w:szCs w:val="24"/>
        </w:rPr>
      </w:pPr>
      <w:r>
        <w:rPr>
          <w:szCs w:val="24"/>
        </w:rPr>
        <w:t>τ</w:t>
      </w:r>
      <w:r w:rsidR="000A37B6" w:rsidRPr="003C1F76">
        <w:rPr>
          <w:szCs w:val="24"/>
        </w:rPr>
        <w:t xml:space="preserve">ο πλάνο εφαρμογής </w:t>
      </w:r>
      <w:r>
        <w:rPr>
          <w:szCs w:val="24"/>
        </w:rPr>
        <w:t>δ</w:t>
      </w:r>
      <w:r w:rsidR="000A37B6" w:rsidRPr="003C1F76">
        <w:rPr>
          <w:szCs w:val="24"/>
        </w:rPr>
        <w:t>ιαδικασιών</w:t>
      </w:r>
    </w:p>
    <w:p w:rsidR="000A37B6" w:rsidRPr="003C1F76" w:rsidRDefault="000A37B6" w:rsidP="00455EFC">
      <w:pPr>
        <w:numPr>
          <w:ilvl w:val="2"/>
          <w:numId w:val="40"/>
        </w:numPr>
        <w:ind w:left="1134" w:hanging="425"/>
        <w:rPr>
          <w:szCs w:val="24"/>
        </w:rPr>
      </w:pPr>
      <w:r w:rsidRPr="003C1F76">
        <w:rPr>
          <w:szCs w:val="24"/>
        </w:rPr>
        <w:t>την ανάλυση λειτουργικών απαιτήσεων του συστήματος (διαδικασίες, αναγκαία έντυπα, κωδικοποιήσεις, στατιστικές αναφορές, πρωτόκολλα ποιοτικού ελέγχου κλπ.)</w:t>
      </w:r>
    </w:p>
    <w:p w:rsidR="000A37B6" w:rsidRPr="003C1F76" w:rsidRDefault="000A37B6" w:rsidP="00455EFC">
      <w:pPr>
        <w:numPr>
          <w:ilvl w:val="2"/>
          <w:numId w:val="40"/>
        </w:numPr>
        <w:ind w:left="1134" w:hanging="425"/>
        <w:rPr>
          <w:szCs w:val="24"/>
        </w:rPr>
      </w:pPr>
      <w:r w:rsidRPr="003C1F76">
        <w:rPr>
          <w:szCs w:val="24"/>
        </w:rPr>
        <w:t>την ανάλυση απαιτήσεων διεπαφής και διαλειτουργικότητας με εξωτερικούς φορείς</w:t>
      </w:r>
    </w:p>
    <w:p w:rsidR="000A37B6" w:rsidRDefault="000A37B6" w:rsidP="00455EFC">
      <w:pPr>
        <w:numPr>
          <w:ilvl w:val="2"/>
          <w:numId w:val="40"/>
        </w:numPr>
        <w:ind w:left="1134" w:hanging="425"/>
        <w:rPr>
          <w:szCs w:val="24"/>
        </w:rPr>
      </w:pPr>
      <w:r w:rsidRPr="003C1F76">
        <w:rPr>
          <w:szCs w:val="24"/>
        </w:rPr>
        <w:t xml:space="preserve">την ανάλυση απαιτήσεων διασυνδέσεων με άλλα συστήματα του </w:t>
      </w:r>
      <w:r w:rsidR="005B3A57">
        <w:rPr>
          <w:szCs w:val="24"/>
        </w:rPr>
        <w:t>κ</w:t>
      </w:r>
      <w:r w:rsidRPr="003C1F76">
        <w:rPr>
          <w:szCs w:val="24"/>
        </w:rPr>
        <w:t>υρίου του Έργου</w:t>
      </w:r>
    </w:p>
    <w:p w:rsidR="00303DB0" w:rsidRPr="003C1F76" w:rsidRDefault="00303DB0" w:rsidP="00455EFC">
      <w:pPr>
        <w:numPr>
          <w:ilvl w:val="2"/>
          <w:numId w:val="40"/>
        </w:numPr>
        <w:ind w:left="1134" w:hanging="425"/>
        <w:rPr>
          <w:szCs w:val="24"/>
        </w:rPr>
      </w:pPr>
      <w:r>
        <w:rPr>
          <w:szCs w:val="24"/>
        </w:rPr>
        <w:t>τον καθορισμό σεναρίων ελέγχου λειτουργ</w:t>
      </w:r>
      <w:r w:rsidR="007526B7">
        <w:rPr>
          <w:szCs w:val="24"/>
        </w:rPr>
        <w:t xml:space="preserve">ίας των </w:t>
      </w:r>
      <w:r>
        <w:rPr>
          <w:szCs w:val="24"/>
        </w:rPr>
        <w:t>υποσυστημ</w:t>
      </w:r>
      <w:r w:rsidR="007526B7">
        <w:rPr>
          <w:szCs w:val="24"/>
        </w:rPr>
        <w:t>άτων</w:t>
      </w:r>
    </w:p>
    <w:p w:rsidR="000A37B6" w:rsidRPr="003C1F76" w:rsidRDefault="000A37B6" w:rsidP="00455EFC">
      <w:pPr>
        <w:numPr>
          <w:ilvl w:val="2"/>
          <w:numId w:val="40"/>
        </w:numPr>
        <w:ind w:left="1134" w:hanging="425"/>
        <w:rPr>
          <w:szCs w:val="24"/>
        </w:rPr>
      </w:pPr>
      <w:r w:rsidRPr="003C1F76">
        <w:rPr>
          <w:szCs w:val="24"/>
        </w:rPr>
        <w:t xml:space="preserve">τον πλήρη εννοιολογικό σχεδιασμό του συστήματος (διαγράμματα οντοτήτων – ροών </w:t>
      </w:r>
      <w:r w:rsidRPr="005B3A57">
        <w:rPr>
          <w:szCs w:val="24"/>
          <w:lang w:val="en-US"/>
        </w:rPr>
        <w:t>entity</w:t>
      </w:r>
      <w:r w:rsidR="005B3A57">
        <w:rPr>
          <w:szCs w:val="24"/>
        </w:rPr>
        <w:t xml:space="preserve"> </w:t>
      </w:r>
      <w:r w:rsidRPr="005B3A57">
        <w:rPr>
          <w:szCs w:val="24"/>
          <w:lang w:val="en-US"/>
        </w:rPr>
        <w:t>relationship</w:t>
      </w:r>
      <w:r w:rsidR="005B3A57">
        <w:rPr>
          <w:szCs w:val="24"/>
        </w:rPr>
        <w:t xml:space="preserve"> </w:t>
      </w:r>
      <w:r w:rsidRPr="005B3A57">
        <w:rPr>
          <w:szCs w:val="24"/>
          <w:lang w:val="en-US"/>
        </w:rPr>
        <w:t>diagrams</w:t>
      </w:r>
      <w:r w:rsidRPr="003C1F76">
        <w:rPr>
          <w:szCs w:val="24"/>
        </w:rPr>
        <w:t>, αρχιτεκτονική συστήματος, ρόλοι χρηστών, ασφάλεια συστήματος, διασυνδεσιμότητα εφαρμογών κλπ.)</w:t>
      </w:r>
    </w:p>
    <w:p w:rsidR="000A37B6" w:rsidRPr="003C1F76" w:rsidRDefault="000A37B6" w:rsidP="00455EFC">
      <w:pPr>
        <w:numPr>
          <w:ilvl w:val="2"/>
          <w:numId w:val="40"/>
        </w:numPr>
        <w:ind w:left="1134" w:hanging="425"/>
        <w:rPr>
          <w:szCs w:val="24"/>
        </w:rPr>
      </w:pPr>
      <w:r w:rsidRPr="003C1F76">
        <w:rPr>
          <w:szCs w:val="24"/>
        </w:rPr>
        <w:t>τη μεθοδολογία, τους όρους, το πρόγραμμα και το υλικό της εκπαίδευσης των χρηστών</w:t>
      </w:r>
      <w:r w:rsidR="000B0B3F">
        <w:rPr>
          <w:szCs w:val="24"/>
        </w:rPr>
        <w:t>,</w:t>
      </w:r>
      <w:r w:rsidRPr="003C1F76">
        <w:rPr>
          <w:szCs w:val="24"/>
        </w:rPr>
        <w:t xml:space="preserve"> αφού εξετ</w:t>
      </w:r>
      <w:r w:rsidR="000B0B3F">
        <w:rPr>
          <w:szCs w:val="24"/>
        </w:rPr>
        <w:t>α</w:t>
      </w:r>
      <w:r w:rsidRPr="003C1F76">
        <w:rPr>
          <w:szCs w:val="24"/>
        </w:rPr>
        <w:t>σ</w:t>
      </w:r>
      <w:r w:rsidR="000B0B3F">
        <w:rPr>
          <w:szCs w:val="24"/>
        </w:rPr>
        <w:t>τ</w:t>
      </w:r>
      <w:r w:rsidRPr="003C1F76">
        <w:rPr>
          <w:szCs w:val="24"/>
        </w:rPr>
        <w:t>ε</w:t>
      </w:r>
      <w:r w:rsidR="000B0B3F">
        <w:rPr>
          <w:szCs w:val="24"/>
        </w:rPr>
        <w:t>ί</w:t>
      </w:r>
      <w:r w:rsidRPr="003C1F76">
        <w:rPr>
          <w:szCs w:val="24"/>
        </w:rPr>
        <w:t xml:space="preserve"> το επίπεδο τους και </w:t>
      </w:r>
      <w:r w:rsidR="000B0B3F">
        <w:rPr>
          <w:szCs w:val="24"/>
        </w:rPr>
        <w:t>προσαρμο</w:t>
      </w:r>
      <w:r w:rsidRPr="003C1F76">
        <w:rPr>
          <w:szCs w:val="24"/>
        </w:rPr>
        <w:t>σ</w:t>
      </w:r>
      <w:r w:rsidR="000B0B3F">
        <w:rPr>
          <w:szCs w:val="24"/>
        </w:rPr>
        <w:t>τεί</w:t>
      </w:r>
      <w:r w:rsidRPr="003C1F76">
        <w:rPr>
          <w:szCs w:val="24"/>
        </w:rPr>
        <w:t xml:space="preserve"> ανάλογα</w:t>
      </w:r>
    </w:p>
    <w:p w:rsidR="000A37B6" w:rsidRPr="003C1F76" w:rsidRDefault="000A37B6" w:rsidP="00455EFC">
      <w:pPr>
        <w:numPr>
          <w:ilvl w:val="2"/>
          <w:numId w:val="40"/>
        </w:numPr>
        <w:ind w:left="1134" w:hanging="425"/>
        <w:rPr>
          <w:szCs w:val="24"/>
        </w:rPr>
      </w:pPr>
      <w:r w:rsidRPr="003C1F76">
        <w:rPr>
          <w:szCs w:val="24"/>
        </w:rPr>
        <w:t>τον προγραμματισμό τεκμηρίωσης (</w:t>
      </w:r>
      <w:r w:rsidRPr="005B3A57">
        <w:rPr>
          <w:szCs w:val="24"/>
          <w:lang w:val="en-US"/>
        </w:rPr>
        <w:t>Documentation</w:t>
      </w:r>
      <w:r w:rsidR="005B3A57">
        <w:rPr>
          <w:szCs w:val="24"/>
        </w:rPr>
        <w:t xml:space="preserve"> </w:t>
      </w:r>
      <w:r w:rsidRPr="005B3A57">
        <w:rPr>
          <w:szCs w:val="24"/>
          <w:lang w:val="en-US"/>
        </w:rPr>
        <w:t>Plan</w:t>
      </w:r>
      <w:r w:rsidRPr="003C1F76">
        <w:rPr>
          <w:szCs w:val="24"/>
        </w:rPr>
        <w:t>)</w:t>
      </w:r>
    </w:p>
    <w:p w:rsidR="000A37B6" w:rsidRDefault="000A37B6" w:rsidP="00455EFC">
      <w:pPr>
        <w:numPr>
          <w:ilvl w:val="2"/>
          <w:numId w:val="40"/>
        </w:numPr>
        <w:ind w:left="1134" w:hanging="425"/>
        <w:rPr>
          <w:szCs w:val="24"/>
        </w:rPr>
      </w:pPr>
      <w:r w:rsidRPr="003C1F76">
        <w:rPr>
          <w:szCs w:val="24"/>
        </w:rPr>
        <w:t>την καταγραφή και ανάλυση των πιθανών κινδύνων του έργου καθώς και υποβολή σχεδίου αντιμετώπισης αυτών</w:t>
      </w:r>
    </w:p>
    <w:p w:rsidR="00C84D8D" w:rsidRDefault="00C84D8D" w:rsidP="00455EFC">
      <w:pPr>
        <w:numPr>
          <w:ilvl w:val="2"/>
          <w:numId w:val="40"/>
        </w:numPr>
        <w:ind w:left="1134" w:hanging="425"/>
        <w:rPr>
          <w:szCs w:val="24"/>
        </w:rPr>
      </w:pPr>
      <w:r>
        <w:rPr>
          <w:szCs w:val="24"/>
        </w:rPr>
        <w:t>το χρονοδιάγραμμα υλοποίησης του έργου σε ψηφιακή μορφή</w:t>
      </w:r>
    </w:p>
    <w:p w:rsidR="00C84D8D" w:rsidRPr="003C1F76" w:rsidRDefault="00C84D8D" w:rsidP="00455EFC">
      <w:pPr>
        <w:numPr>
          <w:ilvl w:val="2"/>
          <w:numId w:val="40"/>
        </w:numPr>
        <w:ind w:left="1134" w:hanging="425"/>
        <w:rPr>
          <w:szCs w:val="24"/>
        </w:rPr>
      </w:pPr>
      <w:r>
        <w:rPr>
          <w:szCs w:val="24"/>
        </w:rPr>
        <w:t xml:space="preserve">τα απαιτούμενα στατιστικά στοιχεία και </w:t>
      </w:r>
      <w:r w:rsidR="00FA6E82">
        <w:rPr>
          <w:szCs w:val="24"/>
        </w:rPr>
        <w:t xml:space="preserve">τις </w:t>
      </w:r>
      <w:r>
        <w:rPr>
          <w:szCs w:val="24"/>
        </w:rPr>
        <w:t xml:space="preserve">αναφορές που θα πρέπει να παράγει το </w:t>
      </w:r>
      <w:r w:rsidR="00FA6E82">
        <w:rPr>
          <w:szCs w:val="24"/>
        </w:rPr>
        <w:t xml:space="preserve">υπό ανάπτυξη </w:t>
      </w:r>
      <w:r>
        <w:rPr>
          <w:szCs w:val="24"/>
        </w:rPr>
        <w:t>Πληροφοριακό Σύστημα</w:t>
      </w:r>
    </w:p>
    <w:p w:rsidR="000A37B6" w:rsidRDefault="000A37B6" w:rsidP="00455EFC">
      <w:pPr>
        <w:numPr>
          <w:ilvl w:val="2"/>
          <w:numId w:val="40"/>
        </w:numPr>
        <w:ind w:left="1134" w:hanging="425"/>
        <w:rPr>
          <w:szCs w:val="24"/>
        </w:rPr>
      </w:pPr>
      <w:r w:rsidRPr="003C1F76">
        <w:rPr>
          <w:szCs w:val="24"/>
        </w:rPr>
        <w:t>τα</w:t>
      </w:r>
      <w:r w:rsidR="005B3A57">
        <w:rPr>
          <w:szCs w:val="24"/>
        </w:rPr>
        <w:t xml:space="preserve"> </w:t>
      </w:r>
      <w:r w:rsidRPr="003C1F76">
        <w:rPr>
          <w:szCs w:val="24"/>
        </w:rPr>
        <w:t>μέτρα</w:t>
      </w:r>
      <w:r w:rsidR="005B3A57">
        <w:rPr>
          <w:szCs w:val="24"/>
        </w:rPr>
        <w:t xml:space="preserve"> </w:t>
      </w:r>
      <w:r w:rsidRPr="003C1F76">
        <w:rPr>
          <w:szCs w:val="24"/>
        </w:rPr>
        <w:t>ασφάλειας</w:t>
      </w:r>
      <w:r w:rsidR="005B3A57">
        <w:rPr>
          <w:szCs w:val="24"/>
        </w:rPr>
        <w:t xml:space="preserve"> </w:t>
      </w:r>
      <w:r w:rsidRPr="003C1F76">
        <w:rPr>
          <w:szCs w:val="24"/>
        </w:rPr>
        <w:t>του</w:t>
      </w:r>
      <w:r w:rsidR="005B3A57">
        <w:rPr>
          <w:szCs w:val="24"/>
        </w:rPr>
        <w:t xml:space="preserve"> </w:t>
      </w:r>
      <w:r w:rsidRPr="003C1F76">
        <w:rPr>
          <w:szCs w:val="24"/>
        </w:rPr>
        <w:t>Πληροφοριακού</w:t>
      </w:r>
      <w:r w:rsidR="005B3A57">
        <w:rPr>
          <w:szCs w:val="24"/>
        </w:rPr>
        <w:t xml:space="preserve"> </w:t>
      </w:r>
      <w:r w:rsidRPr="003C1F76">
        <w:rPr>
          <w:szCs w:val="24"/>
        </w:rPr>
        <w:t>Συστήματος, Εφαρμογών, Μέσων</w:t>
      </w:r>
      <w:r w:rsidR="005B3A57">
        <w:rPr>
          <w:szCs w:val="24"/>
        </w:rPr>
        <w:t xml:space="preserve"> </w:t>
      </w:r>
      <w:r w:rsidRPr="003C1F76">
        <w:rPr>
          <w:szCs w:val="24"/>
        </w:rPr>
        <w:t>και</w:t>
      </w:r>
      <w:r w:rsidR="005B3A57">
        <w:rPr>
          <w:szCs w:val="24"/>
        </w:rPr>
        <w:t xml:space="preserve"> </w:t>
      </w:r>
      <w:r w:rsidRPr="003C1F76">
        <w:rPr>
          <w:szCs w:val="24"/>
        </w:rPr>
        <w:t>Υποδομών</w:t>
      </w:r>
    </w:p>
    <w:p w:rsidR="00540056" w:rsidRDefault="004E5996" w:rsidP="00455EFC">
      <w:pPr>
        <w:numPr>
          <w:ilvl w:val="2"/>
          <w:numId w:val="40"/>
        </w:numPr>
        <w:ind w:left="1134" w:hanging="425"/>
        <w:rPr>
          <w:szCs w:val="24"/>
        </w:rPr>
      </w:pPr>
      <w:r>
        <w:rPr>
          <w:szCs w:val="24"/>
        </w:rPr>
        <w:t xml:space="preserve">τα ανωτέρω θα πρέπει να συμπεριληφθούν σε </w:t>
      </w:r>
      <w:r w:rsidR="000A37B6" w:rsidRPr="003C1F76">
        <w:rPr>
          <w:szCs w:val="24"/>
        </w:rPr>
        <w:t>ολοκληρωμένη</w:t>
      </w:r>
      <w:r w:rsidR="005B3A57">
        <w:rPr>
          <w:szCs w:val="24"/>
        </w:rPr>
        <w:t xml:space="preserve"> </w:t>
      </w:r>
      <w:r w:rsidR="000A37B6" w:rsidRPr="003C1F76">
        <w:rPr>
          <w:szCs w:val="24"/>
        </w:rPr>
        <w:t>μελέτη</w:t>
      </w:r>
      <w:r w:rsidR="005B3A57">
        <w:rPr>
          <w:szCs w:val="24"/>
        </w:rPr>
        <w:t xml:space="preserve"> </w:t>
      </w:r>
      <w:r w:rsidR="000A37B6" w:rsidRPr="003C1F76">
        <w:rPr>
          <w:szCs w:val="24"/>
        </w:rPr>
        <w:t>εφαρμογής</w:t>
      </w:r>
      <w:r w:rsidR="005B3A57">
        <w:rPr>
          <w:szCs w:val="24"/>
        </w:rPr>
        <w:t xml:space="preserve"> προς </w:t>
      </w:r>
      <w:r w:rsidR="00000FB0">
        <w:rPr>
          <w:szCs w:val="24"/>
        </w:rPr>
        <w:t>ενημέρωση</w:t>
      </w:r>
      <w:r w:rsidR="005B3A57">
        <w:rPr>
          <w:szCs w:val="24"/>
        </w:rPr>
        <w:t xml:space="preserve"> </w:t>
      </w:r>
      <w:r w:rsidR="003D4698">
        <w:rPr>
          <w:szCs w:val="24"/>
        </w:rPr>
        <w:t xml:space="preserve">ή παροχή διευκρινήσεων </w:t>
      </w:r>
      <w:r w:rsidR="00000FB0">
        <w:rPr>
          <w:szCs w:val="24"/>
        </w:rPr>
        <w:t xml:space="preserve">της </w:t>
      </w:r>
      <w:r w:rsidR="000A37B6" w:rsidRPr="003C1F76">
        <w:rPr>
          <w:szCs w:val="24"/>
        </w:rPr>
        <w:t>επιτροπή</w:t>
      </w:r>
      <w:r w:rsidR="00000FB0">
        <w:rPr>
          <w:szCs w:val="24"/>
        </w:rPr>
        <w:t>ς</w:t>
      </w:r>
      <w:r w:rsidR="00540056">
        <w:rPr>
          <w:szCs w:val="24"/>
        </w:rPr>
        <w:t xml:space="preserve"> Σύνταξης Τεχνικών Προδιαγραφών.</w:t>
      </w:r>
    </w:p>
    <w:p w:rsidR="00540056" w:rsidRDefault="00540056" w:rsidP="00540056">
      <w:pPr>
        <w:rPr>
          <w:szCs w:val="24"/>
        </w:rPr>
      </w:pPr>
    </w:p>
    <w:p w:rsidR="000A37B6" w:rsidRPr="003C1F76" w:rsidRDefault="005B3A57" w:rsidP="00540056">
      <w:pPr>
        <w:rPr>
          <w:szCs w:val="24"/>
        </w:rPr>
      </w:pPr>
      <w:r>
        <w:rPr>
          <w:szCs w:val="24"/>
        </w:rPr>
        <w:t xml:space="preserve"> </w:t>
      </w:r>
    </w:p>
    <w:p w:rsidR="00446CCD" w:rsidRDefault="00446CCD" w:rsidP="006B735B">
      <w:pPr>
        <w:rPr>
          <w:sz w:val="22"/>
          <w:szCs w:val="24"/>
          <w:u w:val="single"/>
        </w:rPr>
      </w:pPr>
    </w:p>
    <w:p w:rsidR="00446CCD" w:rsidRDefault="00446CCD" w:rsidP="006B735B">
      <w:pPr>
        <w:rPr>
          <w:sz w:val="22"/>
          <w:szCs w:val="24"/>
          <w:u w:val="single"/>
        </w:rPr>
      </w:pPr>
    </w:p>
    <w:p w:rsidR="000A37B6" w:rsidRPr="00F87B53" w:rsidRDefault="001A15D2" w:rsidP="006B735B">
      <w:pPr>
        <w:rPr>
          <w:sz w:val="22"/>
          <w:szCs w:val="24"/>
          <w:u w:val="single"/>
        </w:rPr>
      </w:pPr>
      <w:r w:rsidRPr="00F87B53">
        <w:rPr>
          <w:sz w:val="22"/>
          <w:szCs w:val="24"/>
          <w:u w:val="single"/>
        </w:rPr>
        <w:lastRenderedPageBreak/>
        <w:t xml:space="preserve"> </w:t>
      </w:r>
      <w:r w:rsidR="000A37B6" w:rsidRPr="00F87B53">
        <w:rPr>
          <w:sz w:val="22"/>
          <w:szCs w:val="24"/>
          <w:u w:val="single"/>
        </w:rPr>
        <w:t>‘ΑΝΑΜΕΝΟΜΕΝΑ</w:t>
      </w:r>
      <w:r w:rsidR="00EB733D" w:rsidRPr="00F87B53">
        <w:rPr>
          <w:sz w:val="22"/>
          <w:szCs w:val="24"/>
          <w:u w:val="single"/>
        </w:rPr>
        <w:t xml:space="preserve"> </w:t>
      </w:r>
      <w:r w:rsidR="000A37B6" w:rsidRPr="00F87B53">
        <w:rPr>
          <w:sz w:val="22"/>
          <w:szCs w:val="24"/>
          <w:u w:val="single"/>
        </w:rPr>
        <w:t>ΠΑΡΑΔΟΤΕΑ’ / ΑΠΟΤΕΛΕΣΜΑΤΑ</w:t>
      </w:r>
      <w:r w:rsidR="00EB733D" w:rsidRPr="00F87B53">
        <w:rPr>
          <w:sz w:val="22"/>
          <w:szCs w:val="24"/>
          <w:u w:val="single"/>
        </w:rPr>
        <w:t xml:space="preserve"> </w:t>
      </w:r>
      <w:r w:rsidR="000A37B6" w:rsidRPr="00F87B53">
        <w:rPr>
          <w:sz w:val="22"/>
          <w:szCs w:val="24"/>
          <w:u w:val="single"/>
        </w:rPr>
        <w:t>ΦΑΣΗΣ:</w:t>
      </w:r>
    </w:p>
    <w:tbl>
      <w:tblPr>
        <w:tblW w:w="8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5741"/>
      </w:tblGrid>
      <w:tr w:rsidR="00F87B53" w:rsidRPr="0012125F" w:rsidTr="00023CFA">
        <w:tc>
          <w:tcPr>
            <w:tcW w:w="8718" w:type="dxa"/>
            <w:gridSpan w:val="2"/>
            <w:shd w:val="clear" w:color="auto" w:fill="D9D9D9"/>
            <w:vAlign w:val="center"/>
          </w:tcPr>
          <w:p w:rsidR="00F87B53" w:rsidRPr="0012125F" w:rsidRDefault="00F87B53" w:rsidP="00023CFA">
            <w:pPr>
              <w:jc w:val="left"/>
              <w:rPr>
                <w:sz w:val="22"/>
                <w:szCs w:val="24"/>
              </w:rPr>
            </w:pPr>
            <w:r w:rsidRPr="0012125F">
              <w:rPr>
                <w:b/>
                <w:sz w:val="22"/>
                <w:szCs w:val="24"/>
              </w:rPr>
              <w:t>Ανάλυση Ψηφιακών Υπηρεσιών / Εφαρμογών</w:t>
            </w:r>
            <w:r w:rsidRPr="0012125F">
              <w:rPr>
                <w:sz w:val="22"/>
                <w:szCs w:val="24"/>
              </w:rPr>
              <w:t xml:space="preserve"> - Παραδοτέα (ελάχιστα):</w:t>
            </w:r>
          </w:p>
        </w:tc>
      </w:tr>
      <w:tr w:rsidR="00F87B53" w:rsidRPr="0012125F" w:rsidTr="00023CFA">
        <w:tc>
          <w:tcPr>
            <w:tcW w:w="2977" w:type="dxa"/>
            <w:shd w:val="clear" w:color="auto" w:fill="D9D9D9"/>
            <w:vAlign w:val="center"/>
          </w:tcPr>
          <w:p w:rsidR="00F87B53" w:rsidRPr="0012125F" w:rsidRDefault="00F87B53" w:rsidP="00023CFA">
            <w:pPr>
              <w:jc w:val="left"/>
              <w:rPr>
                <w:b/>
                <w:sz w:val="22"/>
                <w:szCs w:val="24"/>
              </w:rPr>
            </w:pPr>
            <w:r w:rsidRPr="0012125F">
              <w:rPr>
                <w:b/>
                <w:sz w:val="22"/>
                <w:szCs w:val="24"/>
              </w:rPr>
              <w:t>Τίτλος Παραδοτέου</w:t>
            </w:r>
            <w:r w:rsidRPr="0012125F">
              <w:rPr>
                <w:b/>
                <w:sz w:val="22"/>
                <w:szCs w:val="24"/>
              </w:rPr>
              <w:tab/>
            </w:r>
          </w:p>
        </w:tc>
        <w:tc>
          <w:tcPr>
            <w:tcW w:w="5741" w:type="dxa"/>
            <w:shd w:val="clear" w:color="auto" w:fill="D9D9D9"/>
            <w:vAlign w:val="center"/>
          </w:tcPr>
          <w:p w:rsidR="00F87B53" w:rsidRPr="0012125F" w:rsidRDefault="00F87B53" w:rsidP="00023CFA">
            <w:pPr>
              <w:jc w:val="left"/>
              <w:rPr>
                <w:b/>
                <w:sz w:val="22"/>
                <w:szCs w:val="24"/>
              </w:rPr>
            </w:pPr>
            <w:r w:rsidRPr="0012125F">
              <w:rPr>
                <w:b/>
                <w:sz w:val="22"/>
                <w:szCs w:val="24"/>
              </w:rPr>
              <w:t>Περιγραφή Παραδοτέου</w:t>
            </w:r>
          </w:p>
        </w:tc>
      </w:tr>
      <w:tr w:rsidR="00F87B53" w:rsidRPr="0012125F" w:rsidTr="00023CFA">
        <w:tc>
          <w:tcPr>
            <w:tcW w:w="2977" w:type="dxa"/>
            <w:shd w:val="clear" w:color="auto" w:fill="auto"/>
            <w:vAlign w:val="center"/>
          </w:tcPr>
          <w:p w:rsidR="00F87B53" w:rsidRPr="0012125F" w:rsidRDefault="00F87B53" w:rsidP="00455EFC">
            <w:pPr>
              <w:numPr>
                <w:ilvl w:val="0"/>
                <w:numId w:val="41"/>
              </w:numPr>
              <w:spacing w:line="240" w:lineRule="auto"/>
              <w:ind w:left="317" w:hanging="284"/>
              <w:jc w:val="left"/>
              <w:rPr>
                <w:sz w:val="22"/>
                <w:szCs w:val="24"/>
              </w:rPr>
            </w:pPr>
            <w:r w:rsidRPr="0012125F">
              <w:rPr>
                <w:sz w:val="22"/>
                <w:szCs w:val="24"/>
              </w:rPr>
              <w:t>Σχέδιο Διαχείρισης και Ποιότητας Έργου (ΣΔΠΕ)</w:t>
            </w:r>
          </w:p>
        </w:tc>
        <w:tc>
          <w:tcPr>
            <w:tcW w:w="5741" w:type="dxa"/>
            <w:shd w:val="clear" w:color="auto" w:fill="auto"/>
            <w:vAlign w:val="center"/>
          </w:tcPr>
          <w:p w:rsidR="00F87B53" w:rsidRPr="0012125F" w:rsidRDefault="00F87B53" w:rsidP="00023CFA">
            <w:pPr>
              <w:jc w:val="left"/>
              <w:rPr>
                <w:sz w:val="22"/>
                <w:szCs w:val="24"/>
              </w:rPr>
            </w:pPr>
            <w:r w:rsidRPr="0012125F">
              <w:rPr>
                <w:sz w:val="22"/>
                <w:szCs w:val="24"/>
              </w:rPr>
              <w:t>Περιλαμβάνει κατ’ ελάχιστο τα παραπάνω</w:t>
            </w:r>
          </w:p>
        </w:tc>
      </w:tr>
      <w:tr w:rsidR="00F87B53" w:rsidRPr="0012125F" w:rsidTr="00023CFA">
        <w:tc>
          <w:tcPr>
            <w:tcW w:w="2977" w:type="dxa"/>
            <w:shd w:val="clear" w:color="auto" w:fill="auto"/>
            <w:vAlign w:val="center"/>
          </w:tcPr>
          <w:p w:rsidR="00F87B53" w:rsidRPr="0012125F" w:rsidRDefault="00F87B53" w:rsidP="00455EFC">
            <w:pPr>
              <w:numPr>
                <w:ilvl w:val="0"/>
                <w:numId w:val="41"/>
              </w:numPr>
              <w:spacing w:line="240" w:lineRule="auto"/>
              <w:ind w:left="317" w:hanging="284"/>
              <w:jc w:val="left"/>
              <w:rPr>
                <w:sz w:val="22"/>
                <w:szCs w:val="24"/>
              </w:rPr>
            </w:pPr>
            <w:r w:rsidRPr="0012125F">
              <w:rPr>
                <w:sz w:val="22"/>
                <w:szCs w:val="24"/>
              </w:rPr>
              <w:t>Οριστικοποιημένο Τεύχος Ανάλυσης Απαιτήσεων</w:t>
            </w:r>
          </w:p>
        </w:tc>
        <w:tc>
          <w:tcPr>
            <w:tcW w:w="5741" w:type="dxa"/>
            <w:shd w:val="clear" w:color="auto" w:fill="auto"/>
            <w:vAlign w:val="center"/>
          </w:tcPr>
          <w:p w:rsidR="00F87B53" w:rsidRPr="0012125F" w:rsidRDefault="00F87B53" w:rsidP="00023CFA">
            <w:pPr>
              <w:jc w:val="left"/>
              <w:rPr>
                <w:sz w:val="22"/>
                <w:szCs w:val="24"/>
              </w:rPr>
            </w:pPr>
            <w:r w:rsidRPr="0012125F">
              <w:rPr>
                <w:sz w:val="22"/>
                <w:szCs w:val="24"/>
              </w:rPr>
              <w:t>Τεκμηριωμένη ιεράρχηση Ανάλυσης Απαιτήσεων Χρηστών, βάσει επιχειρησιακών- χρονικών επιταγών και βαθμού εφικτότητας υλοποίησης / επιχειρησιακής αξιοποίησης τους</w:t>
            </w:r>
          </w:p>
        </w:tc>
      </w:tr>
      <w:tr w:rsidR="00F87B53" w:rsidRPr="0012125F" w:rsidTr="00023CFA">
        <w:tc>
          <w:tcPr>
            <w:tcW w:w="2977" w:type="dxa"/>
            <w:shd w:val="clear" w:color="auto" w:fill="auto"/>
            <w:vAlign w:val="center"/>
          </w:tcPr>
          <w:p w:rsidR="00F87B53" w:rsidRPr="0012125F" w:rsidRDefault="00F87B53" w:rsidP="00455EFC">
            <w:pPr>
              <w:numPr>
                <w:ilvl w:val="0"/>
                <w:numId w:val="41"/>
              </w:numPr>
              <w:spacing w:line="240" w:lineRule="auto"/>
              <w:ind w:left="317" w:hanging="284"/>
              <w:jc w:val="left"/>
              <w:rPr>
                <w:sz w:val="22"/>
                <w:szCs w:val="24"/>
              </w:rPr>
            </w:pPr>
            <w:r w:rsidRPr="0012125F">
              <w:rPr>
                <w:sz w:val="22"/>
                <w:szCs w:val="24"/>
              </w:rPr>
              <w:t>Επιχειρησιακό Πλάνο -Πλάνο Εφαρμογής</w:t>
            </w:r>
          </w:p>
        </w:tc>
        <w:tc>
          <w:tcPr>
            <w:tcW w:w="5741" w:type="dxa"/>
            <w:shd w:val="clear" w:color="auto" w:fill="auto"/>
            <w:vAlign w:val="center"/>
          </w:tcPr>
          <w:p w:rsidR="00F87B53" w:rsidRPr="0012125F" w:rsidRDefault="00F87B53" w:rsidP="00023CFA">
            <w:pPr>
              <w:jc w:val="left"/>
              <w:rPr>
                <w:sz w:val="22"/>
                <w:szCs w:val="24"/>
              </w:rPr>
            </w:pPr>
            <w:r w:rsidRPr="0012125F">
              <w:rPr>
                <w:sz w:val="22"/>
                <w:szCs w:val="24"/>
              </w:rPr>
              <w:t>Πλάνο εφαρμογής διαδικασιών</w:t>
            </w:r>
          </w:p>
        </w:tc>
      </w:tr>
      <w:tr w:rsidR="00F87B53" w:rsidRPr="0012125F" w:rsidTr="00023CFA">
        <w:tc>
          <w:tcPr>
            <w:tcW w:w="2977" w:type="dxa"/>
            <w:shd w:val="clear" w:color="auto" w:fill="auto"/>
            <w:vAlign w:val="center"/>
          </w:tcPr>
          <w:p w:rsidR="00F87B53" w:rsidRPr="0012125F" w:rsidRDefault="00F87B53" w:rsidP="00455EFC">
            <w:pPr>
              <w:numPr>
                <w:ilvl w:val="0"/>
                <w:numId w:val="41"/>
              </w:numPr>
              <w:spacing w:line="240" w:lineRule="auto"/>
              <w:ind w:left="317" w:hanging="284"/>
              <w:jc w:val="left"/>
              <w:rPr>
                <w:sz w:val="22"/>
                <w:szCs w:val="24"/>
              </w:rPr>
            </w:pPr>
            <w:r w:rsidRPr="0012125F">
              <w:rPr>
                <w:sz w:val="22"/>
                <w:szCs w:val="24"/>
              </w:rPr>
              <w:t>Σχεδιασμός Αρχιτεκτονικής λύσης (</w:t>
            </w:r>
            <w:r w:rsidRPr="0012125F">
              <w:rPr>
                <w:sz w:val="22"/>
                <w:szCs w:val="24"/>
                <w:lang w:val="en-US"/>
              </w:rPr>
              <w:t>Technical</w:t>
            </w:r>
            <w:r w:rsidRPr="0012125F">
              <w:rPr>
                <w:sz w:val="22"/>
                <w:szCs w:val="24"/>
              </w:rPr>
              <w:t xml:space="preserve"> </w:t>
            </w:r>
            <w:r w:rsidRPr="0012125F">
              <w:rPr>
                <w:sz w:val="22"/>
                <w:szCs w:val="24"/>
                <w:lang w:val="en-US"/>
              </w:rPr>
              <w:t>Architecture</w:t>
            </w:r>
            <w:r w:rsidRPr="0012125F">
              <w:rPr>
                <w:sz w:val="22"/>
                <w:szCs w:val="24"/>
              </w:rPr>
              <w:t xml:space="preserve"> &amp; </w:t>
            </w:r>
            <w:r w:rsidRPr="0012125F">
              <w:rPr>
                <w:sz w:val="22"/>
                <w:szCs w:val="24"/>
                <w:lang w:val="en-US"/>
              </w:rPr>
              <w:t>Conceptual</w:t>
            </w:r>
            <w:r w:rsidRPr="0012125F">
              <w:rPr>
                <w:sz w:val="22"/>
                <w:szCs w:val="24"/>
              </w:rPr>
              <w:t xml:space="preserve"> </w:t>
            </w:r>
            <w:r w:rsidRPr="0012125F">
              <w:rPr>
                <w:sz w:val="22"/>
                <w:szCs w:val="24"/>
                <w:lang w:val="en-US"/>
              </w:rPr>
              <w:t>Design</w:t>
            </w:r>
            <w:r w:rsidRPr="0012125F">
              <w:rPr>
                <w:sz w:val="22"/>
                <w:szCs w:val="24"/>
              </w:rPr>
              <w:t>) για το σύνολο του συστήματος</w:t>
            </w:r>
          </w:p>
        </w:tc>
        <w:tc>
          <w:tcPr>
            <w:tcW w:w="5741" w:type="dxa"/>
            <w:shd w:val="clear" w:color="auto" w:fill="auto"/>
            <w:vAlign w:val="center"/>
          </w:tcPr>
          <w:p w:rsidR="00F87B53" w:rsidRPr="0012125F" w:rsidRDefault="0099129B" w:rsidP="00023CFA">
            <w:pPr>
              <w:ind w:right="34"/>
              <w:jc w:val="left"/>
              <w:rPr>
                <w:szCs w:val="24"/>
              </w:rPr>
            </w:pPr>
            <w:r w:rsidRPr="0012125F">
              <w:rPr>
                <w:sz w:val="22"/>
                <w:szCs w:val="24"/>
              </w:rPr>
              <w:t>Σχηματική αποτύπωση και τεκμηρίωση της προτεινόμενης αρχιτεκτονικής προσέγγισης του Υποψηφίου Αναδόχου, σύμφωνα με τις απαιτήσεις του Έργου, την ευρύτερη στρατηγική πληροφορικής του Φορέα και βέλτιστες διεθνείς πρακτικές και τυποποιήσεις.</w:t>
            </w:r>
          </w:p>
        </w:tc>
      </w:tr>
      <w:tr w:rsidR="00F87B53" w:rsidRPr="0012125F" w:rsidTr="00023CFA">
        <w:tc>
          <w:tcPr>
            <w:tcW w:w="2977" w:type="dxa"/>
            <w:shd w:val="clear" w:color="auto" w:fill="auto"/>
            <w:vAlign w:val="center"/>
          </w:tcPr>
          <w:p w:rsidR="00F87B53" w:rsidRPr="0012125F" w:rsidRDefault="00432C4C" w:rsidP="00455EFC">
            <w:pPr>
              <w:numPr>
                <w:ilvl w:val="0"/>
                <w:numId w:val="41"/>
              </w:numPr>
              <w:spacing w:line="240" w:lineRule="auto"/>
              <w:ind w:left="317" w:hanging="284"/>
              <w:jc w:val="left"/>
              <w:rPr>
                <w:sz w:val="22"/>
                <w:szCs w:val="24"/>
              </w:rPr>
            </w:pPr>
            <w:r w:rsidRPr="0012125F">
              <w:rPr>
                <w:sz w:val="22"/>
                <w:szCs w:val="24"/>
              </w:rPr>
              <w:t>Σχέδιο Διασύνδεσης νέου συστήματος με άλλα υφιστάμενα του ίδιου Φορέα ή άλλων Φορέων</w:t>
            </w:r>
          </w:p>
        </w:tc>
        <w:tc>
          <w:tcPr>
            <w:tcW w:w="5741" w:type="dxa"/>
            <w:shd w:val="clear" w:color="auto" w:fill="auto"/>
            <w:vAlign w:val="center"/>
          </w:tcPr>
          <w:p w:rsidR="00F87B53" w:rsidRPr="0012125F" w:rsidRDefault="00432C4C" w:rsidP="00023CFA">
            <w:pPr>
              <w:jc w:val="left"/>
              <w:rPr>
                <w:sz w:val="22"/>
                <w:szCs w:val="24"/>
              </w:rPr>
            </w:pPr>
            <w:r w:rsidRPr="0012125F">
              <w:rPr>
                <w:sz w:val="22"/>
                <w:szCs w:val="24"/>
              </w:rPr>
              <w:t>Αποτύπωση και τεκμηρίωση των μεθόδων και τεχνολογιών που θα χρησιμοποιηθούν για τη διασύνδεση του Συστήματος με εξωτερικά συστήματα</w:t>
            </w:r>
          </w:p>
        </w:tc>
      </w:tr>
      <w:tr w:rsidR="00F87B53" w:rsidRPr="0012125F" w:rsidTr="00023CFA">
        <w:tc>
          <w:tcPr>
            <w:tcW w:w="2977" w:type="dxa"/>
            <w:shd w:val="clear" w:color="auto" w:fill="auto"/>
            <w:vAlign w:val="center"/>
          </w:tcPr>
          <w:p w:rsidR="00F87B53" w:rsidRPr="0012125F" w:rsidRDefault="00432C4C" w:rsidP="00455EFC">
            <w:pPr>
              <w:numPr>
                <w:ilvl w:val="0"/>
                <w:numId w:val="41"/>
              </w:numPr>
              <w:spacing w:line="240" w:lineRule="auto"/>
              <w:ind w:left="317" w:hanging="284"/>
              <w:jc w:val="left"/>
              <w:rPr>
                <w:sz w:val="22"/>
                <w:szCs w:val="24"/>
              </w:rPr>
            </w:pPr>
            <w:r w:rsidRPr="0012125F">
              <w:rPr>
                <w:sz w:val="22"/>
                <w:szCs w:val="24"/>
              </w:rPr>
              <w:t>Σχέδιο Εκπαίδευσης</w:t>
            </w:r>
          </w:p>
        </w:tc>
        <w:tc>
          <w:tcPr>
            <w:tcW w:w="5741" w:type="dxa"/>
            <w:shd w:val="clear" w:color="auto" w:fill="auto"/>
            <w:vAlign w:val="center"/>
          </w:tcPr>
          <w:p w:rsidR="00F87B53" w:rsidRPr="0012125F" w:rsidRDefault="00432C4C" w:rsidP="00023CFA">
            <w:pPr>
              <w:jc w:val="left"/>
              <w:rPr>
                <w:sz w:val="22"/>
                <w:szCs w:val="24"/>
              </w:rPr>
            </w:pPr>
            <w:r w:rsidRPr="0012125F">
              <w:rPr>
                <w:sz w:val="22"/>
                <w:szCs w:val="24"/>
              </w:rPr>
              <w:t>Καθορισμός του αντικειμένου της εκπαίδευσης για τους διαχειριστές και χρήστες του συστήματος</w:t>
            </w:r>
          </w:p>
        </w:tc>
      </w:tr>
    </w:tbl>
    <w:p w:rsidR="000A37B6" w:rsidRPr="003C1F76" w:rsidRDefault="000A37B6" w:rsidP="003C1F76">
      <w:pPr>
        <w:rPr>
          <w:szCs w:val="24"/>
        </w:rPr>
      </w:pPr>
    </w:p>
    <w:p w:rsidR="000A37B6" w:rsidRPr="00523334" w:rsidRDefault="000A37B6" w:rsidP="00523334">
      <w:pPr>
        <w:pStyle w:val="2"/>
      </w:pPr>
      <w:r w:rsidRPr="00523334">
        <w:t>3.2</w:t>
      </w:r>
      <w:r w:rsidRPr="00523334">
        <w:tab/>
        <w:t>ΦΑΣΗ</w:t>
      </w:r>
      <w:r w:rsidR="000C2CFD">
        <w:t xml:space="preserve"> </w:t>
      </w:r>
      <w:r w:rsidRPr="00523334">
        <w:t>Β: Προμήθεια</w:t>
      </w:r>
      <w:r w:rsidR="00523334">
        <w:t xml:space="preserve"> </w:t>
      </w:r>
      <w:r w:rsidRPr="00523334">
        <w:t>του</w:t>
      </w:r>
      <w:r w:rsidR="00523334">
        <w:t xml:space="preserve"> </w:t>
      </w:r>
      <w:r w:rsidRPr="00523334">
        <w:t>εξοπλισμού</w:t>
      </w:r>
      <w:r w:rsidR="00523334">
        <w:t xml:space="preserve"> </w:t>
      </w:r>
      <w:r w:rsidRPr="00523334">
        <w:t>–</w:t>
      </w:r>
      <w:r w:rsidR="00523334">
        <w:t xml:space="preserve"> </w:t>
      </w:r>
      <w:r w:rsidRPr="00523334">
        <w:t>Υπηρεσίες</w:t>
      </w:r>
      <w:r w:rsidR="00523334">
        <w:t xml:space="preserve"> </w:t>
      </w:r>
      <w:r w:rsidRPr="00523334">
        <w:t>εγκατάστασης</w:t>
      </w:r>
      <w:r w:rsidR="00523334">
        <w:t xml:space="preserve"> </w:t>
      </w:r>
      <w:r w:rsidRPr="00523334">
        <w:t>και</w:t>
      </w:r>
      <w:r w:rsidR="00523334">
        <w:t xml:space="preserve"> </w:t>
      </w:r>
      <w:r w:rsidRPr="00523334">
        <w:t>παραμετροποίησης</w:t>
      </w:r>
    </w:p>
    <w:p w:rsidR="000A37B6" w:rsidRPr="00263EB6" w:rsidRDefault="000A37B6" w:rsidP="003C1F76">
      <w:pPr>
        <w:rPr>
          <w:szCs w:val="24"/>
          <w:u w:val="single"/>
        </w:rPr>
      </w:pPr>
      <w:r w:rsidRPr="00263EB6">
        <w:rPr>
          <w:szCs w:val="24"/>
          <w:u w:val="single"/>
        </w:rPr>
        <w:t>ΑΝΤΙΚΕΙΜΕΝΟ / ΠΕΡΙΕΧΟΜΕΝΟ ΦΑΣΗΣ:</w:t>
      </w:r>
    </w:p>
    <w:p w:rsidR="000A37B6" w:rsidRPr="003C1F76" w:rsidRDefault="000A37B6" w:rsidP="003C1F76">
      <w:pPr>
        <w:rPr>
          <w:szCs w:val="24"/>
        </w:rPr>
      </w:pPr>
      <w:r w:rsidRPr="003C1F76">
        <w:rPr>
          <w:szCs w:val="24"/>
        </w:rPr>
        <w:t>Ο Ανάδοχος υποχρεούται να έχει ολοκληρώσει τα εξής:</w:t>
      </w:r>
    </w:p>
    <w:p w:rsidR="000A37B6" w:rsidRPr="003C1F76" w:rsidRDefault="000A37B6" w:rsidP="00455EFC">
      <w:pPr>
        <w:numPr>
          <w:ilvl w:val="2"/>
          <w:numId w:val="42"/>
        </w:numPr>
        <w:ind w:left="709" w:hanging="283"/>
        <w:rPr>
          <w:szCs w:val="24"/>
        </w:rPr>
      </w:pPr>
      <w:r w:rsidRPr="003C1F76">
        <w:rPr>
          <w:szCs w:val="24"/>
        </w:rPr>
        <w:t>Την Παράδοση των Σταθμών Εργασίας, των φορητών συσκευών καταγραφής και των ηλεκτρονικών ραντάρ (επί οχημάτων) γι</w:t>
      </w:r>
      <w:r w:rsidR="000C2CFD">
        <w:rPr>
          <w:szCs w:val="24"/>
        </w:rPr>
        <w:t xml:space="preserve">α τα σημεία εγκατάστασης τους, </w:t>
      </w:r>
      <w:r w:rsidRPr="003C1F76">
        <w:rPr>
          <w:szCs w:val="24"/>
        </w:rPr>
        <w:t>τα οποία περιλαμβάνουν Υπηρεσίες όλης της επικράτειας</w:t>
      </w:r>
      <w:r w:rsidR="000C2CFD">
        <w:rPr>
          <w:szCs w:val="24"/>
        </w:rPr>
        <w:t>.</w:t>
      </w:r>
    </w:p>
    <w:p w:rsidR="000A37B6" w:rsidRPr="003C1F76" w:rsidRDefault="000A37B6" w:rsidP="00455EFC">
      <w:pPr>
        <w:numPr>
          <w:ilvl w:val="2"/>
          <w:numId w:val="42"/>
        </w:numPr>
        <w:ind w:left="709" w:hanging="283"/>
        <w:rPr>
          <w:szCs w:val="24"/>
        </w:rPr>
      </w:pPr>
      <w:r w:rsidRPr="003C1F76">
        <w:rPr>
          <w:szCs w:val="24"/>
        </w:rPr>
        <w:t>Την παράδοση και εγκατάσταση του εξοπλισμού και λογισ</w:t>
      </w:r>
      <w:r w:rsidR="000C2CFD">
        <w:rPr>
          <w:szCs w:val="24"/>
        </w:rPr>
        <w:t>μικού του Κεντρικού Συστήματος.</w:t>
      </w:r>
    </w:p>
    <w:p w:rsidR="000A37B6" w:rsidRDefault="000A37B6" w:rsidP="00455EFC">
      <w:pPr>
        <w:numPr>
          <w:ilvl w:val="2"/>
          <w:numId w:val="42"/>
        </w:numPr>
        <w:ind w:left="709" w:hanging="283"/>
        <w:rPr>
          <w:szCs w:val="24"/>
        </w:rPr>
      </w:pPr>
      <w:r w:rsidRPr="003C1F76">
        <w:rPr>
          <w:szCs w:val="24"/>
        </w:rPr>
        <w:t>Την Εγκατάσταση του Λογισμι</w:t>
      </w:r>
      <w:r w:rsidR="000C2CFD">
        <w:rPr>
          <w:szCs w:val="24"/>
        </w:rPr>
        <w:t>κού και την Παραμετροποίηση του</w:t>
      </w:r>
      <w:r w:rsidRPr="003C1F76">
        <w:rPr>
          <w:szCs w:val="24"/>
        </w:rPr>
        <w:t xml:space="preserve"> σύμφωνα με την Ανάλυση Απαι</w:t>
      </w:r>
      <w:r w:rsidR="000C2CFD">
        <w:rPr>
          <w:szCs w:val="24"/>
        </w:rPr>
        <w:t>τήσεων της Πρώτης Φάσης. Επίσης</w:t>
      </w:r>
      <w:r w:rsidRPr="003C1F76">
        <w:rPr>
          <w:szCs w:val="24"/>
        </w:rPr>
        <w:t xml:space="preserve"> περιλαμβάνει τη </w:t>
      </w:r>
      <w:r w:rsidRPr="003C1F76">
        <w:rPr>
          <w:szCs w:val="24"/>
        </w:rPr>
        <w:lastRenderedPageBreak/>
        <w:t>εγκατάσταση των αναγκαίων δομών για τη Διασύ</w:t>
      </w:r>
      <w:r w:rsidR="000C2CFD">
        <w:rPr>
          <w:szCs w:val="24"/>
        </w:rPr>
        <w:t xml:space="preserve">νδεση – Διεπαφή του έργου με </w:t>
      </w:r>
      <w:r w:rsidRPr="003C1F76">
        <w:rPr>
          <w:szCs w:val="24"/>
        </w:rPr>
        <w:t>συστήματα</w:t>
      </w:r>
      <w:r w:rsidR="000C2CFD">
        <w:rPr>
          <w:szCs w:val="24"/>
        </w:rPr>
        <w:t xml:space="preserve"> άλλων φορέων</w:t>
      </w:r>
      <w:r w:rsidRPr="003C1F76">
        <w:rPr>
          <w:szCs w:val="24"/>
        </w:rPr>
        <w:t>.</w:t>
      </w:r>
    </w:p>
    <w:p w:rsidR="000C2CFD" w:rsidRPr="003C1F76" w:rsidRDefault="000C2CFD" w:rsidP="000C2CFD">
      <w:pPr>
        <w:rPr>
          <w:szCs w:val="24"/>
        </w:rPr>
      </w:pPr>
    </w:p>
    <w:p w:rsidR="000A37B6" w:rsidRPr="00E30AE6" w:rsidRDefault="000A37B6" w:rsidP="003C1F76">
      <w:pPr>
        <w:rPr>
          <w:szCs w:val="24"/>
          <w:u w:val="single"/>
        </w:rPr>
      </w:pPr>
      <w:r w:rsidRPr="00E30AE6">
        <w:rPr>
          <w:szCs w:val="24"/>
          <w:u w:val="single"/>
        </w:rPr>
        <w:t>‘ΑΝΑΜΕΝΟΜΕΝΑ</w:t>
      </w:r>
      <w:r w:rsidR="00E30AE6" w:rsidRPr="00E30AE6">
        <w:rPr>
          <w:szCs w:val="24"/>
          <w:u w:val="single"/>
        </w:rPr>
        <w:t xml:space="preserve"> </w:t>
      </w:r>
      <w:r w:rsidR="00523334" w:rsidRPr="00E30AE6">
        <w:rPr>
          <w:szCs w:val="24"/>
          <w:u w:val="single"/>
        </w:rPr>
        <w:t>ΠΑΡΑΔΟΤΕΑ’ / ΑΠΟΤΕΛΕΣΜΑΤΑ</w:t>
      </w:r>
      <w:r w:rsidR="00E30AE6" w:rsidRPr="00E30AE6">
        <w:rPr>
          <w:szCs w:val="24"/>
          <w:u w:val="single"/>
        </w:rPr>
        <w:t xml:space="preserve"> </w:t>
      </w:r>
      <w:r w:rsidR="00523334" w:rsidRPr="00E30AE6">
        <w:rPr>
          <w:szCs w:val="24"/>
          <w:u w:val="single"/>
        </w:rPr>
        <w:t>ΦΑΣΗΣ:</w:t>
      </w:r>
    </w:p>
    <w:tbl>
      <w:tblPr>
        <w:tblW w:w="8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457"/>
      </w:tblGrid>
      <w:tr w:rsidR="00E30AE6" w:rsidRPr="00263EB6" w:rsidTr="004C1068">
        <w:tc>
          <w:tcPr>
            <w:tcW w:w="8718" w:type="dxa"/>
            <w:gridSpan w:val="2"/>
            <w:shd w:val="clear" w:color="auto" w:fill="D9D9D9"/>
            <w:vAlign w:val="center"/>
          </w:tcPr>
          <w:p w:rsidR="00E30AE6" w:rsidRPr="00263EB6" w:rsidRDefault="00E30AE6" w:rsidP="00E30AE6">
            <w:pPr>
              <w:rPr>
                <w:sz w:val="22"/>
              </w:rPr>
            </w:pPr>
            <w:r w:rsidRPr="00263EB6">
              <w:rPr>
                <w:b/>
                <w:sz w:val="22"/>
              </w:rPr>
              <w:t>Προμήθεια και Εγκατάσταση Εξοπλισμού &amp; Έτοιμου Λογισμικού</w:t>
            </w:r>
            <w:r w:rsidRPr="00263EB6">
              <w:rPr>
                <w:sz w:val="22"/>
              </w:rPr>
              <w:t xml:space="preserve"> - Παραδοτέα (ελάχιστα):</w:t>
            </w:r>
          </w:p>
        </w:tc>
      </w:tr>
      <w:tr w:rsidR="00E30AE6" w:rsidRPr="00263EB6" w:rsidTr="00E30AE6">
        <w:tc>
          <w:tcPr>
            <w:tcW w:w="3261" w:type="dxa"/>
            <w:shd w:val="clear" w:color="auto" w:fill="D9D9D9"/>
            <w:vAlign w:val="center"/>
          </w:tcPr>
          <w:p w:rsidR="00E30AE6" w:rsidRPr="00263EB6" w:rsidRDefault="00E30AE6" w:rsidP="004C1068">
            <w:pPr>
              <w:jc w:val="left"/>
              <w:rPr>
                <w:b/>
                <w:sz w:val="22"/>
              </w:rPr>
            </w:pPr>
            <w:r w:rsidRPr="00263EB6">
              <w:rPr>
                <w:b/>
                <w:sz w:val="22"/>
              </w:rPr>
              <w:t>Τίτλος Παραδοτέου</w:t>
            </w:r>
            <w:r w:rsidRPr="00263EB6">
              <w:rPr>
                <w:b/>
                <w:sz w:val="22"/>
              </w:rPr>
              <w:tab/>
            </w:r>
          </w:p>
        </w:tc>
        <w:tc>
          <w:tcPr>
            <w:tcW w:w="5457" w:type="dxa"/>
            <w:shd w:val="clear" w:color="auto" w:fill="D9D9D9"/>
            <w:vAlign w:val="center"/>
          </w:tcPr>
          <w:p w:rsidR="00E30AE6" w:rsidRPr="00263EB6" w:rsidRDefault="00E30AE6" w:rsidP="004C1068">
            <w:pPr>
              <w:jc w:val="left"/>
              <w:rPr>
                <w:b/>
                <w:sz w:val="22"/>
              </w:rPr>
            </w:pPr>
            <w:r w:rsidRPr="00263EB6">
              <w:rPr>
                <w:b/>
                <w:sz w:val="22"/>
              </w:rPr>
              <w:t>Περιγραφή Παραδοτέου</w:t>
            </w:r>
          </w:p>
        </w:tc>
      </w:tr>
      <w:tr w:rsidR="00E30AE6" w:rsidRPr="00263EB6" w:rsidTr="00E30AE6">
        <w:tc>
          <w:tcPr>
            <w:tcW w:w="3261" w:type="dxa"/>
            <w:shd w:val="clear" w:color="auto" w:fill="auto"/>
            <w:vAlign w:val="center"/>
          </w:tcPr>
          <w:p w:rsidR="00E30AE6" w:rsidRPr="00263EB6" w:rsidRDefault="00E30AE6" w:rsidP="00455EFC">
            <w:pPr>
              <w:numPr>
                <w:ilvl w:val="0"/>
                <w:numId w:val="43"/>
              </w:numPr>
              <w:spacing w:line="240" w:lineRule="auto"/>
              <w:ind w:left="318" w:hanging="284"/>
              <w:jc w:val="left"/>
              <w:rPr>
                <w:sz w:val="22"/>
              </w:rPr>
            </w:pPr>
            <w:r w:rsidRPr="00263EB6">
              <w:rPr>
                <w:sz w:val="22"/>
              </w:rPr>
              <w:t>Εγκατεστημένος ΕΞΟΠΛΙΣΜΟΣ, σε λειτουργική ετοιμότητα</w:t>
            </w:r>
          </w:p>
        </w:tc>
        <w:tc>
          <w:tcPr>
            <w:tcW w:w="5457" w:type="dxa"/>
            <w:shd w:val="clear" w:color="auto" w:fill="auto"/>
            <w:vAlign w:val="center"/>
          </w:tcPr>
          <w:p w:rsidR="00E30AE6" w:rsidRPr="00263EB6" w:rsidRDefault="00E30AE6" w:rsidP="00E30AE6">
            <w:pPr>
              <w:rPr>
                <w:sz w:val="22"/>
              </w:rPr>
            </w:pPr>
            <w:r w:rsidRPr="00263EB6">
              <w:rPr>
                <w:sz w:val="22"/>
              </w:rPr>
              <w:t>Περιλαμβάνει:</w:t>
            </w:r>
          </w:p>
          <w:p w:rsidR="00E30AE6" w:rsidRPr="00263EB6" w:rsidRDefault="00E30AE6" w:rsidP="00455EFC">
            <w:pPr>
              <w:numPr>
                <w:ilvl w:val="0"/>
                <w:numId w:val="44"/>
              </w:numPr>
              <w:ind w:left="459" w:hanging="284"/>
              <w:rPr>
                <w:sz w:val="22"/>
              </w:rPr>
            </w:pPr>
            <w:r w:rsidRPr="00263EB6">
              <w:rPr>
                <w:sz w:val="22"/>
              </w:rPr>
              <w:t>Περιφερειακός Εξοπλισμός (φορητές συσκευές καταγραφής, φορητούς εκτυπωτές και ηλεκτρονικά ραντάρ καταγραφής παραβάσεων)</w:t>
            </w:r>
          </w:p>
          <w:p w:rsidR="00E30AE6" w:rsidRPr="00263EB6" w:rsidRDefault="00E30AE6" w:rsidP="00455EFC">
            <w:pPr>
              <w:numPr>
                <w:ilvl w:val="0"/>
                <w:numId w:val="44"/>
              </w:numPr>
              <w:ind w:left="459" w:hanging="284"/>
              <w:rPr>
                <w:sz w:val="22"/>
              </w:rPr>
            </w:pPr>
            <w:r w:rsidRPr="00263EB6">
              <w:rPr>
                <w:sz w:val="22"/>
              </w:rPr>
              <w:t>Εξοπλισμός Κεντρικού Συστήματος (Servers, Υποσύστημα Αποθήκευσης Δεδομένων κλπ.)</w:t>
            </w:r>
          </w:p>
        </w:tc>
      </w:tr>
      <w:tr w:rsidR="00E30AE6" w:rsidRPr="00263EB6" w:rsidTr="00E30AE6">
        <w:tc>
          <w:tcPr>
            <w:tcW w:w="3261" w:type="dxa"/>
            <w:shd w:val="clear" w:color="auto" w:fill="auto"/>
            <w:vAlign w:val="center"/>
          </w:tcPr>
          <w:p w:rsidR="00E30AE6" w:rsidRPr="00263EB6" w:rsidRDefault="00E30AE6" w:rsidP="00455EFC">
            <w:pPr>
              <w:numPr>
                <w:ilvl w:val="0"/>
                <w:numId w:val="43"/>
              </w:numPr>
              <w:spacing w:line="240" w:lineRule="auto"/>
              <w:ind w:left="317" w:hanging="284"/>
              <w:jc w:val="left"/>
              <w:rPr>
                <w:sz w:val="22"/>
              </w:rPr>
            </w:pPr>
            <w:r w:rsidRPr="00263EB6">
              <w:rPr>
                <w:sz w:val="22"/>
              </w:rPr>
              <w:t>Εγκατεστημένο ΕΤΟΙΜΟ ΛΟΓΙΣΜΙΚΟ, σε λειτουργική ετοιμότητα</w:t>
            </w:r>
          </w:p>
        </w:tc>
        <w:tc>
          <w:tcPr>
            <w:tcW w:w="5457" w:type="dxa"/>
            <w:shd w:val="clear" w:color="auto" w:fill="auto"/>
            <w:vAlign w:val="center"/>
          </w:tcPr>
          <w:p w:rsidR="00E30AE6" w:rsidRPr="00263EB6" w:rsidRDefault="00E30AE6" w:rsidP="00455EFC">
            <w:pPr>
              <w:numPr>
                <w:ilvl w:val="0"/>
                <w:numId w:val="45"/>
              </w:numPr>
              <w:ind w:left="459" w:hanging="284"/>
              <w:rPr>
                <w:sz w:val="22"/>
              </w:rPr>
            </w:pPr>
            <w:r w:rsidRPr="00263EB6">
              <w:rPr>
                <w:sz w:val="22"/>
              </w:rPr>
              <w:t>Άδειες Λογισμικού κεντρικών συστημάτων, συμπεριλαμβανομένων όλων των αδειών λειτουργίας Λογισμικού Συστημάτων, Βάσεων Δεδομένων και Εξυπηρετητών Εφαρμογών.</w:t>
            </w:r>
          </w:p>
          <w:p w:rsidR="00E30AE6" w:rsidRPr="00263EB6" w:rsidRDefault="00E30AE6" w:rsidP="00455EFC">
            <w:pPr>
              <w:numPr>
                <w:ilvl w:val="0"/>
                <w:numId w:val="45"/>
              </w:numPr>
              <w:ind w:left="459" w:hanging="284"/>
              <w:rPr>
                <w:sz w:val="22"/>
              </w:rPr>
            </w:pPr>
            <w:r w:rsidRPr="00263EB6">
              <w:rPr>
                <w:sz w:val="22"/>
              </w:rPr>
              <w:t>Εγκατάσταση λογισμικού περιφερειακών σταθμών συγχρονισμού δεδομένων και παραμετροποίηση τους</w:t>
            </w:r>
          </w:p>
          <w:p w:rsidR="00E30AE6" w:rsidRPr="00263EB6" w:rsidRDefault="00E30AE6" w:rsidP="00455EFC">
            <w:pPr>
              <w:numPr>
                <w:ilvl w:val="0"/>
                <w:numId w:val="45"/>
              </w:numPr>
              <w:ind w:left="459" w:hanging="284"/>
              <w:rPr>
                <w:sz w:val="22"/>
              </w:rPr>
            </w:pPr>
            <w:r w:rsidRPr="00263EB6">
              <w:rPr>
                <w:sz w:val="22"/>
              </w:rPr>
              <w:t>Εγκατάσταση και παραμετροποίηση λογισμικού φορητών συσκευών καταγραφής τροχαίων ατυχημάτων ή/και παραβάσεων τροχαίας</w:t>
            </w:r>
          </w:p>
          <w:p w:rsidR="00E30AE6" w:rsidRPr="00263EB6" w:rsidRDefault="00E30AE6" w:rsidP="00455EFC">
            <w:pPr>
              <w:numPr>
                <w:ilvl w:val="0"/>
                <w:numId w:val="45"/>
              </w:numPr>
              <w:ind w:left="459" w:hanging="284"/>
              <w:rPr>
                <w:sz w:val="22"/>
              </w:rPr>
            </w:pPr>
            <w:r w:rsidRPr="00263EB6">
              <w:rPr>
                <w:sz w:val="22"/>
              </w:rPr>
              <w:t>Εγκατάσταση, παραμετροποίηση και διασύνδεση του έργου με τρίτα συστήματα.</w:t>
            </w:r>
          </w:p>
        </w:tc>
      </w:tr>
      <w:tr w:rsidR="00E30AE6" w:rsidRPr="00263EB6" w:rsidTr="00E30AE6">
        <w:tc>
          <w:tcPr>
            <w:tcW w:w="3261" w:type="dxa"/>
            <w:shd w:val="clear" w:color="auto" w:fill="auto"/>
            <w:vAlign w:val="center"/>
          </w:tcPr>
          <w:p w:rsidR="00E30AE6" w:rsidRPr="00263EB6" w:rsidRDefault="0068079A" w:rsidP="00455EFC">
            <w:pPr>
              <w:numPr>
                <w:ilvl w:val="0"/>
                <w:numId w:val="43"/>
              </w:numPr>
              <w:spacing w:line="240" w:lineRule="auto"/>
              <w:ind w:left="317" w:hanging="284"/>
              <w:jc w:val="left"/>
              <w:rPr>
                <w:sz w:val="22"/>
              </w:rPr>
            </w:pPr>
            <w:r w:rsidRPr="00263EB6">
              <w:rPr>
                <w:sz w:val="22"/>
              </w:rPr>
              <w:t>Σειρά εκθέσεων ελέγχων</w:t>
            </w:r>
          </w:p>
        </w:tc>
        <w:tc>
          <w:tcPr>
            <w:tcW w:w="5457" w:type="dxa"/>
            <w:shd w:val="clear" w:color="auto" w:fill="auto"/>
            <w:vAlign w:val="center"/>
          </w:tcPr>
          <w:p w:rsidR="00E30AE6" w:rsidRPr="00263EB6" w:rsidRDefault="0068079A" w:rsidP="004C1068">
            <w:pPr>
              <w:jc w:val="left"/>
              <w:rPr>
                <w:sz w:val="22"/>
              </w:rPr>
            </w:pPr>
            <w:r w:rsidRPr="00263EB6">
              <w:rPr>
                <w:sz w:val="22"/>
              </w:rPr>
              <w:t>Παρεληφθείσες εκθέσεις ελέγχων εξοπλισμού και λογισμικού (με βάση σενάρια ελέγχου λειτουργίας)</w:t>
            </w:r>
          </w:p>
        </w:tc>
      </w:tr>
      <w:tr w:rsidR="00E30AE6" w:rsidRPr="00263EB6" w:rsidTr="00E30AE6">
        <w:tc>
          <w:tcPr>
            <w:tcW w:w="3261" w:type="dxa"/>
            <w:shd w:val="clear" w:color="auto" w:fill="auto"/>
            <w:vAlign w:val="center"/>
          </w:tcPr>
          <w:p w:rsidR="00E30AE6" w:rsidRPr="00263EB6" w:rsidRDefault="00441D3A" w:rsidP="00455EFC">
            <w:pPr>
              <w:numPr>
                <w:ilvl w:val="0"/>
                <w:numId w:val="43"/>
              </w:numPr>
              <w:spacing w:line="240" w:lineRule="auto"/>
              <w:ind w:left="317" w:hanging="284"/>
              <w:jc w:val="left"/>
              <w:rPr>
                <w:sz w:val="22"/>
              </w:rPr>
            </w:pPr>
            <w:r w:rsidRPr="00263EB6">
              <w:rPr>
                <w:sz w:val="22"/>
              </w:rPr>
              <w:t>Σειρά Εγχειριδίων Τεκμηρίωσης (λειτουργικής &amp; υποστηρικτικής)</w:t>
            </w:r>
            <w:r w:rsidRPr="00263EB6">
              <w:rPr>
                <w:sz w:val="22"/>
              </w:rPr>
              <w:tab/>
            </w:r>
          </w:p>
        </w:tc>
        <w:tc>
          <w:tcPr>
            <w:tcW w:w="5457" w:type="dxa"/>
            <w:shd w:val="clear" w:color="auto" w:fill="auto"/>
            <w:vAlign w:val="center"/>
          </w:tcPr>
          <w:p w:rsidR="00E30AE6" w:rsidRPr="00263EB6" w:rsidRDefault="00441D3A" w:rsidP="004C1068">
            <w:pPr>
              <w:ind w:right="34"/>
              <w:jc w:val="left"/>
              <w:rPr>
                <w:sz w:val="22"/>
              </w:rPr>
            </w:pPr>
            <w:r w:rsidRPr="00263EB6">
              <w:rPr>
                <w:sz w:val="22"/>
              </w:rPr>
              <w:t>Ο Ανάδοχος θα παραδώσει τα εγχειρίδια για τον ΕΞΟΠΛΙΣΜΟ και το ΕΤΟΙΜΟ ΛΟΓΙΣΜΙΚΟ ΣΥΣΤΗΜΑΤΟΣ</w:t>
            </w:r>
            <w:r w:rsidR="00E30AE6" w:rsidRPr="00263EB6">
              <w:rPr>
                <w:sz w:val="22"/>
              </w:rPr>
              <w:t>.</w:t>
            </w:r>
          </w:p>
        </w:tc>
      </w:tr>
    </w:tbl>
    <w:p w:rsidR="00C03554" w:rsidRDefault="00C03554" w:rsidP="003C1F76">
      <w:pPr>
        <w:rPr>
          <w:szCs w:val="24"/>
        </w:rPr>
      </w:pPr>
    </w:p>
    <w:p w:rsidR="000A37B6" w:rsidRDefault="000A37B6" w:rsidP="00441D3A">
      <w:pPr>
        <w:pStyle w:val="2"/>
      </w:pPr>
      <w:r w:rsidRPr="003C1F76">
        <w:lastRenderedPageBreak/>
        <w:t>3.3</w:t>
      </w:r>
      <w:r w:rsidRPr="003C1F76">
        <w:tab/>
        <w:t>ΦΑΣΗ</w:t>
      </w:r>
      <w:r w:rsidR="00441D3A">
        <w:t xml:space="preserve"> </w:t>
      </w:r>
      <w:r w:rsidRPr="003C1F76">
        <w:t>Γ: Ανάπτυξη</w:t>
      </w:r>
      <w:r w:rsidR="00441D3A">
        <w:t xml:space="preserve"> </w:t>
      </w:r>
      <w:r w:rsidRPr="003C1F76">
        <w:t>υποσυστημάτων</w:t>
      </w:r>
      <w:r w:rsidR="00441D3A">
        <w:t xml:space="preserve"> </w:t>
      </w:r>
      <w:r w:rsidRPr="003C1F76">
        <w:t>Παροχής</w:t>
      </w:r>
      <w:r w:rsidR="00441D3A">
        <w:t xml:space="preserve"> </w:t>
      </w:r>
      <w:r w:rsidRPr="003C1F76">
        <w:t>Ηλεκτρονικών</w:t>
      </w:r>
      <w:r w:rsidR="00441D3A">
        <w:t xml:space="preserve"> </w:t>
      </w:r>
      <w:r w:rsidRPr="003C1F76">
        <w:t>Υπηρεσιών</w:t>
      </w:r>
      <w:r w:rsidR="00441D3A">
        <w:t xml:space="preserve"> προς τους </w:t>
      </w:r>
      <w:r w:rsidRPr="003C1F76">
        <w:t>Πολίτες, Διαχείρισης</w:t>
      </w:r>
      <w:r w:rsidR="00441D3A">
        <w:t xml:space="preserve"> </w:t>
      </w:r>
      <w:r w:rsidRPr="003C1F76">
        <w:t>Δεδομένων</w:t>
      </w:r>
      <w:r w:rsidR="00441D3A">
        <w:t xml:space="preserve"> </w:t>
      </w:r>
      <w:r w:rsidRPr="003C1F76">
        <w:t>Τροχαίων</w:t>
      </w:r>
      <w:r w:rsidR="00441D3A">
        <w:t xml:space="preserve"> </w:t>
      </w:r>
      <w:r w:rsidRPr="003C1F76">
        <w:t>Ατυχημάτων, Επιβολής</w:t>
      </w:r>
      <w:r w:rsidR="00441D3A">
        <w:t xml:space="preserve"> </w:t>
      </w:r>
      <w:r w:rsidRPr="003C1F76">
        <w:t>Ποινών</w:t>
      </w:r>
      <w:r w:rsidR="00441D3A">
        <w:t xml:space="preserve"> </w:t>
      </w:r>
      <w:r w:rsidRPr="003C1F76">
        <w:t>σε</w:t>
      </w:r>
      <w:r w:rsidR="00441D3A">
        <w:t xml:space="preserve"> </w:t>
      </w:r>
      <w:r w:rsidRPr="003C1F76">
        <w:t>θέματα</w:t>
      </w:r>
      <w:r w:rsidR="00441D3A">
        <w:t xml:space="preserve"> </w:t>
      </w:r>
      <w:r w:rsidRPr="003C1F76">
        <w:t>Οδικής</w:t>
      </w:r>
      <w:r w:rsidR="00441D3A">
        <w:t xml:space="preserve"> </w:t>
      </w:r>
      <w:r w:rsidRPr="003C1F76">
        <w:t>Κυκλοφορίας</w:t>
      </w:r>
      <w:r w:rsidR="00441D3A">
        <w:t xml:space="preserve"> </w:t>
      </w:r>
      <w:r w:rsidRPr="003C1F76">
        <w:t>και</w:t>
      </w:r>
      <w:r w:rsidR="00441D3A">
        <w:t xml:space="preserve"> </w:t>
      </w:r>
      <w:r w:rsidRPr="003C1F76">
        <w:t>λοιπών</w:t>
      </w:r>
      <w:r w:rsidR="00441D3A">
        <w:t xml:space="preserve"> </w:t>
      </w:r>
      <w:r w:rsidRPr="003C1F76">
        <w:t>υποσυστημάτων</w:t>
      </w:r>
    </w:p>
    <w:p w:rsidR="000A37B6" w:rsidRPr="00441D3A" w:rsidRDefault="000A37B6" w:rsidP="003C1F76">
      <w:pPr>
        <w:rPr>
          <w:szCs w:val="24"/>
          <w:u w:val="single"/>
        </w:rPr>
      </w:pPr>
      <w:r w:rsidRPr="00441D3A">
        <w:rPr>
          <w:szCs w:val="24"/>
          <w:u w:val="single"/>
        </w:rPr>
        <w:t>ΑΝΤΙΚΕΙΜΕΝΟ / ΠΕΡΙΕΧΟΜΕΝΟ ΦΑΣΗΣ:</w:t>
      </w:r>
    </w:p>
    <w:p w:rsidR="000A37B6" w:rsidRPr="003C1F76" w:rsidRDefault="000A37B6" w:rsidP="003C1F76">
      <w:pPr>
        <w:rPr>
          <w:szCs w:val="24"/>
        </w:rPr>
      </w:pPr>
      <w:r w:rsidRPr="003C1F76">
        <w:rPr>
          <w:szCs w:val="24"/>
        </w:rPr>
        <w:t>Ο Ανάδοχος υποχρεούται να έχει ολοκληρώσει τα εξής:</w:t>
      </w:r>
    </w:p>
    <w:p w:rsidR="000A37B6" w:rsidRPr="003C1F76" w:rsidRDefault="000A37B6" w:rsidP="00455EFC">
      <w:pPr>
        <w:numPr>
          <w:ilvl w:val="2"/>
          <w:numId w:val="46"/>
        </w:numPr>
        <w:ind w:left="1134"/>
        <w:rPr>
          <w:szCs w:val="24"/>
        </w:rPr>
      </w:pPr>
      <w:r w:rsidRPr="003C1F76">
        <w:rPr>
          <w:szCs w:val="24"/>
        </w:rPr>
        <w:t>Παραμετροποίηση / προσαρμογή / ανάπτυξη ΨΗΦΙΑΚΩΝ ΥΠΗΡΕΣΙΩΝ / ΕΦΑΡΜΟΓΩΝ για τα λειτουργικά υποσυστήματα του έργου</w:t>
      </w:r>
    </w:p>
    <w:p w:rsidR="000A37B6" w:rsidRPr="003C1F76" w:rsidRDefault="000A37B6" w:rsidP="00455EFC">
      <w:pPr>
        <w:numPr>
          <w:ilvl w:val="2"/>
          <w:numId w:val="46"/>
        </w:numPr>
        <w:ind w:left="1134"/>
        <w:rPr>
          <w:szCs w:val="24"/>
        </w:rPr>
      </w:pPr>
      <w:r w:rsidRPr="003C1F76">
        <w:rPr>
          <w:szCs w:val="24"/>
        </w:rPr>
        <w:t>Μεμονωμένος έλεγχος (</w:t>
      </w:r>
      <w:r w:rsidRPr="00441D3A">
        <w:rPr>
          <w:szCs w:val="24"/>
          <w:lang w:val="en-US"/>
        </w:rPr>
        <w:t>unit</w:t>
      </w:r>
      <w:r w:rsidR="00441D3A">
        <w:rPr>
          <w:szCs w:val="24"/>
        </w:rPr>
        <w:t xml:space="preserve"> </w:t>
      </w:r>
      <w:r w:rsidRPr="00441D3A">
        <w:rPr>
          <w:szCs w:val="24"/>
          <w:lang w:val="en-US"/>
        </w:rPr>
        <w:t>testing</w:t>
      </w:r>
      <w:r w:rsidRPr="003C1F76">
        <w:rPr>
          <w:szCs w:val="24"/>
        </w:rPr>
        <w:t xml:space="preserve">) ΕΦΑΡΜΟΓΩΝ </w:t>
      </w:r>
      <w:r w:rsidR="00871ADA">
        <w:rPr>
          <w:szCs w:val="24"/>
        </w:rPr>
        <w:t xml:space="preserve">υποσυστημάτων </w:t>
      </w:r>
      <w:r w:rsidRPr="003C1F76">
        <w:rPr>
          <w:szCs w:val="24"/>
        </w:rPr>
        <w:t>(με βάση σενάρια ελέγχου μεμονωμένης λειτουργικότητας)</w:t>
      </w:r>
    </w:p>
    <w:p w:rsidR="000A37B6" w:rsidRPr="003C1F76" w:rsidRDefault="000A37B6" w:rsidP="00455EFC">
      <w:pPr>
        <w:numPr>
          <w:ilvl w:val="2"/>
          <w:numId w:val="46"/>
        </w:numPr>
        <w:ind w:left="1134"/>
        <w:rPr>
          <w:szCs w:val="24"/>
        </w:rPr>
      </w:pPr>
      <w:r w:rsidRPr="003C1F76">
        <w:rPr>
          <w:szCs w:val="24"/>
        </w:rPr>
        <w:t>Ενοποίηση υποσυστημάτων (</w:t>
      </w:r>
      <w:r w:rsidRPr="00441D3A">
        <w:rPr>
          <w:szCs w:val="24"/>
          <w:lang w:val="en-US"/>
        </w:rPr>
        <w:t>System</w:t>
      </w:r>
      <w:r w:rsidR="00441D3A">
        <w:rPr>
          <w:szCs w:val="24"/>
        </w:rPr>
        <w:t xml:space="preserve"> </w:t>
      </w:r>
      <w:r w:rsidRPr="00441D3A">
        <w:rPr>
          <w:szCs w:val="24"/>
          <w:lang w:val="en-US"/>
        </w:rPr>
        <w:t>Integration</w:t>
      </w:r>
      <w:r w:rsidRPr="003C1F76">
        <w:rPr>
          <w:szCs w:val="24"/>
        </w:rPr>
        <w:t>)</w:t>
      </w:r>
    </w:p>
    <w:p w:rsidR="000A37B6" w:rsidRPr="003C1F76" w:rsidRDefault="000A37B6" w:rsidP="00455EFC">
      <w:pPr>
        <w:numPr>
          <w:ilvl w:val="2"/>
          <w:numId w:val="46"/>
        </w:numPr>
        <w:ind w:left="1134"/>
        <w:rPr>
          <w:szCs w:val="24"/>
        </w:rPr>
      </w:pPr>
      <w:r w:rsidRPr="003C1F76">
        <w:rPr>
          <w:szCs w:val="24"/>
        </w:rPr>
        <w:t>Έλεγχος ορθότητας λειτουργίας ενοποιημένων ΕΦΑΡΜΟΓΩΝ (</w:t>
      </w:r>
      <w:r w:rsidR="00303DB0">
        <w:rPr>
          <w:szCs w:val="24"/>
        </w:rPr>
        <w:t>σενάρια</w:t>
      </w:r>
      <w:r w:rsidRPr="003C1F76">
        <w:rPr>
          <w:szCs w:val="24"/>
        </w:rPr>
        <w:t xml:space="preserve"> ελέγχων)</w:t>
      </w:r>
    </w:p>
    <w:p w:rsidR="000A37B6" w:rsidRPr="003C1F76" w:rsidRDefault="000A37B6" w:rsidP="00455EFC">
      <w:pPr>
        <w:numPr>
          <w:ilvl w:val="2"/>
          <w:numId w:val="46"/>
        </w:numPr>
        <w:ind w:left="1134"/>
        <w:rPr>
          <w:szCs w:val="24"/>
        </w:rPr>
      </w:pPr>
      <w:r w:rsidRPr="003C1F76">
        <w:rPr>
          <w:szCs w:val="24"/>
        </w:rPr>
        <w:t>Μεμονωμένος έλεγχος (</w:t>
      </w:r>
      <w:r w:rsidRPr="00303DB0">
        <w:rPr>
          <w:szCs w:val="24"/>
          <w:lang w:val="en-US"/>
        </w:rPr>
        <w:t>System</w:t>
      </w:r>
      <w:r w:rsidR="00303DB0">
        <w:rPr>
          <w:szCs w:val="24"/>
        </w:rPr>
        <w:t xml:space="preserve"> </w:t>
      </w:r>
      <w:r w:rsidRPr="00303DB0">
        <w:rPr>
          <w:szCs w:val="24"/>
          <w:lang w:val="en-US"/>
        </w:rPr>
        <w:t>testing</w:t>
      </w:r>
      <w:r w:rsidRPr="003C1F76">
        <w:rPr>
          <w:szCs w:val="24"/>
        </w:rPr>
        <w:t>) ΕΦΑΡΜΟΓΗΣ (με βάση σενάρια ελέγχου ενοποιημένης λειτουργίας)</w:t>
      </w:r>
    </w:p>
    <w:p w:rsidR="000A37B6" w:rsidRPr="003C1F76" w:rsidRDefault="000A37B6" w:rsidP="00455EFC">
      <w:pPr>
        <w:numPr>
          <w:ilvl w:val="2"/>
          <w:numId w:val="46"/>
        </w:numPr>
        <w:ind w:left="1134"/>
        <w:rPr>
          <w:szCs w:val="24"/>
        </w:rPr>
      </w:pPr>
      <w:r w:rsidRPr="003C1F76">
        <w:rPr>
          <w:szCs w:val="24"/>
        </w:rPr>
        <w:t xml:space="preserve">Πλήρης τεκμηρίωση των υποσυστημάτων των ΕΦΑΡΜΟΓΩΝ, για τα υπό ανάπτυξη προϊόντα και στα οποία θα παραδοθεί υποχρεωτικά (σε όλα) ο πηγαίος κώδικας </w:t>
      </w:r>
    </w:p>
    <w:p w:rsidR="000A37B6" w:rsidRPr="003C1F76" w:rsidRDefault="000A37B6" w:rsidP="00455EFC">
      <w:pPr>
        <w:numPr>
          <w:ilvl w:val="2"/>
          <w:numId w:val="46"/>
        </w:numPr>
        <w:ind w:left="1134"/>
        <w:rPr>
          <w:szCs w:val="24"/>
        </w:rPr>
      </w:pPr>
      <w:r w:rsidRPr="003C1F76">
        <w:rPr>
          <w:szCs w:val="24"/>
        </w:rPr>
        <w:t>Τεκμηρίωση χρήσης ΕΦΑΡΜΟΓΩΝ (</w:t>
      </w:r>
      <w:r w:rsidRPr="00303DB0">
        <w:rPr>
          <w:szCs w:val="24"/>
          <w:lang w:val="en-US"/>
        </w:rPr>
        <w:t>user</w:t>
      </w:r>
      <w:r w:rsidR="00303DB0">
        <w:rPr>
          <w:szCs w:val="24"/>
        </w:rPr>
        <w:t xml:space="preserve"> </w:t>
      </w:r>
      <w:r w:rsidRPr="00303DB0">
        <w:rPr>
          <w:szCs w:val="24"/>
          <w:lang w:val="en-US"/>
        </w:rPr>
        <w:t>manuals</w:t>
      </w:r>
      <w:r w:rsidRPr="003C1F76">
        <w:rPr>
          <w:szCs w:val="24"/>
        </w:rPr>
        <w:t xml:space="preserve">) </w:t>
      </w:r>
    </w:p>
    <w:p w:rsidR="000A37B6" w:rsidRPr="003C1F76" w:rsidRDefault="000A37B6" w:rsidP="00455EFC">
      <w:pPr>
        <w:numPr>
          <w:ilvl w:val="2"/>
          <w:numId w:val="46"/>
        </w:numPr>
        <w:ind w:left="1134"/>
        <w:rPr>
          <w:szCs w:val="24"/>
        </w:rPr>
      </w:pPr>
      <w:r w:rsidRPr="003C1F76">
        <w:rPr>
          <w:szCs w:val="24"/>
        </w:rPr>
        <w:t>Οριστικοποιημένος οδηγός εκπαίδευσης. μεθοδολογική προσέγγιση, οργάνωση και προετοιμασία εκπαίδευσης στελεχών του Φορέα.</w:t>
      </w:r>
    </w:p>
    <w:p w:rsidR="000A37B6" w:rsidRDefault="000A37B6" w:rsidP="00455EFC">
      <w:pPr>
        <w:numPr>
          <w:ilvl w:val="2"/>
          <w:numId w:val="46"/>
        </w:numPr>
        <w:ind w:left="1134"/>
        <w:rPr>
          <w:szCs w:val="24"/>
        </w:rPr>
      </w:pPr>
      <w:r w:rsidRPr="003C1F76">
        <w:rPr>
          <w:szCs w:val="24"/>
        </w:rPr>
        <w:t>Δημιουργία εκπαιδευτικού και εποπτικού υλικού εκπαίδευσης, με βάση τις ανάγκες και την ετοιμότητα των στελεχών του Φορέα να αξιοποιήσουν το σύστημα, και τον προσδοκώμενο ρόλο στην επιχειρησιακή του αξιοποίηση.</w:t>
      </w:r>
    </w:p>
    <w:p w:rsidR="00DF4D3F" w:rsidRPr="003C1F76" w:rsidRDefault="00DF4D3F" w:rsidP="00DF4D3F">
      <w:pPr>
        <w:rPr>
          <w:szCs w:val="24"/>
        </w:rPr>
      </w:pPr>
    </w:p>
    <w:p w:rsidR="000A37B6" w:rsidRPr="00DF4D3F" w:rsidRDefault="000A37B6" w:rsidP="003C1F76">
      <w:pPr>
        <w:rPr>
          <w:szCs w:val="24"/>
          <w:u w:val="single"/>
        </w:rPr>
      </w:pPr>
      <w:r w:rsidRPr="00DF4D3F">
        <w:rPr>
          <w:szCs w:val="24"/>
          <w:u w:val="single"/>
        </w:rPr>
        <w:t>‘ΑΝΑΜΕΝΟΜΕΝΑ</w:t>
      </w:r>
      <w:r w:rsidR="00DF4D3F">
        <w:rPr>
          <w:szCs w:val="24"/>
          <w:u w:val="single"/>
        </w:rPr>
        <w:t xml:space="preserve"> </w:t>
      </w:r>
      <w:r w:rsidR="00DF4D3F" w:rsidRPr="00DF4D3F">
        <w:rPr>
          <w:szCs w:val="24"/>
          <w:u w:val="single"/>
        </w:rPr>
        <w:t>ΠΑΡΑΔΟΤΕΑ’ / ΑΠΟΤΕΛΕΣΜΑΤΑ</w:t>
      </w:r>
      <w:r w:rsidR="00DF4D3F">
        <w:rPr>
          <w:szCs w:val="24"/>
          <w:u w:val="single"/>
        </w:rPr>
        <w:t xml:space="preserve"> </w:t>
      </w:r>
      <w:r w:rsidR="00DF4D3F" w:rsidRPr="00DF4D3F">
        <w:rPr>
          <w:szCs w:val="24"/>
          <w:u w:val="single"/>
        </w:rPr>
        <w:t>ΦΑΣΗΣ:</w:t>
      </w:r>
    </w:p>
    <w:tbl>
      <w:tblPr>
        <w:tblW w:w="8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457"/>
      </w:tblGrid>
      <w:tr w:rsidR="00DF4D3F" w:rsidRPr="00263EB6" w:rsidTr="004C1068">
        <w:tc>
          <w:tcPr>
            <w:tcW w:w="8718" w:type="dxa"/>
            <w:gridSpan w:val="2"/>
            <w:shd w:val="clear" w:color="auto" w:fill="D9D9D9"/>
            <w:vAlign w:val="center"/>
          </w:tcPr>
          <w:p w:rsidR="00DF4D3F" w:rsidRPr="00263EB6" w:rsidRDefault="00DF4D3F" w:rsidP="004C1068">
            <w:pPr>
              <w:rPr>
                <w:b/>
                <w:sz w:val="22"/>
              </w:rPr>
            </w:pPr>
            <w:r w:rsidRPr="00263EB6">
              <w:rPr>
                <w:b/>
                <w:sz w:val="22"/>
              </w:rPr>
              <w:t xml:space="preserve">Εφαρμογές Λογισμικού Πληροφοριακού Συστήματος- </w:t>
            </w:r>
            <w:r w:rsidRPr="00263EB6">
              <w:rPr>
                <w:sz w:val="22"/>
              </w:rPr>
              <w:t>Παραδοτέα (ελάχιστα):</w:t>
            </w:r>
          </w:p>
        </w:tc>
      </w:tr>
      <w:tr w:rsidR="00DF4D3F" w:rsidRPr="00263EB6" w:rsidTr="004C1068">
        <w:tc>
          <w:tcPr>
            <w:tcW w:w="3261" w:type="dxa"/>
            <w:shd w:val="clear" w:color="auto" w:fill="D9D9D9"/>
            <w:vAlign w:val="center"/>
          </w:tcPr>
          <w:p w:rsidR="00DF4D3F" w:rsidRPr="00263EB6" w:rsidRDefault="00DF4D3F" w:rsidP="004C1068">
            <w:pPr>
              <w:jc w:val="left"/>
              <w:rPr>
                <w:b/>
                <w:sz w:val="22"/>
              </w:rPr>
            </w:pPr>
            <w:r w:rsidRPr="00263EB6">
              <w:rPr>
                <w:b/>
                <w:sz w:val="22"/>
              </w:rPr>
              <w:t>Τίτλος Παραδοτέου</w:t>
            </w:r>
            <w:r w:rsidRPr="00263EB6">
              <w:rPr>
                <w:b/>
                <w:sz w:val="22"/>
              </w:rPr>
              <w:tab/>
            </w:r>
          </w:p>
        </w:tc>
        <w:tc>
          <w:tcPr>
            <w:tcW w:w="5457" w:type="dxa"/>
            <w:shd w:val="clear" w:color="auto" w:fill="D9D9D9"/>
            <w:vAlign w:val="center"/>
          </w:tcPr>
          <w:p w:rsidR="00DF4D3F" w:rsidRPr="00263EB6" w:rsidRDefault="00DF4D3F" w:rsidP="004C1068">
            <w:pPr>
              <w:jc w:val="left"/>
              <w:rPr>
                <w:b/>
                <w:sz w:val="22"/>
              </w:rPr>
            </w:pPr>
            <w:r w:rsidRPr="00263EB6">
              <w:rPr>
                <w:b/>
                <w:sz w:val="22"/>
              </w:rPr>
              <w:t>Περιγραφή Παραδοτέου</w:t>
            </w:r>
          </w:p>
        </w:tc>
      </w:tr>
      <w:tr w:rsidR="00DF4D3F" w:rsidRPr="00263EB6" w:rsidTr="004C1068">
        <w:tc>
          <w:tcPr>
            <w:tcW w:w="3261" w:type="dxa"/>
            <w:shd w:val="clear" w:color="auto" w:fill="auto"/>
            <w:vAlign w:val="center"/>
          </w:tcPr>
          <w:p w:rsidR="00DF4D3F" w:rsidRPr="00263EB6" w:rsidRDefault="00DF4D3F" w:rsidP="00455EFC">
            <w:pPr>
              <w:numPr>
                <w:ilvl w:val="0"/>
                <w:numId w:val="47"/>
              </w:numPr>
              <w:spacing w:line="240" w:lineRule="auto"/>
              <w:ind w:left="459" w:hanging="283"/>
              <w:jc w:val="left"/>
              <w:rPr>
                <w:sz w:val="22"/>
              </w:rPr>
            </w:pPr>
            <w:r w:rsidRPr="00263EB6">
              <w:rPr>
                <w:sz w:val="22"/>
              </w:rPr>
              <w:t>Υλοποιημένες, εφαρμογές</w:t>
            </w:r>
          </w:p>
        </w:tc>
        <w:tc>
          <w:tcPr>
            <w:tcW w:w="5457" w:type="dxa"/>
            <w:shd w:val="clear" w:color="auto" w:fill="auto"/>
            <w:vAlign w:val="center"/>
          </w:tcPr>
          <w:p w:rsidR="00DF4D3F" w:rsidRPr="00263EB6" w:rsidRDefault="00DF4D3F" w:rsidP="00DF4D3F">
            <w:pPr>
              <w:rPr>
                <w:sz w:val="22"/>
              </w:rPr>
            </w:pPr>
            <w:r w:rsidRPr="00263EB6">
              <w:rPr>
                <w:sz w:val="22"/>
              </w:rPr>
              <w:t xml:space="preserve">Εγκατεστημένες ΕΦΑΡΜΟΓΕΣ, πλήρως υλοποιημένες (λειτουργικότητα), παραμετροποιημένες και ελεγμένες βάσει καθορισμένων (επαναλαμβανόμενων) δοκιμών </w:t>
            </w:r>
            <w:r w:rsidRPr="00263EB6">
              <w:rPr>
                <w:sz w:val="22"/>
              </w:rPr>
              <w:lastRenderedPageBreak/>
              <w:t xml:space="preserve">ελέγχου, </w:t>
            </w:r>
            <w:r w:rsidRPr="00263EB6">
              <w:rPr>
                <w:sz w:val="22"/>
                <w:u w:val="single"/>
              </w:rPr>
              <w:t>έτοιμες</w:t>
            </w:r>
            <w:r w:rsidRPr="00263EB6">
              <w:rPr>
                <w:sz w:val="22"/>
              </w:rPr>
              <w:t xml:space="preserve"> για υποδοχή πραγματικών δεδομένων  και έναρξη της </w:t>
            </w:r>
            <w:r w:rsidRPr="00263EB6">
              <w:rPr>
                <w:i/>
                <w:sz w:val="22"/>
              </w:rPr>
              <w:t>ΦΑΣΗΣ Πιλοτικής Λειτουργίας</w:t>
            </w:r>
          </w:p>
        </w:tc>
      </w:tr>
      <w:tr w:rsidR="00DF4D3F" w:rsidRPr="00263EB6" w:rsidTr="004C1068">
        <w:tc>
          <w:tcPr>
            <w:tcW w:w="3261" w:type="dxa"/>
            <w:shd w:val="clear" w:color="auto" w:fill="auto"/>
            <w:vAlign w:val="center"/>
          </w:tcPr>
          <w:p w:rsidR="00DF4D3F" w:rsidRPr="00263EB6" w:rsidRDefault="00DF4D3F" w:rsidP="00455EFC">
            <w:pPr>
              <w:numPr>
                <w:ilvl w:val="0"/>
                <w:numId w:val="47"/>
              </w:numPr>
              <w:spacing w:line="240" w:lineRule="auto"/>
              <w:ind w:left="317" w:hanging="284"/>
              <w:jc w:val="left"/>
              <w:rPr>
                <w:sz w:val="22"/>
              </w:rPr>
            </w:pPr>
            <w:r w:rsidRPr="00263EB6">
              <w:rPr>
                <w:sz w:val="22"/>
              </w:rPr>
              <w:lastRenderedPageBreak/>
              <w:t>Σειρά Εγχειριδίων Τεκμηρίωσης (λειτουργικής &amp; υποστηρικτικής)</w:t>
            </w:r>
          </w:p>
        </w:tc>
        <w:tc>
          <w:tcPr>
            <w:tcW w:w="5457" w:type="dxa"/>
            <w:shd w:val="clear" w:color="auto" w:fill="auto"/>
            <w:vAlign w:val="center"/>
          </w:tcPr>
          <w:p w:rsidR="00DF4D3F" w:rsidRPr="00263EB6" w:rsidRDefault="00DF4D3F" w:rsidP="00DF4D3F">
            <w:pPr>
              <w:rPr>
                <w:sz w:val="22"/>
              </w:rPr>
            </w:pPr>
            <w:r w:rsidRPr="00263EB6">
              <w:rPr>
                <w:sz w:val="22"/>
              </w:rPr>
              <w:t xml:space="preserve">Ο Ανάδοχος θα συμπεριλάβει συμπληρωμένα τυποποιημένα έντυπα καταγραφής λογισμικού </w:t>
            </w:r>
          </w:p>
        </w:tc>
      </w:tr>
      <w:tr w:rsidR="00DF4D3F" w:rsidRPr="00263EB6" w:rsidTr="004C1068">
        <w:tc>
          <w:tcPr>
            <w:tcW w:w="3261" w:type="dxa"/>
            <w:shd w:val="clear" w:color="auto" w:fill="auto"/>
            <w:vAlign w:val="center"/>
          </w:tcPr>
          <w:p w:rsidR="00DF4D3F" w:rsidRPr="00263EB6" w:rsidRDefault="00DF4D3F" w:rsidP="00455EFC">
            <w:pPr>
              <w:numPr>
                <w:ilvl w:val="0"/>
                <w:numId w:val="47"/>
              </w:numPr>
              <w:spacing w:line="240" w:lineRule="auto"/>
              <w:ind w:left="317" w:hanging="284"/>
              <w:jc w:val="left"/>
              <w:rPr>
                <w:sz w:val="22"/>
              </w:rPr>
            </w:pPr>
            <w:r w:rsidRPr="00263EB6">
              <w:rPr>
                <w:sz w:val="22"/>
              </w:rPr>
              <w:t>Οριστικοποιημένο Σχέδιο εκπαίδευσης στελεχών Φορέα</w:t>
            </w:r>
          </w:p>
        </w:tc>
        <w:tc>
          <w:tcPr>
            <w:tcW w:w="5457" w:type="dxa"/>
            <w:shd w:val="clear" w:color="auto" w:fill="auto"/>
            <w:vAlign w:val="center"/>
          </w:tcPr>
          <w:p w:rsidR="00DF4D3F" w:rsidRPr="00263EB6" w:rsidRDefault="00DF4D3F" w:rsidP="00DF4D3F">
            <w:pPr>
              <w:rPr>
                <w:sz w:val="22"/>
              </w:rPr>
            </w:pPr>
            <w:r w:rsidRPr="00263EB6">
              <w:rPr>
                <w:sz w:val="22"/>
              </w:rPr>
              <w:t xml:space="preserve">Μεθοδολογία, λεπτομερές πρόγραμμα και αναλυτικό υλικό εκπαίδευσης των στελεχών Φορέα με βάση τον ρόλο κάθε στελέχους στο Έργο. Ενδεικτικά, αναφέρονται: </w:t>
            </w:r>
          </w:p>
          <w:p w:rsidR="00DF4D3F" w:rsidRPr="00263EB6" w:rsidRDefault="00DF4D3F" w:rsidP="00455EFC">
            <w:pPr>
              <w:numPr>
                <w:ilvl w:val="0"/>
                <w:numId w:val="48"/>
              </w:numPr>
              <w:ind w:left="742"/>
              <w:rPr>
                <w:sz w:val="22"/>
              </w:rPr>
            </w:pPr>
            <w:r w:rsidRPr="00263EB6">
              <w:rPr>
                <w:sz w:val="22"/>
              </w:rPr>
              <w:t>Εκπαίδευση διαχειριστών συστήματος</w:t>
            </w:r>
          </w:p>
          <w:p w:rsidR="00DF4D3F" w:rsidRPr="00263EB6" w:rsidRDefault="00DF4D3F" w:rsidP="00455EFC">
            <w:pPr>
              <w:numPr>
                <w:ilvl w:val="0"/>
                <w:numId w:val="48"/>
              </w:numPr>
              <w:ind w:left="742"/>
              <w:jc w:val="left"/>
              <w:rPr>
                <w:sz w:val="22"/>
              </w:rPr>
            </w:pPr>
            <w:r w:rsidRPr="00263EB6">
              <w:rPr>
                <w:sz w:val="22"/>
              </w:rPr>
              <w:t>Εκπαίδευση χρηστών συστήματος</w:t>
            </w:r>
          </w:p>
        </w:tc>
      </w:tr>
    </w:tbl>
    <w:p w:rsidR="00DF4D3F" w:rsidRDefault="00DF4D3F" w:rsidP="003C1F76">
      <w:pPr>
        <w:rPr>
          <w:szCs w:val="24"/>
        </w:rPr>
      </w:pPr>
    </w:p>
    <w:p w:rsidR="000A37B6" w:rsidRPr="003C1F76" w:rsidRDefault="000A37B6" w:rsidP="009E1C1E">
      <w:pPr>
        <w:pStyle w:val="2"/>
      </w:pPr>
      <w:r w:rsidRPr="003C1F76">
        <w:t>3.4</w:t>
      </w:r>
      <w:r w:rsidRPr="003C1F76">
        <w:tab/>
        <w:t>ΦΑΣΗ</w:t>
      </w:r>
      <w:r w:rsidR="00DF4D3F">
        <w:t xml:space="preserve"> </w:t>
      </w:r>
      <w:r w:rsidRPr="003C1F76">
        <w:t>Δ: Υπηρεσίες</w:t>
      </w:r>
      <w:r w:rsidR="00DF4D3F">
        <w:t xml:space="preserve"> </w:t>
      </w:r>
      <w:r w:rsidRPr="003C1F76">
        <w:t>Δοκιμών</w:t>
      </w:r>
      <w:r w:rsidR="00DF4D3F">
        <w:t xml:space="preserve"> </w:t>
      </w:r>
      <w:r w:rsidRPr="003C1F76">
        <w:t>και</w:t>
      </w:r>
      <w:r w:rsidR="00DF4D3F">
        <w:t xml:space="preserve"> </w:t>
      </w:r>
      <w:r w:rsidRPr="003C1F76">
        <w:t>Εκπαίδευσης</w:t>
      </w:r>
    </w:p>
    <w:p w:rsidR="000A37B6" w:rsidRPr="009E1C1E" w:rsidRDefault="000A37B6" w:rsidP="003C1F76">
      <w:pPr>
        <w:rPr>
          <w:szCs w:val="24"/>
          <w:u w:val="single"/>
        </w:rPr>
      </w:pPr>
      <w:r w:rsidRPr="009E1C1E">
        <w:rPr>
          <w:szCs w:val="24"/>
          <w:u w:val="single"/>
        </w:rPr>
        <w:t>ΑΝΤΙΚΕΙΜΕΝΟ / ΠΕΡΙΕΧΟΜΕΝΟ ΦΑΣΗΣ:</w:t>
      </w:r>
    </w:p>
    <w:p w:rsidR="000A37B6" w:rsidRDefault="000A37B6" w:rsidP="003C1F76">
      <w:pPr>
        <w:rPr>
          <w:szCs w:val="24"/>
        </w:rPr>
      </w:pPr>
      <w:r w:rsidRPr="003C1F76">
        <w:rPr>
          <w:szCs w:val="24"/>
        </w:rPr>
        <w:t>Η τέταρτη Φάση αφορά στη δοκιμή και τον ποιοτικό έλεγχο του Συστήματος. Επιπλέον στη φάση αυτή θα παρασχεθούν οι Υπηρεσίες Εκπαίδευσης για τους τελικούς Χρήστες και Διαχειριστές του Συστήματος.</w:t>
      </w:r>
    </w:p>
    <w:p w:rsidR="0028770A" w:rsidRPr="003C1F76" w:rsidRDefault="0028770A" w:rsidP="003C1F76">
      <w:pPr>
        <w:rPr>
          <w:szCs w:val="24"/>
        </w:rPr>
      </w:pPr>
    </w:p>
    <w:p w:rsidR="000A37B6" w:rsidRPr="00030F3C" w:rsidRDefault="000A37B6" w:rsidP="003C1F76">
      <w:pPr>
        <w:rPr>
          <w:szCs w:val="24"/>
        </w:rPr>
      </w:pPr>
      <w:r w:rsidRPr="003C1F76">
        <w:rPr>
          <w:szCs w:val="24"/>
        </w:rPr>
        <w:t xml:space="preserve">Σε περίπτωση που κατά την περίοδο των Δοκιμών Ελέγχου και Αποδοχής εμφανιστούν προβλήματα ή διαπιστωθεί ότι δεν πληρούνται </w:t>
      </w:r>
      <w:r w:rsidR="004E55E7">
        <w:rPr>
          <w:szCs w:val="24"/>
        </w:rPr>
        <w:t>όροι των</w:t>
      </w:r>
      <w:r w:rsidRPr="003C1F76">
        <w:rPr>
          <w:szCs w:val="24"/>
        </w:rPr>
        <w:t xml:space="preserve"> προδιαγραφ</w:t>
      </w:r>
      <w:r w:rsidR="004E55E7">
        <w:rPr>
          <w:szCs w:val="24"/>
        </w:rPr>
        <w:t>ών</w:t>
      </w:r>
      <w:r w:rsidRPr="003C1F76">
        <w:rPr>
          <w:szCs w:val="24"/>
        </w:rPr>
        <w:t>, διακόπτονται οι Δοκιμές Ελέγχου έως την αποκατάσταση των προβλημάτων ή βλαβών, οπότε και γίνεται επανέναρξη των Δοκιμών Ελέγχου και Αποδοχής.</w:t>
      </w:r>
      <w:r w:rsidR="00030F3C">
        <w:rPr>
          <w:szCs w:val="24"/>
        </w:rPr>
        <w:t xml:space="preserve"> Ο χρόνος αυτός </w:t>
      </w:r>
      <w:r w:rsidR="00030F3C" w:rsidRPr="00030F3C">
        <w:rPr>
          <w:b/>
          <w:szCs w:val="24"/>
        </w:rPr>
        <w:t>προσμετράτε</w:t>
      </w:r>
      <w:r w:rsidR="00030F3C">
        <w:rPr>
          <w:b/>
          <w:szCs w:val="24"/>
        </w:rPr>
        <w:t xml:space="preserve"> </w:t>
      </w:r>
      <w:r w:rsidR="00030F3C">
        <w:rPr>
          <w:szCs w:val="24"/>
        </w:rPr>
        <w:t>στον συνολικό χρόνο παράδοσης του έργου.</w:t>
      </w:r>
    </w:p>
    <w:p w:rsidR="002973D4" w:rsidRDefault="002973D4" w:rsidP="003C1F76">
      <w:pPr>
        <w:rPr>
          <w:szCs w:val="24"/>
        </w:rPr>
      </w:pPr>
    </w:p>
    <w:p w:rsidR="000A37B6" w:rsidRPr="002973D4" w:rsidRDefault="000A37B6" w:rsidP="003C1F76">
      <w:pPr>
        <w:rPr>
          <w:szCs w:val="24"/>
          <w:u w:val="single"/>
        </w:rPr>
      </w:pPr>
      <w:r w:rsidRPr="002973D4">
        <w:rPr>
          <w:szCs w:val="24"/>
          <w:u w:val="single"/>
        </w:rPr>
        <w:t>Αντικείμενο της εκπαίδευσης - Διαχειριστές:</w:t>
      </w:r>
    </w:p>
    <w:p w:rsidR="000A37B6" w:rsidRPr="003C1F76" w:rsidRDefault="000A37B6" w:rsidP="00455EFC">
      <w:pPr>
        <w:numPr>
          <w:ilvl w:val="0"/>
          <w:numId w:val="49"/>
        </w:numPr>
        <w:rPr>
          <w:szCs w:val="24"/>
        </w:rPr>
      </w:pPr>
      <w:r w:rsidRPr="003C1F76">
        <w:rPr>
          <w:szCs w:val="24"/>
        </w:rPr>
        <w:t>Διαχείριση για κάθε προσφερόμενο Λειτουργικό Σύστημα κεντρικών εξυπηρετητών</w:t>
      </w:r>
    </w:p>
    <w:p w:rsidR="000A37B6" w:rsidRPr="003C1F76" w:rsidRDefault="000A37B6" w:rsidP="00455EFC">
      <w:pPr>
        <w:numPr>
          <w:ilvl w:val="0"/>
          <w:numId w:val="49"/>
        </w:numPr>
        <w:rPr>
          <w:szCs w:val="24"/>
        </w:rPr>
      </w:pPr>
      <w:r w:rsidRPr="003C1F76">
        <w:rPr>
          <w:szCs w:val="24"/>
        </w:rPr>
        <w:t>Διαχείριση υποσυστήματος λήψης αντιγράφων ασφαλείας</w:t>
      </w:r>
    </w:p>
    <w:p w:rsidR="000A37B6" w:rsidRPr="003C1F76" w:rsidRDefault="000A37B6" w:rsidP="00455EFC">
      <w:pPr>
        <w:numPr>
          <w:ilvl w:val="0"/>
          <w:numId w:val="49"/>
        </w:numPr>
        <w:rPr>
          <w:szCs w:val="24"/>
        </w:rPr>
      </w:pPr>
      <w:r w:rsidRPr="003C1F76">
        <w:rPr>
          <w:szCs w:val="24"/>
        </w:rPr>
        <w:t xml:space="preserve">Διαχείριση προσφερόμενου Λογισμικού RDBMS – Βάσης Δεδομένων και </w:t>
      </w:r>
      <w:r w:rsidRPr="002973D4">
        <w:rPr>
          <w:szCs w:val="24"/>
          <w:lang w:val="en-US"/>
        </w:rPr>
        <w:t>middleware</w:t>
      </w:r>
    </w:p>
    <w:p w:rsidR="000A37B6" w:rsidRPr="003C1F76" w:rsidRDefault="000A37B6" w:rsidP="00455EFC">
      <w:pPr>
        <w:numPr>
          <w:ilvl w:val="0"/>
          <w:numId w:val="49"/>
        </w:numPr>
        <w:rPr>
          <w:szCs w:val="24"/>
        </w:rPr>
      </w:pPr>
      <w:r w:rsidRPr="003C1F76">
        <w:rPr>
          <w:szCs w:val="24"/>
        </w:rPr>
        <w:t>Διαχείριση προσφερόμενου Λογισμικού Κεντρικού Συστήματος Αποθήκευσης Δεδομένων</w:t>
      </w:r>
    </w:p>
    <w:p w:rsidR="000A37B6" w:rsidRPr="003C1F76" w:rsidRDefault="000A37B6" w:rsidP="00455EFC">
      <w:pPr>
        <w:numPr>
          <w:ilvl w:val="0"/>
          <w:numId w:val="49"/>
        </w:numPr>
        <w:rPr>
          <w:szCs w:val="24"/>
        </w:rPr>
      </w:pPr>
      <w:r w:rsidRPr="003C1F76">
        <w:rPr>
          <w:szCs w:val="24"/>
        </w:rPr>
        <w:t>Διαχείριση και διαμόρφωση προσφερόμενου λογισμικού διαχείρισης περιφερειακών σταθμών συγχρονισμού δεδομένων</w:t>
      </w:r>
    </w:p>
    <w:p w:rsidR="000A37B6" w:rsidRPr="003C1F76" w:rsidRDefault="000A37B6" w:rsidP="00455EFC">
      <w:pPr>
        <w:numPr>
          <w:ilvl w:val="0"/>
          <w:numId w:val="49"/>
        </w:numPr>
        <w:rPr>
          <w:szCs w:val="24"/>
        </w:rPr>
      </w:pPr>
      <w:r w:rsidRPr="003C1F76">
        <w:rPr>
          <w:szCs w:val="24"/>
        </w:rPr>
        <w:lastRenderedPageBreak/>
        <w:t>Διαχείριση συστήματος – διαχείριση και παραμετροποίηση δικαιωμάτων χρήσης</w:t>
      </w:r>
    </w:p>
    <w:p w:rsidR="000A37B6" w:rsidRPr="003C1F76" w:rsidRDefault="000A37B6" w:rsidP="001D5B2F">
      <w:pPr>
        <w:spacing w:line="240" w:lineRule="auto"/>
        <w:rPr>
          <w:szCs w:val="24"/>
        </w:rPr>
      </w:pPr>
    </w:p>
    <w:p w:rsidR="000A37B6" w:rsidRPr="002973D4" w:rsidRDefault="000A37B6" w:rsidP="003C1F76">
      <w:pPr>
        <w:rPr>
          <w:szCs w:val="24"/>
          <w:u w:val="single"/>
        </w:rPr>
      </w:pPr>
      <w:r w:rsidRPr="002973D4">
        <w:rPr>
          <w:szCs w:val="24"/>
          <w:u w:val="single"/>
        </w:rPr>
        <w:t xml:space="preserve">Αντικείμενο της εκπαίδευσης - </w:t>
      </w:r>
      <w:r w:rsidR="000D559F">
        <w:rPr>
          <w:szCs w:val="24"/>
          <w:u w:val="single"/>
        </w:rPr>
        <w:t>Χειριστές</w:t>
      </w:r>
      <w:r w:rsidRPr="002973D4">
        <w:rPr>
          <w:szCs w:val="24"/>
          <w:u w:val="single"/>
        </w:rPr>
        <w:t>:</w:t>
      </w:r>
    </w:p>
    <w:p w:rsidR="000A37B6" w:rsidRPr="003C1F76" w:rsidRDefault="000A37B6" w:rsidP="00455EFC">
      <w:pPr>
        <w:numPr>
          <w:ilvl w:val="0"/>
          <w:numId w:val="49"/>
        </w:numPr>
        <w:rPr>
          <w:szCs w:val="24"/>
        </w:rPr>
      </w:pPr>
      <w:r w:rsidRPr="003C1F76">
        <w:rPr>
          <w:szCs w:val="24"/>
        </w:rPr>
        <w:t>Χρήση Σταθμών Εργασίας Συγχρονισμού Δεδομένων</w:t>
      </w:r>
    </w:p>
    <w:p w:rsidR="000A37B6" w:rsidRPr="003C1F76" w:rsidRDefault="000A37B6" w:rsidP="00455EFC">
      <w:pPr>
        <w:numPr>
          <w:ilvl w:val="0"/>
          <w:numId w:val="49"/>
        </w:numPr>
        <w:rPr>
          <w:szCs w:val="24"/>
        </w:rPr>
      </w:pPr>
      <w:r w:rsidRPr="003C1F76">
        <w:rPr>
          <w:szCs w:val="24"/>
        </w:rPr>
        <w:t>Εκπαίδευση χρηστών φορητών συσκευών, εκτυπωτών και ηλεκτρονικών ραντάρ καταγραφής παραβάσεων επί οχημάτων</w:t>
      </w:r>
    </w:p>
    <w:p w:rsidR="000A37B6" w:rsidRPr="003C1F76" w:rsidRDefault="000A37B6" w:rsidP="001D5B2F">
      <w:pPr>
        <w:spacing w:line="240" w:lineRule="auto"/>
        <w:rPr>
          <w:szCs w:val="24"/>
        </w:rPr>
      </w:pPr>
    </w:p>
    <w:p w:rsidR="000A37B6" w:rsidRPr="005D0108" w:rsidRDefault="000A37B6" w:rsidP="003C1F76">
      <w:pPr>
        <w:rPr>
          <w:szCs w:val="24"/>
          <w:u w:val="single"/>
        </w:rPr>
      </w:pPr>
      <w:r w:rsidRPr="005D0108">
        <w:rPr>
          <w:szCs w:val="24"/>
          <w:u w:val="single"/>
        </w:rPr>
        <w:t>Αντικείμενο</w:t>
      </w:r>
      <w:r w:rsidR="002973D4" w:rsidRPr="005D0108">
        <w:rPr>
          <w:szCs w:val="24"/>
          <w:u w:val="single"/>
        </w:rPr>
        <w:t xml:space="preserve"> </w:t>
      </w:r>
      <w:r w:rsidRPr="005D0108">
        <w:rPr>
          <w:szCs w:val="24"/>
          <w:u w:val="single"/>
        </w:rPr>
        <w:t>έλεγχος του Συστήματος - Εργοστασιακοί Έλεγχοι:</w:t>
      </w:r>
    </w:p>
    <w:p w:rsidR="000A37B6" w:rsidRPr="005D0108" w:rsidRDefault="000A37B6" w:rsidP="00455EFC">
      <w:pPr>
        <w:numPr>
          <w:ilvl w:val="0"/>
          <w:numId w:val="49"/>
        </w:numPr>
        <w:rPr>
          <w:szCs w:val="24"/>
        </w:rPr>
      </w:pPr>
      <w:r w:rsidRPr="005D0108">
        <w:rPr>
          <w:szCs w:val="24"/>
        </w:rPr>
        <w:t>Έλεγχος των σημαντικών λειτουργιών και ροών εργασίας του συστήματος:</w:t>
      </w:r>
    </w:p>
    <w:p w:rsidR="000A37B6" w:rsidRPr="005D0108" w:rsidRDefault="000A37B6" w:rsidP="00455EFC">
      <w:pPr>
        <w:numPr>
          <w:ilvl w:val="1"/>
          <w:numId w:val="49"/>
        </w:numPr>
        <w:rPr>
          <w:szCs w:val="24"/>
        </w:rPr>
      </w:pPr>
      <w:r w:rsidRPr="005D0108">
        <w:rPr>
          <w:szCs w:val="24"/>
        </w:rPr>
        <w:t>Έλεγχος του εξοπλισμού</w:t>
      </w:r>
    </w:p>
    <w:p w:rsidR="000A37B6" w:rsidRPr="005D0108" w:rsidRDefault="000A37B6" w:rsidP="00455EFC">
      <w:pPr>
        <w:numPr>
          <w:ilvl w:val="1"/>
          <w:numId w:val="49"/>
        </w:numPr>
        <w:rPr>
          <w:szCs w:val="24"/>
        </w:rPr>
      </w:pPr>
      <w:r w:rsidRPr="005D0108">
        <w:rPr>
          <w:szCs w:val="24"/>
        </w:rPr>
        <w:t>Εντοπισμός πιθανών προβλημάτων που μπορεί να προκύψουν κατά την διάρκεια εγκατάστασης του συστήματος ή κατά την διάρκεια χρήσης του εξοπλισμού</w:t>
      </w:r>
    </w:p>
    <w:p w:rsidR="000A37B6" w:rsidRPr="005D0108" w:rsidRDefault="000A37B6" w:rsidP="00455EFC">
      <w:pPr>
        <w:numPr>
          <w:ilvl w:val="1"/>
          <w:numId w:val="49"/>
        </w:numPr>
        <w:rPr>
          <w:szCs w:val="24"/>
        </w:rPr>
      </w:pPr>
      <w:r w:rsidRPr="005D0108">
        <w:rPr>
          <w:szCs w:val="24"/>
        </w:rPr>
        <w:t>Έλεγχοι του προσφερόμενου εξοπλισμού βάσει των προδιαγραφών και της προτεινόμενης μεθοδολογίας του κατασκευαστή τους</w:t>
      </w:r>
    </w:p>
    <w:p w:rsidR="000A37B6" w:rsidRPr="003C1F76" w:rsidRDefault="000A37B6" w:rsidP="001D5B2F">
      <w:pPr>
        <w:spacing w:line="240" w:lineRule="auto"/>
        <w:rPr>
          <w:szCs w:val="24"/>
        </w:rPr>
      </w:pPr>
    </w:p>
    <w:p w:rsidR="000A37B6" w:rsidRPr="004C1068" w:rsidRDefault="000A37B6" w:rsidP="003C1F76">
      <w:pPr>
        <w:rPr>
          <w:szCs w:val="24"/>
          <w:u w:val="single"/>
        </w:rPr>
      </w:pPr>
      <w:r w:rsidRPr="004C1068">
        <w:rPr>
          <w:szCs w:val="24"/>
          <w:u w:val="single"/>
        </w:rPr>
        <w:t>Αντικείμενο</w:t>
      </w:r>
      <w:r w:rsidR="004C1068" w:rsidRPr="004C1068">
        <w:rPr>
          <w:szCs w:val="24"/>
          <w:u w:val="single"/>
        </w:rPr>
        <w:t xml:space="preserve"> </w:t>
      </w:r>
      <w:r w:rsidRPr="004C1068">
        <w:rPr>
          <w:szCs w:val="24"/>
          <w:u w:val="single"/>
        </w:rPr>
        <w:t>έλεγχος του Συστήματος – Έλεγχοι Αποδοχής:</w:t>
      </w:r>
    </w:p>
    <w:p w:rsidR="000A37B6" w:rsidRPr="003C1F76" w:rsidRDefault="000A37B6" w:rsidP="00455EFC">
      <w:pPr>
        <w:numPr>
          <w:ilvl w:val="0"/>
          <w:numId w:val="49"/>
        </w:numPr>
        <w:rPr>
          <w:szCs w:val="24"/>
        </w:rPr>
      </w:pPr>
      <w:r w:rsidRPr="003C1F76">
        <w:rPr>
          <w:szCs w:val="24"/>
        </w:rPr>
        <w:t>Ποιοτικός και ποσοτικός έλεγχος:</w:t>
      </w:r>
    </w:p>
    <w:p w:rsidR="000A37B6" w:rsidRPr="003C1F76" w:rsidRDefault="000A37B6" w:rsidP="00455EFC">
      <w:pPr>
        <w:numPr>
          <w:ilvl w:val="1"/>
          <w:numId w:val="49"/>
        </w:numPr>
        <w:rPr>
          <w:szCs w:val="24"/>
        </w:rPr>
      </w:pPr>
      <w:r w:rsidRPr="003C1F76">
        <w:rPr>
          <w:szCs w:val="24"/>
        </w:rPr>
        <w:t>κάθε μονάδας από τον εξοπλισμό (</w:t>
      </w:r>
      <w:r w:rsidRPr="00E766C6">
        <w:rPr>
          <w:szCs w:val="24"/>
          <w:lang w:val="en-US"/>
        </w:rPr>
        <w:t>hardware</w:t>
      </w:r>
      <w:r w:rsidRPr="003C1F76">
        <w:rPr>
          <w:szCs w:val="24"/>
        </w:rPr>
        <w:t>) των κεντρικών συστημάτων</w:t>
      </w:r>
      <w:r w:rsidR="00263EB6">
        <w:rPr>
          <w:szCs w:val="24"/>
        </w:rPr>
        <w:t xml:space="preserve"> και των περιφερειακών συσκευών</w:t>
      </w:r>
    </w:p>
    <w:p w:rsidR="000A37B6" w:rsidRPr="003C1F76" w:rsidRDefault="000A37B6" w:rsidP="00455EFC">
      <w:pPr>
        <w:numPr>
          <w:ilvl w:val="1"/>
          <w:numId w:val="49"/>
        </w:numPr>
        <w:rPr>
          <w:szCs w:val="24"/>
        </w:rPr>
      </w:pPr>
      <w:r w:rsidRPr="003C1F76">
        <w:rPr>
          <w:szCs w:val="24"/>
        </w:rPr>
        <w:t>εγκατάστασης του λογισμικού συστημάτων (</w:t>
      </w:r>
      <w:r w:rsidRPr="00E766C6">
        <w:rPr>
          <w:szCs w:val="24"/>
          <w:lang w:val="en-US"/>
        </w:rPr>
        <w:t>system</w:t>
      </w:r>
      <w:r w:rsidR="00E766C6">
        <w:rPr>
          <w:szCs w:val="24"/>
        </w:rPr>
        <w:t xml:space="preserve"> </w:t>
      </w:r>
      <w:r w:rsidRPr="00E766C6">
        <w:rPr>
          <w:szCs w:val="24"/>
          <w:lang w:val="en-US"/>
        </w:rPr>
        <w:t>software</w:t>
      </w:r>
      <w:r w:rsidRPr="003C1F76">
        <w:rPr>
          <w:szCs w:val="24"/>
        </w:rPr>
        <w:t>) των κεντρικών συστημάτων</w:t>
      </w:r>
      <w:r w:rsidR="00263EB6">
        <w:rPr>
          <w:szCs w:val="24"/>
        </w:rPr>
        <w:t xml:space="preserve"> και των περιφερειακών συσκευών</w:t>
      </w:r>
    </w:p>
    <w:p w:rsidR="000A37B6" w:rsidRPr="003C1F76" w:rsidRDefault="000A37B6" w:rsidP="00455EFC">
      <w:pPr>
        <w:numPr>
          <w:ilvl w:val="1"/>
          <w:numId w:val="49"/>
        </w:numPr>
        <w:rPr>
          <w:szCs w:val="24"/>
        </w:rPr>
      </w:pPr>
      <w:r w:rsidRPr="003C1F76">
        <w:rPr>
          <w:szCs w:val="24"/>
        </w:rPr>
        <w:t>εγκατάστασης του λογισμικού εφαρμογών (</w:t>
      </w:r>
      <w:r w:rsidRPr="00E766C6">
        <w:rPr>
          <w:szCs w:val="24"/>
          <w:lang w:val="en-US"/>
        </w:rPr>
        <w:t>application</w:t>
      </w:r>
      <w:r w:rsidR="00E766C6">
        <w:rPr>
          <w:szCs w:val="24"/>
        </w:rPr>
        <w:t xml:space="preserve"> </w:t>
      </w:r>
      <w:r w:rsidRPr="00E766C6">
        <w:rPr>
          <w:szCs w:val="24"/>
          <w:lang w:val="en-US"/>
        </w:rPr>
        <w:t>software</w:t>
      </w:r>
      <w:r w:rsidRPr="003C1F76">
        <w:rPr>
          <w:szCs w:val="24"/>
        </w:rPr>
        <w:t>) κεντρικού και περιφερειακών συστημάτων (σταθμού συγχρονισμού δεδομένων, φορητών συσκευών και εκτυπωτών, καθώς και ηλεκτρονικών ραντάρ κατα</w:t>
      </w:r>
      <w:r w:rsidR="00E766C6">
        <w:rPr>
          <w:szCs w:val="24"/>
        </w:rPr>
        <w:t>γραφής παραβάσεων επί οχημάτων)</w:t>
      </w:r>
    </w:p>
    <w:p w:rsidR="000A37B6" w:rsidRPr="003C1F76" w:rsidRDefault="000A37B6" w:rsidP="001D5B2F">
      <w:pPr>
        <w:spacing w:line="240" w:lineRule="auto"/>
        <w:rPr>
          <w:szCs w:val="24"/>
        </w:rPr>
      </w:pPr>
    </w:p>
    <w:p w:rsidR="000A37B6" w:rsidRPr="00E766C6" w:rsidRDefault="000A37B6" w:rsidP="003C1F76">
      <w:pPr>
        <w:rPr>
          <w:szCs w:val="24"/>
          <w:u w:val="single"/>
        </w:rPr>
      </w:pPr>
      <w:r w:rsidRPr="00E766C6">
        <w:rPr>
          <w:szCs w:val="24"/>
          <w:u w:val="single"/>
        </w:rPr>
        <w:t>Αντικείμενο</w:t>
      </w:r>
      <w:r w:rsidR="00E766C6" w:rsidRPr="00E766C6">
        <w:rPr>
          <w:szCs w:val="24"/>
          <w:u w:val="single"/>
        </w:rPr>
        <w:t xml:space="preserve"> </w:t>
      </w:r>
      <w:r w:rsidRPr="00E766C6">
        <w:rPr>
          <w:szCs w:val="24"/>
          <w:u w:val="single"/>
        </w:rPr>
        <w:t>έλεγχος του Συστήματος – Έλεγχος εφαρμογών:</w:t>
      </w:r>
    </w:p>
    <w:p w:rsidR="000A37B6" w:rsidRPr="003C1F76" w:rsidRDefault="000A37B6" w:rsidP="00455EFC">
      <w:pPr>
        <w:numPr>
          <w:ilvl w:val="0"/>
          <w:numId w:val="49"/>
        </w:numPr>
        <w:rPr>
          <w:szCs w:val="24"/>
        </w:rPr>
      </w:pPr>
      <w:r w:rsidRPr="003C1F76">
        <w:rPr>
          <w:szCs w:val="24"/>
        </w:rPr>
        <w:t>ορθή λειτουργία εφαρμογών και λοιπών υπηρεσιών που θα αναπτυχθούν, προσφερθούν ή υλοποιηθούν</w:t>
      </w:r>
    </w:p>
    <w:p w:rsidR="000A37B6" w:rsidRPr="003C1F76" w:rsidRDefault="000A37B6" w:rsidP="00455EFC">
      <w:pPr>
        <w:numPr>
          <w:ilvl w:val="0"/>
          <w:numId w:val="49"/>
        </w:numPr>
        <w:rPr>
          <w:szCs w:val="24"/>
        </w:rPr>
      </w:pPr>
      <w:r w:rsidRPr="003C1F76">
        <w:rPr>
          <w:szCs w:val="24"/>
        </w:rPr>
        <w:t xml:space="preserve">διασυνδεσιμότητα και διαλειτουργικότητα του προσφερόμενου συστήματος στο σύνολό </w:t>
      </w:r>
      <w:r w:rsidR="00E876A7">
        <w:rPr>
          <w:szCs w:val="24"/>
        </w:rPr>
        <w:t>της,</w:t>
      </w:r>
      <w:r w:rsidRPr="003C1F76">
        <w:rPr>
          <w:szCs w:val="24"/>
        </w:rPr>
        <w:t xml:space="preserve"> καθώς και διασυνδεσιμότητα και διαλειτουργικότητα με τρίτους φορείς</w:t>
      </w:r>
    </w:p>
    <w:p w:rsidR="000A37B6" w:rsidRPr="003C1F76" w:rsidRDefault="000A37B6" w:rsidP="00455EFC">
      <w:pPr>
        <w:numPr>
          <w:ilvl w:val="0"/>
          <w:numId w:val="49"/>
        </w:numPr>
        <w:rPr>
          <w:szCs w:val="24"/>
        </w:rPr>
      </w:pPr>
      <w:r w:rsidRPr="003C1F76">
        <w:rPr>
          <w:szCs w:val="24"/>
        </w:rPr>
        <w:lastRenderedPageBreak/>
        <w:t>πληρότητα υλοποίησης Βάσει της Ανάλυσης Απαιτήσεων</w:t>
      </w:r>
    </w:p>
    <w:p w:rsidR="000A37B6" w:rsidRPr="003C1F76" w:rsidRDefault="000A37B6" w:rsidP="001D5B2F">
      <w:pPr>
        <w:spacing w:line="240" w:lineRule="auto"/>
        <w:rPr>
          <w:szCs w:val="24"/>
        </w:rPr>
      </w:pPr>
    </w:p>
    <w:p w:rsidR="000A37B6" w:rsidRPr="00E766C6" w:rsidRDefault="000A37B6" w:rsidP="003C1F76">
      <w:pPr>
        <w:rPr>
          <w:szCs w:val="24"/>
          <w:u w:val="single"/>
        </w:rPr>
      </w:pPr>
      <w:r w:rsidRPr="00E766C6">
        <w:rPr>
          <w:szCs w:val="24"/>
          <w:u w:val="single"/>
        </w:rPr>
        <w:t>Αντικείμενο</w:t>
      </w:r>
      <w:r w:rsidR="00E766C6" w:rsidRPr="00E766C6">
        <w:rPr>
          <w:szCs w:val="24"/>
          <w:u w:val="single"/>
        </w:rPr>
        <w:t xml:space="preserve"> </w:t>
      </w:r>
      <w:r w:rsidRPr="00E766C6">
        <w:rPr>
          <w:szCs w:val="24"/>
          <w:u w:val="single"/>
        </w:rPr>
        <w:t>έλεγχος του Συστ</w:t>
      </w:r>
      <w:r w:rsidR="00E766C6">
        <w:rPr>
          <w:szCs w:val="24"/>
          <w:u w:val="single"/>
        </w:rPr>
        <w:t>ήματος – Έλεγχος Δυναμικότητας:</w:t>
      </w:r>
    </w:p>
    <w:p w:rsidR="000A37B6" w:rsidRPr="006C4859" w:rsidRDefault="000A37B6" w:rsidP="00455EFC">
      <w:pPr>
        <w:numPr>
          <w:ilvl w:val="0"/>
          <w:numId w:val="49"/>
        </w:numPr>
        <w:rPr>
          <w:szCs w:val="24"/>
        </w:rPr>
      </w:pPr>
      <w:r w:rsidRPr="00E766C6">
        <w:rPr>
          <w:szCs w:val="24"/>
          <w:lang w:val="en-US"/>
        </w:rPr>
        <w:t>Load</w:t>
      </w:r>
      <w:r w:rsidRPr="003C1F76">
        <w:rPr>
          <w:szCs w:val="24"/>
        </w:rPr>
        <w:t xml:space="preserve"> και </w:t>
      </w:r>
      <w:r w:rsidRPr="00E766C6">
        <w:rPr>
          <w:szCs w:val="24"/>
          <w:lang w:val="en-US"/>
        </w:rPr>
        <w:t>Stress</w:t>
      </w:r>
      <w:r w:rsidR="00E766C6">
        <w:rPr>
          <w:szCs w:val="24"/>
        </w:rPr>
        <w:t xml:space="preserve"> </w:t>
      </w:r>
      <w:r w:rsidRPr="00E766C6">
        <w:rPr>
          <w:szCs w:val="24"/>
          <w:lang w:val="en-US"/>
        </w:rPr>
        <w:t>test</w:t>
      </w:r>
      <w:r w:rsidRPr="003C1F76">
        <w:rPr>
          <w:szCs w:val="24"/>
        </w:rPr>
        <w:t xml:space="preserve"> (των υπηρεσιών των</w:t>
      </w:r>
      <w:r w:rsidR="00263EB6">
        <w:rPr>
          <w:szCs w:val="24"/>
        </w:rPr>
        <w:t xml:space="preserve"> Λογισμικών και του Εξοπλισμού)</w:t>
      </w:r>
      <w:r w:rsidR="00B06EF4">
        <w:rPr>
          <w:szCs w:val="24"/>
        </w:rPr>
        <w:t>.</w:t>
      </w:r>
      <w:r w:rsidR="006C4859">
        <w:rPr>
          <w:szCs w:val="24"/>
        </w:rPr>
        <w:t xml:space="preserve"> </w:t>
      </w:r>
      <w:r w:rsidR="006C4859" w:rsidRPr="006C4859">
        <w:t>Η μεθοδολογία των ελέγχων θα προταθούν από τον Ανάδοχο με ολοκληρωμένα σενάρια τα οποία θα εγκριθούν προ της διενέργειας τους. Τα εργαλεία που απαιτούνται για την εκτέλεση των δοκιμών θα πρέπει να προσφερθούν από τον Ανάδοχο στα πλαίσια του έργου.</w:t>
      </w:r>
    </w:p>
    <w:p w:rsidR="000A37B6" w:rsidRPr="003C1F76" w:rsidRDefault="000A37B6" w:rsidP="00455EFC">
      <w:pPr>
        <w:numPr>
          <w:ilvl w:val="0"/>
          <w:numId w:val="49"/>
        </w:numPr>
        <w:rPr>
          <w:szCs w:val="24"/>
        </w:rPr>
      </w:pPr>
      <w:r w:rsidRPr="003C1F76">
        <w:rPr>
          <w:szCs w:val="24"/>
        </w:rPr>
        <w:t>έλεγχο της απόκρισης του Συστήματος. Ο χρόνος αυτός δε θα πρέπει να υπερβαίνει σε καμιά περίπτωση τον χρόνο που αναφέρεται από τον Ανάδοχο στην προσφορά το</w:t>
      </w:r>
      <w:r w:rsidR="00263EB6">
        <w:rPr>
          <w:szCs w:val="24"/>
        </w:rPr>
        <w:t>υ στις αντίστοιχες προδιαγραφές</w:t>
      </w:r>
    </w:p>
    <w:p w:rsidR="000A37B6" w:rsidRPr="003C1F76" w:rsidRDefault="000A37B6" w:rsidP="00455EFC">
      <w:pPr>
        <w:numPr>
          <w:ilvl w:val="0"/>
          <w:numId w:val="49"/>
        </w:numPr>
        <w:rPr>
          <w:szCs w:val="24"/>
        </w:rPr>
      </w:pPr>
      <w:r w:rsidRPr="003C1F76">
        <w:rPr>
          <w:szCs w:val="24"/>
        </w:rPr>
        <w:t>έλεγχο της ακρίβειας (</w:t>
      </w:r>
      <w:r w:rsidRPr="00E766C6">
        <w:rPr>
          <w:szCs w:val="24"/>
          <w:lang w:val="en-US"/>
        </w:rPr>
        <w:t>accuracy</w:t>
      </w:r>
      <w:r w:rsidR="00263EB6">
        <w:rPr>
          <w:szCs w:val="24"/>
        </w:rPr>
        <w:t>) των αναζητήσεων ανά είδος</w:t>
      </w:r>
    </w:p>
    <w:p w:rsidR="00E766C6" w:rsidRDefault="00E766C6" w:rsidP="001D5B2F">
      <w:pPr>
        <w:spacing w:line="240" w:lineRule="auto"/>
        <w:rPr>
          <w:szCs w:val="24"/>
        </w:rPr>
      </w:pPr>
    </w:p>
    <w:p w:rsidR="000A37B6" w:rsidRPr="003C1F76" w:rsidRDefault="000A37B6" w:rsidP="003C1F76">
      <w:pPr>
        <w:rPr>
          <w:szCs w:val="24"/>
        </w:rPr>
      </w:pPr>
      <w:r w:rsidRPr="003C1F76">
        <w:rPr>
          <w:szCs w:val="24"/>
        </w:rPr>
        <w:t>‘</w:t>
      </w:r>
      <w:r w:rsidRPr="0028770A">
        <w:rPr>
          <w:szCs w:val="24"/>
          <w:u w:val="single"/>
        </w:rPr>
        <w:t>ΑΝΑΜΕΝΟΜΕΝΑ</w:t>
      </w:r>
      <w:r w:rsidR="008F5963" w:rsidRPr="0028770A">
        <w:rPr>
          <w:szCs w:val="24"/>
          <w:u w:val="single"/>
        </w:rPr>
        <w:t xml:space="preserve"> </w:t>
      </w:r>
      <w:r w:rsidRPr="0028770A">
        <w:rPr>
          <w:szCs w:val="24"/>
          <w:u w:val="single"/>
        </w:rPr>
        <w:t>ΠΑΡΑΔΟΤΕΑ’ / ΑΠΟΤΕΛΕΣΜΑΤΑ</w:t>
      </w:r>
      <w:r w:rsidR="008F5963" w:rsidRPr="0028770A">
        <w:rPr>
          <w:szCs w:val="24"/>
          <w:u w:val="single"/>
        </w:rPr>
        <w:t xml:space="preserve"> </w:t>
      </w:r>
      <w:r w:rsidRPr="0028770A">
        <w:rPr>
          <w:szCs w:val="24"/>
          <w:u w:val="single"/>
        </w:rPr>
        <w:t>ΦΑΣΗΣ:</w:t>
      </w:r>
    </w:p>
    <w:tbl>
      <w:tblPr>
        <w:tblW w:w="8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457"/>
      </w:tblGrid>
      <w:tr w:rsidR="00E876A7" w:rsidRPr="0012125F" w:rsidTr="00083F91">
        <w:tc>
          <w:tcPr>
            <w:tcW w:w="8718" w:type="dxa"/>
            <w:gridSpan w:val="2"/>
            <w:shd w:val="clear" w:color="auto" w:fill="D9D9D9"/>
            <w:vAlign w:val="center"/>
          </w:tcPr>
          <w:p w:rsidR="00E876A7" w:rsidRPr="00263EB6" w:rsidRDefault="00E876A7" w:rsidP="00083F91">
            <w:pPr>
              <w:rPr>
                <w:sz w:val="22"/>
              </w:rPr>
            </w:pPr>
            <w:r w:rsidRPr="00263EB6">
              <w:rPr>
                <w:b/>
                <w:sz w:val="22"/>
              </w:rPr>
              <w:t>Υπηρεσίες εκπαίδευσης</w:t>
            </w:r>
            <w:r w:rsidRPr="00263EB6">
              <w:rPr>
                <w:sz w:val="22"/>
              </w:rPr>
              <w:t xml:space="preserve"> – Παραδοτέα (ελάχιστα):</w:t>
            </w:r>
          </w:p>
        </w:tc>
      </w:tr>
      <w:tr w:rsidR="00E876A7" w:rsidRPr="0012125F" w:rsidTr="00083F91">
        <w:tc>
          <w:tcPr>
            <w:tcW w:w="3261" w:type="dxa"/>
            <w:shd w:val="clear" w:color="auto" w:fill="D9D9D9"/>
            <w:vAlign w:val="center"/>
          </w:tcPr>
          <w:p w:rsidR="00E876A7" w:rsidRPr="00263EB6" w:rsidRDefault="00E876A7" w:rsidP="00083F91">
            <w:pPr>
              <w:jc w:val="left"/>
              <w:rPr>
                <w:sz w:val="22"/>
              </w:rPr>
            </w:pPr>
            <w:r w:rsidRPr="00263EB6">
              <w:rPr>
                <w:sz w:val="22"/>
              </w:rPr>
              <w:t>Τίτλος Παραδοτέου</w:t>
            </w:r>
            <w:r w:rsidRPr="00263EB6">
              <w:rPr>
                <w:sz w:val="22"/>
              </w:rPr>
              <w:tab/>
            </w:r>
          </w:p>
        </w:tc>
        <w:tc>
          <w:tcPr>
            <w:tcW w:w="5457" w:type="dxa"/>
            <w:shd w:val="clear" w:color="auto" w:fill="D9D9D9"/>
            <w:vAlign w:val="center"/>
          </w:tcPr>
          <w:p w:rsidR="00E876A7" w:rsidRPr="00263EB6" w:rsidRDefault="00E876A7" w:rsidP="00083F91">
            <w:pPr>
              <w:jc w:val="left"/>
              <w:rPr>
                <w:sz w:val="22"/>
              </w:rPr>
            </w:pPr>
            <w:r w:rsidRPr="00263EB6">
              <w:rPr>
                <w:sz w:val="22"/>
              </w:rPr>
              <w:t>Περιγραφή Παραδοτέου</w:t>
            </w:r>
          </w:p>
        </w:tc>
      </w:tr>
      <w:tr w:rsidR="00E876A7" w:rsidRPr="0012125F" w:rsidTr="00083F91">
        <w:tc>
          <w:tcPr>
            <w:tcW w:w="3261" w:type="dxa"/>
            <w:tcBorders>
              <w:bottom w:val="single" w:sz="4" w:space="0" w:color="auto"/>
            </w:tcBorders>
            <w:shd w:val="clear" w:color="auto" w:fill="auto"/>
            <w:vAlign w:val="center"/>
          </w:tcPr>
          <w:p w:rsidR="00E876A7" w:rsidRPr="00263EB6" w:rsidRDefault="00E876A7" w:rsidP="00455EFC">
            <w:pPr>
              <w:numPr>
                <w:ilvl w:val="0"/>
                <w:numId w:val="50"/>
              </w:numPr>
              <w:spacing w:line="240" w:lineRule="auto"/>
              <w:ind w:left="318" w:hanging="284"/>
              <w:jc w:val="left"/>
              <w:rPr>
                <w:sz w:val="22"/>
              </w:rPr>
            </w:pPr>
            <w:r w:rsidRPr="00263EB6">
              <w:rPr>
                <w:sz w:val="22"/>
              </w:rPr>
              <w:t>Υπηρεσίες εκπαίδευσης</w:t>
            </w:r>
          </w:p>
        </w:tc>
        <w:tc>
          <w:tcPr>
            <w:tcW w:w="5457" w:type="dxa"/>
            <w:tcBorders>
              <w:bottom w:val="single" w:sz="4" w:space="0" w:color="auto"/>
            </w:tcBorders>
            <w:shd w:val="clear" w:color="auto" w:fill="auto"/>
            <w:vAlign w:val="center"/>
          </w:tcPr>
          <w:p w:rsidR="00E876A7" w:rsidRPr="00263EB6" w:rsidRDefault="00083F91" w:rsidP="00083F91">
            <w:pPr>
              <w:rPr>
                <w:sz w:val="22"/>
              </w:rPr>
            </w:pPr>
            <w:r w:rsidRPr="00263EB6">
              <w:rPr>
                <w:sz w:val="22"/>
              </w:rPr>
              <w:t>Υπηρεσίες εκπαίδευσης, διαφοροποιούμενες ως προς το περιεχόμενο και την έμφαση, ανάλογα με τον ρόλο του κάθε στελέχους στα πλαίσια της υλοποίησης</w:t>
            </w:r>
          </w:p>
        </w:tc>
      </w:tr>
      <w:tr w:rsidR="00083F91" w:rsidRPr="00083F91" w:rsidTr="008D0323">
        <w:tc>
          <w:tcPr>
            <w:tcW w:w="8718" w:type="dxa"/>
            <w:gridSpan w:val="2"/>
            <w:shd w:val="clear" w:color="auto" w:fill="D9D9D9"/>
            <w:vAlign w:val="center"/>
          </w:tcPr>
          <w:p w:rsidR="00083F91" w:rsidRPr="00263EB6" w:rsidRDefault="00083F91" w:rsidP="0028770A">
            <w:pPr>
              <w:rPr>
                <w:b/>
                <w:sz w:val="22"/>
              </w:rPr>
            </w:pPr>
            <w:r w:rsidRPr="00263EB6">
              <w:rPr>
                <w:b/>
                <w:sz w:val="22"/>
              </w:rPr>
              <w:t xml:space="preserve">Δοκιμή και ποιοτικός έλεγχος του Συστήματος </w:t>
            </w:r>
            <w:r w:rsidRPr="00263EB6">
              <w:rPr>
                <w:sz w:val="22"/>
              </w:rPr>
              <w:t>– Παραδοτέα</w:t>
            </w:r>
            <w:r w:rsidRPr="00263EB6">
              <w:rPr>
                <w:b/>
                <w:sz w:val="22"/>
              </w:rPr>
              <w:t>:</w:t>
            </w:r>
          </w:p>
        </w:tc>
      </w:tr>
      <w:tr w:rsidR="00083F91" w:rsidRPr="0012125F" w:rsidTr="00083F91">
        <w:tc>
          <w:tcPr>
            <w:tcW w:w="3261" w:type="dxa"/>
            <w:shd w:val="clear" w:color="auto" w:fill="D9D9D9"/>
            <w:vAlign w:val="center"/>
          </w:tcPr>
          <w:p w:rsidR="00083F91" w:rsidRPr="00263EB6" w:rsidRDefault="00083F91" w:rsidP="00083F91">
            <w:pPr>
              <w:jc w:val="left"/>
              <w:rPr>
                <w:sz w:val="22"/>
              </w:rPr>
            </w:pPr>
            <w:r w:rsidRPr="00263EB6">
              <w:rPr>
                <w:sz w:val="22"/>
              </w:rPr>
              <w:t>Τίτλος Παραδοτέου</w:t>
            </w:r>
            <w:r w:rsidRPr="00263EB6">
              <w:rPr>
                <w:sz w:val="22"/>
              </w:rPr>
              <w:tab/>
            </w:r>
          </w:p>
        </w:tc>
        <w:tc>
          <w:tcPr>
            <w:tcW w:w="5457" w:type="dxa"/>
            <w:shd w:val="clear" w:color="auto" w:fill="D9D9D9"/>
            <w:vAlign w:val="center"/>
          </w:tcPr>
          <w:p w:rsidR="00083F91" w:rsidRPr="00263EB6" w:rsidRDefault="00083F91" w:rsidP="00083F91">
            <w:pPr>
              <w:jc w:val="left"/>
              <w:rPr>
                <w:sz w:val="22"/>
              </w:rPr>
            </w:pPr>
            <w:r w:rsidRPr="00263EB6">
              <w:rPr>
                <w:sz w:val="22"/>
              </w:rPr>
              <w:t>Περιγραφή Παραδοτέου</w:t>
            </w:r>
          </w:p>
        </w:tc>
      </w:tr>
      <w:tr w:rsidR="00E876A7" w:rsidRPr="0012125F" w:rsidTr="00083F91">
        <w:tc>
          <w:tcPr>
            <w:tcW w:w="3261" w:type="dxa"/>
            <w:shd w:val="clear" w:color="auto" w:fill="auto"/>
            <w:vAlign w:val="center"/>
          </w:tcPr>
          <w:p w:rsidR="00E876A7" w:rsidRPr="00263EB6" w:rsidRDefault="00083F91" w:rsidP="00455EFC">
            <w:pPr>
              <w:numPr>
                <w:ilvl w:val="0"/>
                <w:numId w:val="50"/>
              </w:numPr>
              <w:spacing w:line="240" w:lineRule="auto"/>
              <w:ind w:left="317" w:hanging="284"/>
              <w:jc w:val="left"/>
              <w:rPr>
                <w:sz w:val="22"/>
              </w:rPr>
            </w:pPr>
            <w:r w:rsidRPr="00263EB6">
              <w:rPr>
                <w:sz w:val="22"/>
              </w:rPr>
              <w:t>Αποτελέσματα ελέγχων</w:t>
            </w:r>
          </w:p>
        </w:tc>
        <w:tc>
          <w:tcPr>
            <w:tcW w:w="5457" w:type="dxa"/>
            <w:shd w:val="clear" w:color="auto" w:fill="auto"/>
            <w:vAlign w:val="center"/>
          </w:tcPr>
          <w:p w:rsidR="00083F91" w:rsidRPr="00263EB6" w:rsidRDefault="00083F91" w:rsidP="00083F91">
            <w:pPr>
              <w:rPr>
                <w:sz w:val="22"/>
              </w:rPr>
            </w:pPr>
            <w:r w:rsidRPr="00263EB6">
              <w:rPr>
                <w:sz w:val="22"/>
              </w:rPr>
              <w:t>Πλήρης καταγραφή αποτελεσμάτων των ελέγχων Αποδοχής, Εργοστασιακών ελέγχων, εφαρμογών και δυναμικότητας. Αντιπαραβολή αποτελεσμάτων. Επιπλέον περιλαμβάνει:</w:t>
            </w:r>
          </w:p>
          <w:p w:rsidR="00083F91" w:rsidRPr="00263EB6" w:rsidRDefault="00083F91" w:rsidP="00455EFC">
            <w:pPr>
              <w:numPr>
                <w:ilvl w:val="0"/>
                <w:numId w:val="51"/>
              </w:numPr>
              <w:rPr>
                <w:sz w:val="22"/>
              </w:rPr>
            </w:pPr>
            <w:r w:rsidRPr="00263EB6">
              <w:rPr>
                <w:sz w:val="22"/>
              </w:rPr>
              <w:t>Τεκμηρίωση πρόσθετων προσαρμογών και παραμετροποιήσεων σε λογισμικό και εξοπλισμό</w:t>
            </w:r>
          </w:p>
          <w:p w:rsidR="00E876A7" w:rsidRPr="00263EB6" w:rsidRDefault="00083F91" w:rsidP="00455EFC">
            <w:pPr>
              <w:numPr>
                <w:ilvl w:val="0"/>
                <w:numId w:val="51"/>
              </w:numPr>
              <w:rPr>
                <w:sz w:val="22"/>
              </w:rPr>
            </w:pPr>
            <w:r w:rsidRPr="00263EB6">
              <w:rPr>
                <w:sz w:val="22"/>
              </w:rPr>
              <w:t>Τεκμηρίωση σφαλμάτων</w:t>
            </w:r>
          </w:p>
        </w:tc>
      </w:tr>
      <w:tr w:rsidR="00083F91" w:rsidRPr="0012125F" w:rsidTr="00083F91">
        <w:tc>
          <w:tcPr>
            <w:tcW w:w="3261" w:type="dxa"/>
            <w:shd w:val="clear" w:color="auto" w:fill="auto"/>
            <w:vAlign w:val="center"/>
          </w:tcPr>
          <w:p w:rsidR="00083F91" w:rsidRPr="00263EB6" w:rsidRDefault="00083F91" w:rsidP="00455EFC">
            <w:pPr>
              <w:numPr>
                <w:ilvl w:val="0"/>
                <w:numId w:val="50"/>
              </w:numPr>
              <w:spacing w:line="240" w:lineRule="auto"/>
              <w:ind w:left="317" w:hanging="284"/>
              <w:jc w:val="left"/>
              <w:rPr>
                <w:sz w:val="22"/>
              </w:rPr>
            </w:pPr>
            <w:r w:rsidRPr="00263EB6">
              <w:rPr>
                <w:sz w:val="22"/>
              </w:rPr>
              <w:t>Καταγραφή της έκδοσης του λογισμικού που ελέγχθηκαν.</w:t>
            </w:r>
          </w:p>
        </w:tc>
        <w:tc>
          <w:tcPr>
            <w:tcW w:w="5457" w:type="dxa"/>
            <w:shd w:val="clear" w:color="auto" w:fill="auto"/>
            <w:vAlign w:val="center"/>
          </w:tcPr>
          <w:p w:rsidR="00083F91" w:rsidRPr="00263EB6" w:rsidRDefault="00083F91" w:rsidP="00083F91">
            <w:pPr>
              <w:rPr>
                <w:sz w:val="22"/>
              </w:rPr>
            </w:pPr>
            <w:r w:rsidRPr="00263EB6">
              <w:rPr>
                <w:sz w:val="22"/>
              </w:rPr>
              <w:t xml:space="preserve">Καταγραφή της έκδοσης του λογισμικού και του </w:t>
            </w:r>
            <w:r w:rsidRPr="00263EB6">
              <w:rPr>
                <w:sz w:val="22"/>
                <w:lang w:val="en-US"/>
              </w:rPr>
              <w:t>firmware</w:t>
            </w:r>
            <w:r w:rsidRPr="00263EB6">
              <w:rPr>
                <w:sz w:val="22"/>
              </w:rPr>
              <w:t xml:space="preserve"> του εξοπλισμού που ελέγχθηκαν.</w:t>
            </w:r>
          </w:p>
        </w:tc>
      </w:tr>
      <w:tr w:rsidR="00083F91" w:rsidRPr="0012125F" w:rsidTr="00083F91">
        <w:tc>
          <w:tcPr>
            <w:tcW w:w="3261" w:type="dxa"/>
            <w:shd w:val="clear" w:color="auto" w:fill="auto"/>
            <w:vAlign w:val="center"/>
          </w:tcPr>
          <w:p w:rsidR="00083F91" w:rsidRPr="00263EB6" w:rsidRDefault="00083F91" w:rsidP="00455EFC">
            <w:pPr>
              <w:numPr>
                <w:ilvl w:val="0"/>
                <w:numId w:val="50"/>
              </w:numPr>
              <w:spacing w:line="240" w:lineRule="auto"/>
              <w:ind w:left="317" w:hanging="284"/>
              <w:jc w:val="left"/>
              <w:rPr>
                <w:sz w:val="22"/>
              </w:rPr>
            </w:pPr>
            <w:r w:rsidRPr="00263EB6">
              <w:rPr>
                <w:sz w:val="22"/>
              </w:rPr>
              <w:t>Περιγραφή μεθοδολογίας</w:t>
            </w:r>
          </w:p>
        </w:tc>
        <w:tc>
          <w:tcPr>
            <w:tcW w:w="5457" w:type="dxa"/>
            <w:shd w:val="clear" w:color="auto" w:fill="auto"/>
            <w:vAlign w:val="center"/>
          </w:tcPr>
          <w:p w:rsidR="00083F91" w:rsidRPr="00263EB6" w:rsidRDefault="00083F91" w:rsidP="00083F91">
            <w:pPr>
              <w:rPr>
                <w:sz w:val="22"/>
              </w:rPr>
            </w:pPr>
            <w:r w:rsidRPr="00263EB6">
              <w:rPr>
                <w:sz w:val="22"/>
              </w:rPr>
              <w:t>Περιγραφή της μεθοδολογίας που ακολουθήθηκε κατά την διάρκεια των ελέγχων</w:t>
            </w:r>
          </w:p>
        </w:tc>
      </w:tr>
    </w:tbl>
    <w:p w:rsidR="000A37B6" w:rsidRPr="003C1F76" w:rsidRDefault="000A37B6" w:rsidP="00083F91">
      <w:pPr>
        <w:pStyle w:val="2"/>
      </w:pPr>
      <w:r w:rsidRPr="003C1F76">
        <w:lastRenderedPageBreak/>
        <w:t>3.5</w:t>
      </w:r>
      <w:r w:rsidRPr="003C1F76">
        <w:tab/>
        <w:t>Φάση</w:t>
      </w:r>
      <w:r w:rsidR="00083F91">
        <w:t xml:space="preserve"> </w:t>
      </w:r>
      <w:r w:rsidRPr="003C1F76">
        <w:t>Ε: Περίοδος</w:t>
      </w:r>
      <w:r w:rsidR="00083F91">
        <w:t xml:space="preserve"> </w:t>
      </w:r>
      <w:r w:rsidRPr="003C1F76">
        <w:t>Πιλοτικής</w:t>
      </w:r>
      <w:r w:rsidR="00083F91">
        <w:t xml:space="preserve"> </w:t>
      </w:r>
      <w:r w:rsidRPr="003C1F76">
        <w:t>Λειτουργίας</w:t>
      </w:r>
    </w:p>
    <w:p w:rsidR="000A37B6" w:rsidRPr="005D0108" w:rsidRDefault="000A37B6" w:rsidP="003C1F76">
      <w:pPr>
        <w:rPr>
          <w:szCs w:val="24"/>
          <w:u w:val="single"/>
        </w:rPr>
      </w:pPr>
      <w:r w:rsidRPr="005D0108">
        <w:rPr>
          <w:szCs w:val="24"/>
          <w:u w:val="single"/>
        </w:rPr>
        <w:t>ΑΝΤΙΚΕΙΜΕΝΟ / ΠΕΡΙΕΧΟΜΕΝΟ ΦΑΣΗΣ:</w:t>
      </w:r>
    </w:p>
    <w:p w:rsidR="000A37B6" w:rsidRPr="003C1F76" w:rsidRDefault="000A37B6" w:rsidP="003C1F76">
      <w:pPr>
        <w:rPr>
          <w:szCs w:val="24"/>
        </w:rPr>
      </w:pPr>
      <w:r w:rsidRPr="003C1F76">
        <w:rPr>
          <w:szCs w:val="24"/>
        </w:rPr>
        <w:t>Στη φάση αυτή θα διεξαχθούν οι τελικές δοκιμές ολόκληρου του Συστήματος σε πλήρη λειτουργία και θα πραγματοποιηθεί η εκπαίδευση των χρηστών. Περιλαμβάνει τα εξής:</w:t>
      </w:r>
    </w:p>
    <w:p w:rsidR="000A37B6" w:rsidRPr="003C1F76" w:rsidRDefault="000A37B6" w:rsidP="00455EFC">
      <w:pPr>
        <w:numPr>
          <w:ilvl w:val="0"/>
          <w:numId w:val="52"/>
        </w:numPr>
        <w:rPr>
          <w:szCs w:val="24"/>
        </w:rPr>
      </w:pPr>
      <w:r w:rsidRPr="003C1F76">
        <w:rPr>
          <w:szCs w:val="24"/>
        </w:rPr>
        <w:t>Έλεγχο των υποσυστημάτων (παραμετροποιήσεις και προσαρμογές λογισμικού, ρυθμίσεις του λογισμικού συστήματος, ρυθμίσεις της βάσης δεδομένων, ολοκλήρωση του λογισμικού με τις απαιτούμενες διαδικασίες, διασυνδέσεις και ανταλλαγές δεδομένων)</w:t>
      </w:r>
    </w:p>
    <w:p w:rsidR="000A37B6" w:rsidRPr="003C1F76" w:rsidRDefault="000A37B6" w:rsidP="00455EFC">
      <w:pPr>
        <w:numPr>
          <w:ilvl w:val="0"/>
          <w:numId w:val="52"/>
        </w:numPr>
        <w:rPr>
          <w:szCs w:val="24"/>
        </w:rPr>
      </w:pPr>
      <w:r w:rsidRPr="003C1F76">
        <w:rPr>
          <w:szCs w:val="24"/>
        </w:rPr>
        <w:t>Έλεγχο των υποσυστημάτων – εφαρμογών βάσει Σεναρίων Ελέγχου (</w:t>
      </w:r>
      <w:r w:rsidRPr="005D0108">
        <w:rPr>
          <w:szCs w:val="24"/>
          <w:lang w:val="en-US"/>
        </w:rPr>
        <w:t>acceptance</w:t>
      </w:r>
      <w:r w:rsidR="005D0108">
        <w:rPr>
          <w:szCs w:val="24"/>
        </w:rPr>
        <w:t xml:space="preserve"> </w:t>
      </w:r>
      <w:r w:rsidRPr="005D0108">
        <w:rPr>
          <w:szCs w:val="24"/>
          <w:lang w:val="en-US"/>
        </w:rPr>
        <w:t>tests</w:t>
      </w:r>
      <w:r w:rsidRPr="003C1F76">
        <w:rPr>
          <w:szCs w:val="24"/>
        </w:rPr>
        <w:t>)</w:t>
      </w:r>
      <w:r w:rsidR="00A62F38">
        <w:rPr>
          <w:szCs w:val="24"/>
        </w:rPr>
        <w:t xml:space="preserve"> τα οποία καθορίζονται στη συνέχεια</w:t>
      </w:r>
    </w:p>
    <w:p w:rsidR="000A37B6" w:rsidRPr="003C1F76" w:rsidRDefault="000A37B6" w:rsidP="00455EFC">
      <w:pPr>
        <w:numPr>
          <w:ilvl w:val="0"/>
          <w:numId w:val="52"/>
        </w:numPr>
        <w:rPr>
          <w:szCs w:val="24"/>
        </w:rPr>
      </w:pPr>
      <w:r w:rsidRPr="003C1F76">
        <w:rPr>
          <w:szCs w:val="24"/>
        </w:rPr>
        <w:t>Έλεγχο της εύρ</w:t>
      </w:r>
      <w:r w:rsidR="005D0108">
        <w:rPr>
          <w:szCs w:val="24"/>
        </w:rPr>
        <w:t>υθμης λειτουργίας της Εφαρμογής</w:t>
      </w:r>
      <w:r w:rsidRPr="003C1F76">
        <w:rPr>
          <w:szCs w:val="24"/>
        </w:rPr>
        <w:t xml:space="preserve"> Δια</w:t>
      </w:r>
      <w:r w:rsidR="00263EB6">
        <w:rPr>
          <w:szCs w:val="24"/>
        </w:rPr>
        <w:t>σύνδεσης με τους τρίτους Φορείς</w:t>
      </w:r>
    </w:p>
    <w:p w:rsidR="000A37B6" w:rsidRPr="003C1F76" w:rsidRDefault="000A37B6" w:rsidP="00455EFC">
      <w:pPr>
        <w:numPr>
          <w:ilvl w:val="0"/>
          <w:numId w:val="52"/>
        </w:numPr>
        <w:rPr>
          <w:szCs w:val="24"/>
        </w:rPr>
      </w:pPr>
      <w:r w:rsidRPr="003C1F76">
        <w:rPr>
          <w:szCs w:val="24"/>
        </w:rPr>
        <w:t>Εγχειρίδια των χρηστών</w:t>
      </w:r>
    </w:p>
    <w:p w:rsidR="000A37B6" w:rsidRPr="003C1F76" w:rsidRDefault="000A37B6" w:rsidP="00455EFC">
      <w:pPr>
        <w:numPr>
          <w:ilvl w:val="0"/>
          <w:numId w:val="52"/>
        </w:numPr>
        <w:rPr>
          <w:szCs w:val="24"/>
        </w:rPr>
      </w:pPr>
      <w:r w:rsidRPr="003C1F76">
        <w:rPr>
          <w:szCs w:val="24"/>
        </w:rPr>
        <w:t>Τεκμηρίωση του Έργου</w:t>
      </w:r>
    </w:p>
    <w:p w:rsidR="000A37B6" w:rsidRPr="003C1F76" w:rsidRDefault="00CB6563" w:rsidP="00455EFC">
      <w:pPr>
        <w:numPr>
          <w:ilvl w:val="0"/>
          <w:numId w:val="52"/>
        </w:numPr>
        <w:rPr>
          <w:szCs w:val="24"/>
        </w:rPr>
      </w:pPr>
      <w:r>
        <w:rPr>
          <w:szCs w:val="24"/>
        </w:rPr>
        <w:t xml:space="preserve">Υποστήριξη </w:t>
      </w:r>
      <w:r w:rsidR="000A37B6" w:rsidRPr="003C1F76">
        <w:rPr>
          <w:szCs w:val="24"/>
        </w:rPr>
        <w:t>και κατάρτι</w:t>
      </w:r>
      <w:r w:rsidR="00263EB6">
        <w:rPr>
          <w:szCs w:val="24"/>
        </w:rPr>
        <w:t>ση των χρηστών και Διαχειριστών</w:t>
      </w:r>
    </w:p>
    <w:p w:rsidR="000A37B6" w:rsidRPr="003C1F76" w:rsidRDefault="000A37B6" w:rsidP="00455EFC">
      <w:pPr>
        <w:numPr>
          <w:ilvl w:val="0"/>
          <w:numId w:val="52"/>
        </w:numPr>
        <w:rPr>
          <w:szCs w:val="24"/>
        </w:rPr>
      </w:pPr>
      <w:r w:rsidRPr="003C1F76">
        <w:rPr>
          <w:szCs w:val="24"/>
        </w:rPr>
        <w:t>Τελικό έλεγχο του συστήματος και τελικές ρυθμίσεις για τη βελτίωση της επίδοσης (</w:t>
      </w:r>
      <w:r w:rsidRPr="005D0108">
        <w:rPr>
          <w:szCs w:val="24"/>
          <w:lang w:val="en-US"/>
        </w:rPr>
        <w:t>fine</w:t>
      </w:r>
      <w:r w:rsidR="005D0108">
        <w:rPr>
          <w:szCs w:val="24"/>
        </w:rPr>
        <w:t xml:space="preserve"> </w:t>
      </w:r>
      <w:r w:rsidRPr="005D0108">
        <w:rPr>
          <w:szCs w:val="24"/>
          <w:lang w:val="en-US"/>
        </w:rPr>
        <w:t>tuning</w:t>
      </w:r>
      <w:r w:rsidR="00263EB6">
        <w:rPr>
          <w:szCs w:val="24"/>
        </w:rPr>
        <w:t>)</w:t>
      </w:r>
    </w:p>
    <w:p w:rsidR="000A37B6" w:rsidRDefault="000A37B6" w:rsidP="003C1F76">
      <w:pPr>
        <w:rPr>
          <w:szCs w:val="24"/>
        </w:rPr>
      </w:pPr>
      <w:r w:rsidRPr="003C1F76">
        <w:rPr>
          <w:szCs w:val="24"/>
        </w:rPr>
        <w:t>Ο</w:t>
      </w:r>
      <w:r w:rsidR="005D0108">
        <w:rPr>
          <w:szCs w:val="24"/>
        </w:rPr>
        <w:t xml:space="preserve"> </w:t>
      </w:r>
      <w:r w:rsidRPr="003C1F76">
        <w:rPr>
          <w:szCs w:val="24"/>
        </w:rPr>
        <w:t>Ανάδοχος</w:t>
      </w:r>
      <w:r w:rsidR="005D0108">
        <w:rPr>
          <w:szCs w:val="24"/>
        </w:rPr>
        <w:t xml:space="preserve"> </w:t>
      </w:r>
      <w:r w:rsidRPr="003C1F76">
        <w:rPr>
          <w:szCs w:val="24"/>
        </w:rPr>
        <w:t>υποχρεούται</w:t>
      </w:r>
      <w:r w:rsidR="005D0108">
        <w:rPr>
          <w:szCs w:val="24"/>
        </w:rPr>
        <w:t xml:space="preserve"> </w:t>
      </w:r>
      <w:r w:rsidRPr="003C1F76">
        <w:rPr>
          <w:szCs w:val="24"/>
        </w:rPr>
        <w:t>να</w:t>
      </w:r>
      <w:r w:rsidR="005D0108">
        <w:rPr>
          <w:szCs w:val="24"/>
        </w:rPr>
        <w:t xml:space="preserve"> </w:t>
      </w:r>
      <w:r w:rsidRPr="003C1F76">
        <w:rPr>
          <w:szCs w:val="24"/>
        </w:rPr>
        <w:t>υποστηρίξει</w:t>
      </w:r>
      <w:r w:rsidR="005D0108">
        <w:rPr>
          <w:szCs w:val="24"/>
        </w:rPr>
        <w:t xml:space="preserve"> </w:t>
      </w:r>
      <w:r w:rsidRPr="003C1F76">
        <w:rPr>
          <w:szCs w:val="24"/>
        </w:rPr>
        <w:t>πιλοτικά</w:t>
      </w:r>
      <w:r w:rsidR="005D0108">
        <w:rPr>
          <w:szCs w:val="24"/>
        </w:rPr>
        <w:t xml:space="preserve"> </w:t>
      </w:r>
      <w:r w:rsidRPr="003C1F76">
        <w:rPr>
          <w:szCs w:val="24"/>
        </w:rPr>
        <w:t>τη</w:t>
      </w:r>
      <w:r w:rsidR="005D0108">
        <w:rPr>
          <w:szCs w:val="24"/>
        </w:rPr>
        <w:t xml:space="preserve"> </w:t>
      </w:r>
      <w:r w:rsidRPr="003C1F76">
        <w:rPr>
          <w:szCs w:val="24"/>
        </w:rPr>
        <w:t>λειτουργία</w:t>
      </w:r>
      <w:r w:rsidR="005D0108">
        <w:rPr>
          <w:szCs w:val="24"/>
        </w:rPr>
        <w:t xml:space="preserve"> </w:t>
      </w:r>
      <w:r w:rsidRPr="003C1F76">
        <w:rPr>
          <w:szCs w:val="24"/>
        </w:rPr>
        <w:t>του</w:t>
      </w:r>
      <w:r w:rsidR="005D0108">
        <w:rPr>
          <w:szCs w:val="24"/>
        </w:rPr>
        <w:t xml:space="preserve"> </w:t>
      </w:r>
      <w:r w:rsidRPr="003C1F76">
        <w:rPr>
          <w:szCs w:val="24"/>
        </w:rPr>
        <w:t>Συστήματος</w:t>
      </w:r>
      <w:r w:rsidR="005D0108">
        <w:rPr>
          <w:szCs w:val="24"/>
        </w:rPr>
        <w:t xml:space="preserve"> και τους </w:t>
      </w:r>
      <w:r w:rsidRPr="003C1F76">
        <w:rPr>
          <w:szCs w:val="24"/>
        </w:rPr>
        <w:t>χρήστες</w:t>
      </w:r>
      <w:r w:rsidR="005D0108">
        <w:rPr>
          <w:szCs w:val="24"/>
        </w:rPr>
        <w:t xml:space="preserve"> </w:t>
      </w:r>
      <w:r w:rsidRPr="003C1F76">
        <w:rPr>
          <w:szCs w:val="24"/>
        </w:rPr>
        <w:t>κάτω</w:t>
      </w:r>
      <w:r w:rsidR="005D0108">
        <w:rPr>
          <w:szCs w:val="24"/>
        </w:rPr>
        <w:t xml:space="preserve"> </w:t>
      </w:r>
      <w:r w:rsidRPr="003C1F76">
        <w:rPr>
          <w:szCs w:val="24"/>
        </w:rPr>
        <w:t>από</w:t>
      </w:r>
      <w:r w:rsidR="005D0108">
        <w:rPr>
          <w:szCs w:val="24"/>
        </w:rPr>
        <w:t xml:space="preserve"> </w:t>
      </w:r>
      <w:r w:rsidRPr="003C1F76">
        <w:rPr>
          <w:szCs w:val="24"/>
        </w:rPr>
        <w:t>πραγματικές</w:t>
      </w:r>
      <w:r w:rsidR="005D0108">
        <w:rPr>
          <w:szCs w:val="24"/>
        </w:rPr>
        <w:t xml:space="preserve"> </w:t>
      </w:r>
      <w:r w:rsidRPr="003C1F76">
        <w:rPr>
          <w:szCs w:val="24"/>
        </w:rPr>
        <w:t>συνθήκες</w:t>
      </w:r>
      <w:r w:rsidR="005D0108">
        <w:rPr>
          <w:szCs w:val="24"/>
        </w:rPr>
        <w:t xml:space="preserve"> </w:t>
      </w:r>
      <w:r w:rsidRPr="003C1F76">
        <w:rPr>
          <w:szCs w:val="24"/>
        </w:rPr>
        <w:t>λειτουργίας</w:t>
      </w:r>
      <w:r w:rsidR="005D0108">
        <w:rPr>
          <w:szCs w:val="24"/>
        </w:rPr>
        <w:t xml:space="preserve"> </w:t>
      </w:r>
      <w:r w:rsidRPr="003C1F76">
        <w:rPr>
          <w:szCs w:val="24"/>
        </w:rPr>
        <w:t>εξασφαλίζοντας</w:t>
      </w:r>
      <w:r w:rsidR="005D0108">
        <w:rPr>
          <w:szCs w:val="24"/>
        </w:rPr>
        <w:t xml:space="preserve"> </w:t>
      </w:r>
      <w:r w:rsidRPr="003C1F76">
        <w:rPr>
          <w:szCs w:val="24"/>
        </w:rPr>
        <w:t>την</w:t>
      </w:r>
      <w:r w:rsidR="005D0108">
        <w:rPr>
          <w:szCs w:val="24"/>
        </w:rPr>
        <w:t xml:space="preserve"> </w:t>
      </w:r>
      <w:r w:rsidRPr="003C1F76">
        <w:rPr>
          <w:szCs w:val="24"/>
        </w:rPr>
        <w:t>απαιτούμενη</w:t>
      </w:r>
      <w:r w:rsidR="005D0108">
        <w:rPr>
          <w:szCs w:val="24"/>
        </w:rPr>
        <w:t xml:space="preserve"> </w:t>
      </w:r>
      <w:r w:rsidRPr="003C1F76">
        <w:rPr>
          <w:szCs w:val="24"/>
        </w:rPr>
        <w:t>διαθεσιμότητα. Η</w:t>
      </w:r>
      <w:r w:rsidR="005D0108">
        <w:rPr>
          <w:szCs w:val="24"/>
        </w:rPr>
        <w:t xml:space="preserve"> </w:t>
      </w:r>
      <w:r w:rsidRPr="003C1F76">
        <w:rPr>
          <w:szCs w:val="24"/>
        </w:rPr>
        <w:t>περίοδος</w:t>
      </w:r>
      <w:r w:rsidR="005D0108">
        <w:rPr>
          <w:szCs w:val="24"/>
        </w:rPr>
        <w:t xml:space="preserve"> </w:t>
      </w:r>
      <w:r w:rsidRPr="003C1F76">
        <w:rPr>
          <w:szCs w:val="24"/>
        </w:rPr>
        <w:t>αυτή</w:t>
      </w:r>
      <w:r w:rsidR="005D0108">
        <w:rPr>
          <w:szCs w:val="24"/>
        </w:rPr>
        <w:t xml:space="preserve"> </w:t>
      </w:r>
      <w:r w:rsidRPr="003C1F76">
        <w:rPr>
          <w:szCs w:val="24"/>
        </w:rPr>
        <w:t>καλής</w:t>
      </w:r>
      <w:r w:rsidR="005D0108">
        <w:rPr>
          <w:szCs w:val="24"/>
        </w:rPr>
        <w:t xml:space="preserve"> </w:t>
      </w:r>
      <w:r w:rsidRPr="003C1F76">
        <w:rPr>
          <w:szCs w:val="24"/>
        </w:rPr>
        <w:t>λειτουργίας</w:t>
      </w:r>
      <w:r w:rsidR="005D0108">
        <w:rPr>
          <w:szCs w:val="24"/>
        </w:rPr>
        <w:t xml:space="preserve"> </w:t>
      </w:r>
      <w:r w:rsidRPr="00100A91">
        <w:rPr>
          <w:b/>
          <w:szCs w:val="24"/>
        </w:rPr>
        <w:t>ορίζεται</w:t>
      </w:r>
      <w:r w:rsidR="005D0108" w:rsidRPr="00100A91">
        <w:rPr>
          <w:b/>
          <w:szCs w:val="24"/>
        </w:rPr>
        <w:t xml:space="preserve"> </w:t>
      </w:r>
      <w:r w:rsidR="003A7714">
        <w:rPr>
          <w:b/>
          <w:szCs w:val="24"/>
        </w:rPr>
        <w:t>σε</w:t>
      </w:r>
      <w:r w:rsidR="005D0108" w:rsidRPr="00100A91">
        <w:rPr>
          <w:b/>
          <w:szCs w:val="24"/>
        </w:rPr>
        <w:t xml:space="preserve"> </w:t>
      </w:r>
      <w:r w:rsidRPr="00100A91">
        <w:rPr>
          <w:b/>
          <w:szCs w:val="24"/>
        </w:rPr>
        <w:t>χρονικό</w:t>
      </w:r>
      <w:r w:rsidR="005D0108" w:rsidRPr="00100A91">
        <w:rPr>
          <w:b/>
          <w:szCs w:val="24"/>
        </w:rPr>
        <w:t xml:space="preserve"> </w:t>
      </w:r>
      <w:r w:rsidRPr="00100A91">
        <w:rPr>
          <w:b/>
          <w:szCs w:val="24"/>
        </w:rPr>
        <w:t>διάστημα</w:t>
      </w:r>
      <w:r w:rsidR="005D0108" w:rsidRPr="00100A91">
        <w:rPr>
          <w:b/>
          <w:szCs w:val="24"/>
        </w:rPr>
        <w:t xml:space="preserve"> 2</w:t>
      </w:r>
      <w:r w:rsidRPr="00100A91">
        <w:rPr>
          <w:b/>
          <w:szCs w:val="24"/>
        </w:rPr>
        <w:t xml:space="preserve"> μηνών.</w:t>
      </w:r>
      <w:r w:rsidRPr="003C1F76">
        <w:rPr>
          <w:szCs w:val="24"/>
        </w:rPr>
        <w:t xml:space="preserve"> Κατά</w:t>
      </w:r>
      <w:r w:rsidR="005D0108">
        <w:rPr>
          <w:szCs w:val="24"/>
        </w:rPr>
        <w:t xml:space="preserve"> </w:t>
      </w:r>
      <w:r w:rsidRPr="003C1F76">
        <w:rPr>
          <w:szCs w:val="24"/>
        </w:rPr>
        <w:t>την</w:t>
      </w:r>
      <w:r w:rsidR="005D0108">
        <w:rPr>
          <w:szCs w:val="24"/>
        </w:rPr>
        <w:t xml:space="preserve"> </w:t>
      </w:r>
      <w:r w:rsidRPr="003C1F76">
        <w:rPr>
          <w:szCs w:val="24"/>
        </w:rPr>
        <w:t>περίοδο</w:t>
      </w:r>
      <w:r w:rsidR="005D0108">
        <w:rPr>
          <w:szCs w:val="24"/>
        </w:rPr>
        <w:t xml:space="preserve"> </w:t>
      </w:r>
      <w:r w:rsidRPr="003C1F76">
        <w:rPr>
          <w:szCs w:val="24"/>
        </w:rPr>
        <w:t>αυτή</w:t>
      </w:r>
      <w:r w:rsidR="005D0108">
        <w:rPr>
          <w:szCs w:val="24"/>
        </w:rPr>
        <w:t xml:space="preserve"> </w:t>
      </w:r>
      <w:r w:rsidRPr="003C1F76">
        <w:rPr>
          <w:szCs w:val="24"/>
        </w:rPr>
        <w:t>ο</w:t>
      </w:r>
      <w:r w:rsidR="005D0108">
        <w:rPr>
          <w:szCs w:val="24"/>
        </w:rPr>
        <w:t xml:space="preserve"> </w:t>
      </w:r>
      <w:r w:rsidRPr="003C1F76">
        <w:rPr>
          <w:szCs w:val="24"/>
        </w:rPr>
        <w:t>Ανάδοχος</w:t>
      </w:r>
      <w:r w:rsidR="005D0108">
        <w:rPr>
          <w:szCs w:val="24"/>
        </w:rPr>
        <w:t xml:space="preserve"> </w:t>
      </w:r>
      <w:r w:rsidRPr="003C1F76">
        <w:rPr>
          <w:szCs w:val="24"/>
        </w:rPr>
        <w:t>θα</w:t>
      </w:r>
      <w:r w:rsidR="005D0108">
        <w:rPr>
          <w:szCs w:val="24"/>
        </w:rPr>
        <w:t xml:space="preserve"> </w:t>
      </w:r>
      <w:r w:rsidRPr="003C1F76">
        <w:rPr>
          <w:szCs w:val="24"/>
        </w:rPr>
        <w:t>βρίσκεται</w:t>
      </w:r>
      <w:r w:rsidR="005D0108">
        <w:rPr>
          <w:szCs w:val="24"/>
        </w:rPr>
        <w:t xml:space="preserve"> </w:t>
      </w:r>
      <w:r w:rsidRPr="003C1F76">
        <w:rPr>
          <w:szCs w:val="24"/>
        </w:rPr>
        <w:t>σε</w:t>
      </w:r>
      <w:r w:rsidR="005D0108">
        <w:rPr>
          <w:szCs w:val="24"/>
        </w:rPr>
        <w:t xml:space="preserve"> </w:t>
      </w:r>
      <w:r w:rsidRPr="003C1F76">
        <w:rPr>
          <w:szCs w:val="24"/>
        </w:rPr>
        <w:t>συνεχή</w:t>
      </w:r>
      <w:r w:rsidR="005D0108">
        <w:rPr>
          <w:szCs w:val="24"/>
        </w:rPr>
        <w:t xml:space="preserve"> </w:t>
      </w:r>
      <w:r w:rsidRPr="003C1F76">
        <w:rPr>
          <w:szCs w:val="24"/>
        </w:rPr>
        <w:t>συνεργασία</w:t>
      </w:r>
      <w:r w:rsidR="005D0108">
        <w:rPr>
          <w:szCs w:val="24"/>
        </w:rPr>
        <w:t xml:space="preserve"> </w:t>
      </w:r>
      <w:r w:rsidRPr="003C1F76">
        <w:rPr>
          <w:szCs w:val="24"/>
        </w:rPr>
        <w:t>με τους υπεύθυνους</w:t>
      </w:r>
      <w:r w:rsidR="005D0108">
        <w:rPr>
          <w:szCs w:val="24"/>
        </w:rPr>
        <w:t xml:space="preserve"> </w:t>
      </w:r>
      <w:r w:rsidRPr="003C1F76">
        <w:rPr>
          <w:szCs w:val="24"/>
        </w:rPr>
        <w:t>του</w:t>
      </w:r>
      <w:r w:rsidR="005D0108">
        <w:rPr>
          <w:szCs w:val="24"/>
        </w:rPr>
        <w:t xml:space="preserve"> </w:t>
      </w:r>
      <w:r w:rsidRPr="003C1F76">
        <w:rPr>
          <w:szCs w:val="24"/>
        </w:rPr>
        <w:t>Φορέα</w:t>
      </w:r>
      <w:r w:rsidR="005D0108">
        <w:rPr>
          <w:szCs w:val="24"/>
        </w:rPr>
        <w:t xml:space="preserve"> </w:t>
      </w:r>
      <w:r w:rsidRPr="003C1F76">
        <w:rPr>
          <w:szCs w:val="24"/>
        </w:rPr>
        <w:t>και</w:t>
      </w:r>
      <w:r w:rsidR="005D0108">
        <w:rPr>
          <w:szCs w:val="24"/>
        </w:rPr>
        <w:t xml:space="preserve"> </w:t>
      </w:r>
      <w:r w:rsidRPr="003C1F76">
        <w:rPr>
          <w:szCs w:val="24"/>
        </w:rPr>
        <w:t>θα</w:t>
      </w:r>
      <w:r w:rsidR="005D0108">
        <w:rPr>
          <w:szCs w:val="24"/>
        </w:rPr>
        <w:t xml:space="preserve"> </w:t>
      </w:r>
      <w:r w:rsidRPr="003C1F76">
        <w:rPr>
          <w:szCs w:val="24"/>
        </w:rPr>
        <w:t>παρέχει</w:t>
      </w:r>
      <w:r w:rsidR="005D0108">
        <w:rPr>
          <w:szCs w:val="24"/>
        </w:rPr>
        <w:t xml:space="preserve"> </w:t>
      </w:r>
      <w:r w:rsidRPr="003C1F76">
        <w:rPr>
          <w:szCs w:val="24"/>
        </w:rPr>
        <w:t>υποστήριξη στους χώρους</w:t>
      </w:r>
      <w:r w:rsidR="005D0108">
        <w:rPr>
          <w:szCs w:val="24"/>
        </w:rPr>
        <w:t xml:space="preserve"> της εγκατάστασης του κεντρικού συστήματος </w:t>
      </w:r>
      <w:r w:rsidRPr="003C1F76">
        <w:rPr>
          <w:szCs w:val="24"/>
        </w:rPr>
        <w:t>με</w:t>
      </w:r>
      <w:r w:rsidR="005D0108">
        <w:rPr>
          <w:szCs w:val="24"/>
        </w:rPr>
        <w:t xml:space="preserve"> </w:t>
      </w:r>
      <w:r w:rsidRPr="003C1F76">
        <w:rPr>
          <w:szCs w:val="24"/>
        </w:rPr>
        <w:t>συνεχή</w:t>
      </w:r>
      <w:r w:rsidR="005D0108">
        <w:rPr>
          <w:szCs w:val="24"/>
        </w:rPr>
        <w:t xml:space="preserve"> </w:t>
      </w:r>
      <w:r w:rsidRPr="003C1F76">
        <w:rPr>
          <w:szCs w:val="24"/>
        </w:rPr>
        <w:t>παρουσία</w:t>
      </w:r>
      <w:r w:rsidR="005D0108">
        <w:rPr>
          <w:szCs w:val="24"/>
        </w:rPr>
        <w:t xml:space="preserve"> </w:t>
      </w:r>
      <w:r w:rsidRPr="003C1F76">
        <w:rPr>
          <w:szCs w:val="24"/>
        </w:rPr>
        <w:t>τουλάχιστον</w:t>
      </w:r>
      <w:r w:rsidR="005D0108">
        <w:rPr>
          <w:szCs w:val="24"/>
        </w:rPr>
        <w:t xml:space="preserve"> </w:t>
      </w:r>
      <w:r w:rsidRPr="003C1F76">
        <w:rPr>
          <w:szCs w:val="24"/>
        </w:rPr>
        <w:t>ενός (1) εξειδικευμένου</w:t>
      </w:r>
      <w:r w:rsidR="005D0108">
        <w:rPr>
          <w:szCs w:val="24"/>
        </w:rPr>
        <w:t xml:space="preserve"> </w:t>
      </w:r>
      <w:r w:rsidRPr="003C1F76">
        <w:rPr>
          <w:szCs w:val="24"/>
        </w:rPr>
        <w:t>τεχνικού</w:t>
      </w:r>
      <w:r w:rsidR="005D0108">
        <w:rPr>
          <w:szCs w:val="24"/>
        </w:rPr>
        <w:t xml:space="preserve"> </w:t>
      </w:r>
      <w:r w:rsidRPr="003C1F76">
        <w:rPr>
          <w:szCs w:val="24"/>
        </w:rPr>
        <w:t>του.</w:t>
      </w:r>
    </w:p>
    <w:p w:rsidR="0056283D" w:rsidRPr="003C1F76" w:rsidRDefault="0056283D" w:rsidP="003C1F76">
      <w:pPr>
        <w:rPr>
          <w:szCs w:val="24"/>
        </w:rPr>
      </w:pPr>
    </w:p>
    <w:p w:rsidR="0056283D" w:rsidRPr="0056283D" w:rsidRDefault="0056283D" w:rsidP="0056283D">
      <w:pPr>
        <w:rPr>
          <w:b/>
          <w:szCs w:val="24"/>
          <w:u w:val="single"/>
        </w:rPr>
      </w:pPr>
      <w:r w:rsidRPr="0056283D">
        <w:rPr>
          <w:b/>
          <w:szCs w:val="24"/>
          <w:u w:val="single"/>
        </w:rPr>
        <w:t>Δοκιμές αποδοχής λογισμικού των εφαρμογών (</w:t>
      </w:r>
      <w:r w:rsidRPr="00B51D0D">
        <w:rPr>
          <w:b/>
          <w:szCs w:val="24"/>
          <w:u w:val="single"/>
          <w:lang w:val="en-US"/>
        </w:rPr>
        <w:t>Acceptance</w:t>
      </w:r>
      <w:r w:rsidRPr="0056283D">
        <w:rPr>
          <w:b/>
          <w:szCs w:val="24"/>
          <w:u w:val="single"/>
        </w:rPr>
        <w:t xml:space="preserve"> </w:t>
      </w:r>
      <w:r w:rsidRPr="00B51D0D">
        <w:rPr>
          <w:b/>
          <w:szCs w:val="24"/>
          <w:u w:val="single"/>
          <w:lang w:val="en-US"/>
        </w:rPr>
        <w:t>Tests</w:t>
      </w:r>
      <w:r w:rsidRPr="0056283D">
        <w:rPr>
          <w:b/>
          <w:szCs w:val="24"/>
          <w:u w:val="single"/>
        </w:rPr>
        <w:t>)</w:t>
      </w:r>
    </w:p>
    <w:p w:rsidR="0056283D" w:rsidRPr="0056283D" w:rsidRDefault="0056283D" w:rsidP="0056283D">
      <w:pPr>
        <w:rPr>
          <w:szCs w:val="24"/>
        </w:rPr>
      </w:pPr>
      <w:r w:rsidRPr="0056283D">
        <w:rPr>
          <w:szCs w:val="24"/>
        </w:rPr>
        <w:t>Οι δοκιμές αποδοχής (</w:t>
      </w:r>
      <w:r w:rsidRPr="0056283D">
        <w:rPr>
          <w:szCs w:val="24"/>
          <w:lang w:val="en-US"/>
        </w:rPr>
        <w:t>Acceptance</w:t>
      </w:r>
      <w:r w:rsidRPr="0056283D">
        <w:rPr>
          <w:szCs w:val="24"/>
        </w:rPr>
        <w:t xml:space="preserve"> </w:t>
      </w:r>
      <w:r w:rsidRPr="0056283D">
        <w:rPr>
          <w:szCs w:val="24"/>
          <w:lang w:val="en-US"/>
        </w:rPr>
        <w:t>Tests</w:t>
      </w:r>
      <w:r w:rsidRPr="0056283D">
        <w:rPr>
          <w:szCs w:val="24"/>
        </w:rPr>
        <w:t>) του λογισμικού των εφαρμογών θα πραγματοποιούνται με προκαθορισμένα σενάρια δοκιμών (</w:t>
      </w:r>
      <w:r w:rsidRPr="0056283D">
        <w:rPr>
          <w:szCs w:val="24"/>
          <w:lang w:val="en-US"/>
        </w:rPr>
        <w:t>test</w:t>
      </w:r>
      <w:r w:rsidRPr="0056283D">
        <w:rPr>
          <w:szCs w:val="24"/>
        </w:rPr>
        <w:t xml:space="preserve"> </w:t>
      </w:r>
      <w:r w:rsidRPr="0056283D">
        <w:rPr>
          <w:szCs w:val="24"/>
          <w:lang w:val="en-US"/>
        </w:rPr>
        <w:t>cases</w:t>
      </w:r>
      <w:r w:rsidRPr="0056283D">
        <w:rPr>
          <w:szCs w:val="24"/>
        </w:rPr>
        <w:t>) και θα περιλαμβάνουν τους παρακάτω ελέγχους :</w:t>
      </w:r>
    </w:p>
    <w:p w:rsidR="0056283D" w:rsidRPr="0056283D" w:rsidRDefault="0056283D" w:rsidP="0056283D">
      <w:pPr>
        <w:numPr>
          <w:ilvl w:val="0"/>
          <w:numId w:val="105"/>
        </w:numPr>
        <w:rPr>
          <w:szCs w:val="24"/>
        </w:rPr>
      </w:pPr>
      <w:r w:rsidRPr="0056283D">
        <w:rPr>
          <w:b/>
          <w:szCs w:val="24"/>
        </w:rPr>
        <w:t>Δοκιμές λειτουργικότητας</w:t>
      </w:r>
      <w:r w:rsidRPr="0056283D">
        <w:rPr>
          <w:szCs w:val="24"/>
        </w:rPr>
        <w:t xml:space="preserve"> (</w:t>
      </w:r>
      <w:r w:rsidRPr="0056283D">
        <w:rPr>
          <w:szCs w:val="24"/>
          <w:lang w:val="en-US"/>
        </w:rPr>
        <w:t>functional</w:t>
      </w:r>
      <w:r w:rsidRPr="0056283D">
        <w:rPr>
          <w:szCs w:val="24"/>
        </w:rPr>
        <w:t xml:space="preserve"> </w:t>
      </w:r>
      <w:r w:rsidRPr="0056283D">
        <w:rPr>
          <w:szCs w:val="24"/>
          <w:lang w:val="en-US"/>
        </w:rPr>
        <w:t>testing</w:t>
      </w:r>
      <w:r w:rsidRPr="0056283D">
        <w:rPr>
          <w:szCs w:val="24"/>
        </w:rPr>
        <w:t>) στις οποίες θα ελεγχθούν όλες οι φόρμες της εφαρμογής για την ορθότητα των δεδομένων που καταχωρούνται</w:t>
      </w:r>
    </w:p>
    <w:p w:rsidR="0056283D" w:rsidRPr="0056283D" w:rsidRDefault="0056283D" w:rsidP="0056283D">
      <w:pPr>
        <w:numPr>
          <w:ilvl w:val="0"/>
          <w:numId w:val="105"/>
        </w:numPr>
        <w:rPr>
          <w:b/>
          <w:szCs w:val="24"/>
        </w:rPr>
      </w:pPr>
      <w:r w:rsidRPr="0056283D">
        <w:rPr>
          <w:b/>
          <w:szCs w:val="24"/>
        </w:rPr>
        <w:t xml:space="preserve">Δοκιμές υψηλού φόρτου Βάσης Δεδομένων </w:t>
      </w:r>
      <w:r w:rsidRPr="0056283D">
        <w:rPr>
          <w:szCs w:val="24"/>
        </w:rPr>
        <w:t>με 100 ταυτόχρονους χρήστες</w:t>
      </w:r>
    </w:p>
    <w:p w:rsidR="0056283D" w:rsidRPr="0056283D" w:rsidRDefault="0056283D" w:rsidP="0056283D">
      <w:pPr>
        <w:numPr>
          <w:ilvl w:val="0"/>
          <w:numId w:val="106"/>
        </w:numPr>
        <w:rPr>
          <w:szCs w:val="24"/>
        </w:rPr>
      </w:pPr>
      <w:r w:rsidRPr="0056283D">
        <w:rPr>
          <w:b/>
          <w:szCs w:val="24"/>
        </w:rPr>
        <w:lastRenderedPageBreak/>
        <w:t>Δοκιμές υψηλού φόρτου Εξυπηρετητών Εφαρμογών</w:t>
      </w:r>
      <w:r w:rsidRPr="0056283D">
        <w:rPr>
          <w:szCs w:val="24"/>
        </w:rPr>
        <w:t xml:space="preserve"> με 500 ταυτόχρονους χρήστες</w:t>
      </w:r>
    </w:p>
    <w:p w:rsidR="0056283D" w:rsidRPr="0056283D" w:rsidRDefault="0056283D" w:rsidP="0056283D">
      <w:pPr>
        <w:numPr>
          <w:ilvl w:val="0"/>
          <w:numId w:val="107"/>
        </w:numPr>
        <w:rPr>
          <w:szCs w:val="24"/>
        </w:rPr>
      </w:pPr>
      <w:r w:rsidRPr="0056283D">
        <w:rPr>
          <w:b/>
          <w:szCs w:val="24"/>
        </w:rPr>
        <w:t>Δοκιμές υψηλού φόρτου Εξυπηρετητών διασύνδεσης</w:t>
      </w:r>
      <w:r w:rsidRPr="0056283D">
        <w:rPr>
          <w:szCs w:val="24"/>
        </w:rPr>
        <w:t xml:space="preserve"> (Web </w:t>
      </w:r>
      <w:r w:rsidRPr="0056283D">
        <w:rPr>
          <w:szCs w:val="24"/>
          <w:lang w:val="en-US"/>
        </w:rPr>
        <w:t>Services</w:t>
      </w:r>
      <w:r w:rsidRPr="0056283D">
        <w:rPr>
          <w:szCs w:val="24"/>
        </w:rPr>
        <w:t>) με 100 ταυτόχρονους χρήστες</w:t>
      </w:r>
    </w:p>
    <w:p w:rsidR="0056283D" w:rsidRPr="0056283D" w:rsidRDefault="0056283D" w:rsidP="0056283D">
      <w:pPr>
        <w:rPr>
          <w:szCs w:val="24"/>
        </w:rPr>
      </w:pPr>
      <w:r>
        <w:rPr>
          <w:szCs w:val="24"/>
        </w:rPr>
        <w:t>Για κάθε ένα από τους</w:t>
      </w:r>
      <w:r w:rsidRPr="0056283D">
        <w:rPr>
          <w:szCs w:val="24"/>
        </w:rPr>
        <w:t xml:space="preserve"> ανωτέρω</w:t>
      </w:r>
      <w:r>
        <w:rPr>
          <w:szCs w:val="24"/>
        </w:rPr>
        <w:t xml:space="preserve"> ελέγχους</w:t>
      </w:r>
      <w:r w:rsidRPr="0056283D">
        <w:rPr>
          <w:szCs w:val="24"/>
        </w:rPr>
        <w:t>, ο ανάδοχος θα παραδίδει αναφορ</w:t>
      </w:r>
      <w:r>
        <w:rPr>
          <w:szCs w:val="24"/>
        </w:rPr>
        <w:t>ά των αποτελεσμάτων των δοκιμών.</w:t>
      </w:r>
    </w:p>
    <w:p w:rsidR="005D0108" w:rsidRDefault="0056283D" w:rsidP="0056283D">
      <w:pPr>
        <w:rPr>
          <w:szCs w:val="24"/>
        </w:rPr>
      </w:pPr>
      <w:r w:rsidRPr="0056283D">
        <w:rPr>
          <w:szCs w:val="24"/>
        </w:rPr>
        <w:t>Ο ανάδοχος θα προσφέρει όλο το λογισμικό και τις απαραίτητες άδειες που θα χρησιμοποιηθούν για τις ανωτέρω δοκιμές</w:t>
      </w:r>
      <w:r w:rsidR="00750FCB">
        <w:rPr>
          <w:szCs w:val="24"/>
        </w:rPr>
        <w:t>,</w:t>
      </w:r>
      <w:r w:rsidRPr="0056283D">
        <w:rPr>
          <w:szCs w:val="24"/>
        </w:rPr>
        <w:t xml:space="preserve"> τις οποίες και θα παραδώσει στον αγοραστή κατά την παραλαβή του έργου</w:t>
      </w:r>
      <w:r w:rsidR="00750FCB">
        <w:rPr>
          <w:szCs w:val="24"/>
        </w:rPr>
        <w:t>,</w:t>
      </w:r>
      <w:r w:rsidRPr="0056283D">
        <w:rPr>
          <w:szCs w:val="24"/>
        </w:rPr>
        <w:t xml:space="preserve"> καθώς και τις απαραίτητες εκπαιδεύσεις για την χρήση του από το προσωπικό της Διεύθυνσης Πληροφορικής.</w:t>
      </w:r>
    </w:p>
    <w:p w:rsidR="00C45614" w:rsidRDefault="00C45614" w:rsidP="00C45614">
      <w:pPr>
        <w:rPr>
          <w:szCs w:val="24"/>
        </w:rPr>
      </w:pPr>
    </w:p>
    <w:p w:rsidR="00C45614" w:rsidRPr="00C45614" w:rsidRDefault="00C45614" w:rsidP="00C45614">
      <w:pPr>
        <w:rPr>
          <w:b/>
          <w:szCs w:val="24"/>
          <w:u w:val="single"/>
        </w:rPr>
      </w:pPr>
      <w:r w:rsidRPr="00C45614">
        <w:rPr>
          <w:b/>
          <w:szCs w:val="24"/>
          <w:u w:val="single"/>
        </w:rPr>
        <w:t>Λογισμικό εντοπισμού σφαλμάτων για τους επιχειρησιακούς εξυπηρετητές (</w:t>
      </w:r>
      <w:r w:rsidRPr="00C45614">
        <w:rPr>
          <w:b/>
          <w:szCs w:val="24"/>
          <w:u w:val="single"/>
          <w:lang w:val="en-US"/>
        </w:rPr>
        <w:t>profiling</w:t>
      </w:r>
      <w:r w:rsidRPr="00C45614">
        <w:rPr>
          <w:b/>
          <w:szCs w:val="24"/>
          <w:u w:val="single"/>
        </w:rPr>
        <w:t>)</w:t>
      </w:r>
    </w:p>
    <w:p w:rsidR="00C45614" w:rsidRPr="00C45614" w:rsidRDefault="00C45614" w:rsidP="00C45614">
      <w:pPr>
        <w:rPr>
          <w:szCs w:val="24"/>
        </w:rPr>
      </w:pPr>
      <w:r w:rsidRPr="00C45614">
        <w:rPr>
          <w:szCs w:val="24"/>
        </w:rPr>
        <w:t>Για τις ανάγκες του έργου, ο ανάδοχος θα προσφέρει λογισμικό εντοπισμού σφαλμάτων για τους επιχειρησιακούς εξυπηρετητές, με όλες τις απαραίτητες άδειες χρήσης, το οποίο και θα χρησιμοποιήσει για την αποσφαλμάτωση του παραδοτέου λογισμικού κατά τις φάσεις πιλοτικής και δοκιμαστικής λειτουργίας.</w:t>
      </w:r>
    </w:p>
    <w:p w:rsidR="0056283D" w:rsidRDefault="00C45614" w:rsidP="00C45614">
      <w:pPr>
        <w:rPr>
          <w:szCs w:val="24"/>
        </w:rPr>
      </w:pPr>
      <w:r w:rsidRPr="00C45614">
        <w:rPr>
          <w:szCs w:val="24"/>
        </w:rPr>
        <w:t>Ο ανάδοχος θα προσφέρει όλο το λογισμικό και τις απαραί</w:t>
      </w:r>
      <w:r>
        <w:rPr>
          <w:szCs w:val="24"/>
        </w:rPr>
        <w:t>τητες άδειες που θα χρησιμοποιήσ</w:t>
      </w:r>
      <w:r w:rsidRPr="00C45614">
        <w:rPr>
          <w:szCs w:val="24"/>
        </w:rPr>
        <w:t xml:space="preserve">ει, τις οποίες και θα παραδώσει στον αγοραστή κατά την παραλαβή του έργου καθώς και </w:t>
      </w:r>
      <w:r w:rsidR="007A0BE5">
        <w:rPr>
          <w:szCs w:val="24"/>
        </w:rPr>
        <w:t xml:space="preserve">θα πραγματοποιήσει </w:t>
      </w:r>
      <w:r w:rsidRPr="00C45614">
        <w:rPr>
          <w:szCs w:val="24"/>
        </w:rPr>
        <w:t>τις απαραίτητες εκπαιδεύσεις για την χρήση του</w:t>
      </w:r>
      <w:r w:rsidR="005402E4">
        <w:rPr>
          <w:szCs w:val="24"/>
        </w:rPr>
        <w:t>ς</w:t>
      </w:r>
      <w:r w:rsidRPr="00C45614">
        <w:rPr>
          <w:szCs w:val="24"/>
        </w:rPr>
        <w:t xml:space="preserve"> από το προσωπικό της Διεύθυνσης Πληροφορικής.</w:t>
      </w:r>
    </w:p>
    <w:p w:rsidR="00C45614" w:rsidRDefault="00C45614" w:rsidP="00C45614">
      <w:pPr>
        <w:rPr>
          <w:szCs w:val="24"/>
        </w:rPr>
      </w:pPr>
    </w:p>
    <w:p w:rsidR="000A37B6" w:rsidRPr="00100072" w:rsidRDefault="000A37B6" w:rsidP="003C1F76">
      <w:pPr>
        <w:rPr>
          <w:szCs w:val="24"/>
          <w:u w:val="single"/>
        </w:rPr>
      </w:pPr>
      <w:r w:rsidRPr="00100072">
        <w:rPr>
          <w:szCs w:val="24"/>
          <w:u w:val="single"/>
        </w:rPr>
        <w:t>‘ΑΝΑΜΕΝΟΜΕΝΑ</w:t>
      </w:r>
      <w:r w:rsidR="00A657F2">
        <w:rPr>
          <w:szCs w:val="24"/>
          <w:u w:val="single"/>
        </w:rPr>
        <w:t xml:space="preserve"> </w:t>
      </w:r>
      <w:r w:rsidR="0017028C">
        <w:rPr>
          <w:szCs w:val="24"/>
          <w:u w:val="single"/>
        </w:rPr>
        <w:t>ΠΑΡΑΔΟΤΕΑ’ / ΑΠΟΤΕΛΕΣΜΑΤΑ</w:t>
      </w:r>
      <w:r w:rsidR="00A657F2">
        <w:rPr>
          <w:szCs w:val="24"/>
          <w:u w:val="single"/>
        </w:rPr>
        <w:t xml:space="preserve"> </w:t>
      </w:r>
      <w:r w:rsidR="0017028C">
        <w:rPr>
          <w:szCs w:val="24"/>
          <w:u w:val="single"/>
        </w:rPr>
        <w:t>ΦΑΣΗΣ:</w:t>
      </w:r>
    </w:p>
    <w:tbl>
      <w:tblPr>
        <w:tblW w:w="8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457"/>
      </w:tblGrid>
      <w:tr w:rsidR="005D0108" w:rsidRPr="00263EB6" w:rsidTr="008D0323">
        <w:tc>
          <w:tcPr>
            <w:tcW w:w="8718" w:type="dxa"/>
            <w:gridSpan w:val="2"/>
            <w:shd w:val="clear" w:color="auto" w:fill="D9D9D9"/>
            <w:vAlign w:val="center"/>
          </w:tcPr>
          <w:p w:rsidR="005D0108" w:rsidRPr="00263EB6" w:rsidRDefault="005D0108" w:rsidP="008D0323">
            <w:pPr>
              <w:rPr>
                <w:sz w:val="22"/>
              </w:rPr>
            </w:pPr>
            <w:r w:rsidRPr="00263EB6">
              <w:rPr>
                <w:b/>
                <w:sz w:val="22"/>
              </w:rPr>
              <w:t>Πιλοτική Λειτουργία -</w:t>
            </w:r>
            <w:r w:rsidRPr="00263EB6">
              <w:rPr>
                <w:sz w:val="22"/>
              </w:rPr>
              <w:t xml:space="preserve"> Παραδοτέα (ελάχιστα):</w:t>
            </w:r>
          </w:p>
        </w:tc>
      </w:tr>
      <w:tr w:rsidR="005D0108" w:rsidRPr="00263EB6" w:rsidTr="008D0323">
        <w:tc>
          <w:tcPr>
            <w:tcW w:w="3261" w:type="dxa"/>
            <w:shd w:val="clear" w:color="auto" w:fill="D9D9D9"/>
            <w:vAlign w:val="center"/>
          </w:tcPr>
          <w:p w:rsidR="005D0108" w:rsidRPr="00263EB6" w:rsidRDefault="005D0108" w:rsidP="008D0323">
            <w:pPr>
              <w:jc w:val="left"/>
              <w:rPr>
                <w:sz w:val="22"/>
              </w:rPr>
            </w:pPr>
            <w:r w:rsidRPr="00263EB6">
              <w:rPr>
                <w:sz w:val="22"/>
              </w:rPr>
              <w:t>Τίτλος Παραδοτέου</w:t>
            </w:r>
            <w:r w:rsidRPr="00263EB6">
              <w:rPr>
                <w:sz w:val="22"/>
              </w:rPr>
              <w:tab/>
            </w:r>
          </w:p>
        </w:tc>
        <w:tc>
          <w:tcPr>
            <w:tcW w:w="5457" w:type="dxa"/>
            <w:shd w:val="clear" w:color="auto" w:fill="D9D9D9"/>
            <w:vAlign w:val="center"/>
          </w:tcPr>
          <w:p w:rsidR="005D0108" w:rsidRPr="00263EB6" w:rsidRDefault="005D0108" w:rsidP="008D0323">
            <w:pPr>
              <w:jc w:val="left"/>
              <w:rPr>
                <w:sz w:val="22"/>
              </w:rPr>
            </w:pPr>
            <w:r w:rsidRPr="00263EB6">
              <w:rPr>
                <w:sz w:val="22"/>
              </w:rPr>
              <w:t>Περιγραφή Παραδοτέου</w:t>
            </w:r>
          </w:p>
        </w:tc>
      </w:tr>
      <w:tr w:rsidR="005D0108" w:rsidRPr="00263EB6" w:rsidTr="008D0323">
        <w:tc>
          <w:tcPr>
            <w:tcW w:w="3261" w:type="dxa"/>
            <w:tcBorders>
              <w:bottom w:val="single" w:sz="4" w:space="0" w:color="auto"/>
            </w:tcBorders>
            <w:shd w:val="clear" w:color="auto" w:fill="auto"/>
            <w:vAlign w:val="center"/>
          </w:tcPr>
          <w:p w:rsidR="005D0108" w:rsidRPr="00263EB6" w:rsidRDefault="005D0108" w:rsidP="00B51D0D">
            <w:pPr>
              <w:numPr>
                <w:ilvl w:val="0"/>
                <w:numId w:val="53"/>
              </w:numPr>
              <w:ind w:left="318" w:hanging="318"/>
              <w:jc w:val="left"/>
              <w:rPr>
                <w:sz w:val="22"/>
              </w:rPr>
            </w:pPr>
            <w:r w:rsidRPr="00263EB6">
              <w:rPr>
                <w:sz w:val="22"/>
              </w:rPr>
              <w:t>Πλήρως ελεγμένη/ες ΕΦΑΡΜΟΓΗ/ΕΣ σε συνθήκες λειτουργίας (εκμετάλλευση πλήρους λειτουργικότητας από κρίσιμη κοινότητα χρηστών, χρησιμοποιώντας πραγματικά δεδομένα), έτοιμη/ες να μπει σε Παραγωγική Λειτουργία υπό συνθήκες Εγγυημένου Επιπέδου Υπηρεσιών</w:t>
            </w:r>
          </w:p>
        </w:tc>
        <w:tc>
          <w:tcPr>
            <w:tcW w:w="5457" w:type="dxa"/>
            <w:tcBorders>
              <w:bottom w:val="single" w:sz="4" w:space="0" w:color="auto"/>
            </w:tcBorders>
            <w:shd w:val="clear" w:color="auto" w:fill="auto"/>
            <w:vAlign w:val="center"/>
          </w:tcPr>
          <w:p w:rsidR="005D0108" w:rsidRPr="00263EB6" w:rsidRDefault="005D0108" w:rsidP="00455EFC">
            <w:pPr>
              <w:numPr>
                <w:ilvl w:val="0"/>
                <w:numId w:val="54"/>
              </w:numPr>
              <w:ind w:left="317" w:hanging="284"/>
              <w:rPr>
                <w:sz w:val="22"/>
              </w:rPr>
            </w:pPr>
            <w:r w:rsidRPr="00263EB6">
              <w:rPr>
                <w:sz w:val="22"/>
              </w:rPr>
              <w:t>Τελική/ές ΕΦΑΡΜΟΓΗ/ΕΣ (περιβάλλον, λειτουργικότητα, δεδομένα) σε εντατική χρήση και εξαντλητικό έλεγχο από επιλεγμένη κοινότητα πλήρως εκπαιδευμένων χρηστών.</w:t>
            </w:r>
          </w:p>
          <w:p w:rsidR="005D0108" w:rsidRPr="00263EB6" w:rsidRDefault="005D0108" w:rsidP="00455EFC">
            <w:pPr>
              <w:numPr>
                <w:ilvl w:val="0"/>
                <w:numId w:val="54"/>
              </w:numPr>
              <w:ind w:left="317" w:hanging="284"/>
              <w:rPr>
                <w:sz w:val="22"/>
              </w:rPr>
            </w:pPr>
            <w:r w:rsidRPr="00263EB6">
              <w:rPr>
                <w:sz w:val="22"/>
              </w:rPr>
              <w:t>Τεύχος αποτελεσμάτων Πιλοτικής Λειτουργίας, με τεκμηριωμένη (συνοπτική) εισήγηση για την επιχειρησιακή ετοιμότητα του συστήματος, προς έγκριση από ΕΠΠΕ. Περιλαμβάνει τεκμηρίωση αναφορικά με:</w:t>
            </w:r>
          </w:p>
          <w:p w:rsidR="005D0108" w:rsidRPr="00263EB6" w:rsidRDefault="005D0108" w:rsidP="00455EFC">
            <w:pPr>
              <w:numPr>
                <w:ilvl w:val="0"/>
                <w:numId w:val="55"/>
              </w:numPr>
              <w:rPr>
                <w:sz w:val="22"/>
              </w:rPr>
            </w:pPr>
            <w:r w:rsidRPr="00263EB6">
              <w:rPr>
                <w:sz w:val="22"/>
              </w:rPr>
              <w:t xml:space="preserve">Καταγραφή των συμβάντων ενεργειών </w:t>
            </w:r>
            <w:r w:rsidRPr="00263EB6">
              <w:rPr>
                <w:sz w:val="22"/>
              </w:rPr>
              <w:lastRenderedPageBreak/>
              <w:t>υποστήριξης</w:t>
            </w:r>
          </w:p>
          <w:p w:rsidR="005D0108" w:rsidRPr="00263EB6" w:rsidRDefault="005D0108" w:rsidP="00455EFC">
            <w:pPr>
              <w:numPr>
                <w:ilvl w:val="0"/>
                <w:numId w:val="55"/>
              </w:numPr>
              <w:rPr>
                <w:sz w:val="22"/>
              </w:rPr>
            </w:pPr>
            <w:r w:rsidRPr="00263EB6">
              <w:rPr>
                <w:sz w:val="22"/>
              </w:rPr>
              <w:t>Τεκμηρίωση πρόσθετων προσαρμογών σε λογισμικό και εξοπλισμό</w:t>
            </w:r>
          </w:p>
          <w:p w:rsidR="005D0108" w:rsidRPr="00263EB6" w:rsidRDefault="005D0108" w:rsidP="00455EFC">
            <w:pPr>
              <w:numPr>
                <w:ilvl w:val="0"/>
                <w:numId w:val="55"/>
              </w:numPr>
              <w:rPr>
                <w:sz w:val="22"/>
              </w:rPr>
            </w:pPr>
            <w:r w:rsidRPr="00263EB6">
              <w:rPr>
                <w:sz w:val="22"/>
              </w:rPr>
              <w:t>Τεκμηρίωση σφαλμάτων</w:t>
            </w:r>
          </w:p>
          <w:p w:rsidR="005D0108" w:rsidRPr="00263EB6" w:rsidRDefault="005D0108" w:rsidP="00455EFC">
            <w:pPr>
              <w:numPr>
                <w:ilvl w:val="0"/>
                <w:numId w:val="55"/>
              </w:numPr>
              <w:rPr>
                <w:sz w:val="22"/>
              </w:rPr>
            </w:pPr>
            <w:r w:rsidRPr="00263EB6">
              <w:rPr>
                <w:sz w:val="22"/>
              </w:rPr>
              <w:t>Επικαιροποιημένη σειρά εγχειριδίων τεκμηρίωσης (Λειτουργικής &amp; Υποστηρικτικής)</w:t>
            </w:r>
          </w:p>
          <w:p w:rsidR="005D0108" w:rsidRPr="00263EB6" w:rsidRDefault="005D0108" w:rsidP="00455EFC">
            <w:pPr>
              <w:numPr>
                <w:ilvl w:val="0"/>
                <w:numId w:val="55"/>
              </w:numPr>
              <w:rPr>
                <w:sz w:val="22"/>
              </w:rPr>
            </w:pPr>
            <w:r w:rsidRPr="00263EB6">
              <w:rPr>
                <w:sz w:val="22"/>
              </w:rPr>
              <w:t>Επικαιροποιημένα εγχειρίδια χρηστών</w:t>
            </w:r>
          </w:p>
          <w:p w:rsidR="005D0108" w:rsidRPr="00263EB6" w:rsidRDefault="005D0108" w:rsidP="00455EFC">
            <w:pPr>
              <w:numPr>
                <w:ilvl w:val="0"/>
                <w:numId w:val="55"/>
              </w:numPr>
              <w:rPr>
                <w:sz w:val="22"/>
              </w:rPr>
            </w:pPr>
            <w:r w:rsidRPr="00263EB6">
              <w:rPr>
                <w:sz w:val="22"/>
              </w:rPr>
              <w:t>Αναφορά προσαρμογών και ρυθμίσεων</w:t>
            </w:r>
          </w:p>
        </w:tc>
      </w:tr>
      <w:tr w:rsidR="005D0108" w:rsidRPr="00263EB6" w:rsidTr="008D0323">
        <w:tc>
          <w:tcPr>
            <w:tcW w:w="3261" w:type="dxa"/>
            <w:shd w:val="clear" w:color="auto" w:fill="auto"/>
            <w:vAlign w:val="center"/>
          </w:tcPr>
          <w:p w:rsidR="005D0108" w:rsidRPr="00263EB6" w:rsidRDefault="00423188" w:rsidP="00455EFC">
            <w:pPr>
              <w:numPr>
                <w:ilvl w:val="0"/>
                <w:numId w:val="53"/>
              </w:numPr>
              <w:spacing w:line="240" w:lineRule="auto"/>
              <w:ind w:left="317" w:hanging="284"/>
              <w:jc w:val="left"/>
              <w:rPr>
                <w:sz w:val="22"/>
              </w:rPr>
            </w:pPr>
            <w:r w:rsidRPr="00263EB6">
              <w:rPr>
                <w:sz w:val="22"/>
              </w:rPr>
              <w:lastRenderedPageBreak/>
              <w:t>Επικαιροποιημένα Σενάρια ελέγχου εφαρμογής / ων</w:t>
            </w:r>
          </w:p>
        </w:tc>
        <w:tc>
          <w:tcPr>
            <w:tcW w:w="5457" w:type="dxa"/>
            <w:shd w:val="clear" w:color="auto" w:fill="auto"/>
            <w:vAlign w:val="center"/>
          </w:tcPr>
          <w:p w:rsidR="005D0108" w:rsidRPr="00263EB6" w:rsidRDefault="005D0108" w:rsidP="00423188">
            <w:pPr>
              <w:ind w:left="720"/>
              <w:rPr>
                <w:sz w:val="22"/>
              </w:rPr>
            </w:pPr>
          </w:p>
        </w:tc>
      </w:tr>
    </w:tbl>
    <w:p w:rsidR="000A37B6" w:rsidRDefault="000A37B6" w:rsidP="003C1F76">
      <w:pPr>
        <w:rPr>
          <w:szCs w:val="24"/>
        </w:rPr>
      </w:pPr>
    </w:p>
    <w:p w:rsidR="001B4028" w:rsidRDefault="001B4028" w:rsidP="001B4028">
      <w:pPr>
        <w:pStyle w:val="2"/>
      </w:pPr>
      <w:r>
        <w:t>3.6</w:t>
      </w:r>
      <w:r>
        <w:tab/>
      </w:r>
      <w:r w:rsidRPr="003C1F76">
        <w:t>Φάση</w:t>
      </w:r>
      <w:r>
        <w:t xml:space="preserve"> </w:t>
      </w:r>
      <w:r w:rsidRPr="003C1F76">
        <w:t>ΣΤ: Δοκιμαστική</w:t>
      </w:r>
      <w:r>
        <w:t xml:space="preserve"> </w:t>
      </w:r>
      <w:r w:rsidRPr="003C1F76">
        <w:t>Λειτουργία</w:t>
      </w:r>
    </w:p>
    <w:p w:rsidR="001B4028" w:rsidRPr="00423188" w:rsidRDefault="001B4028" w:rsidP="001B4028">
      <w:pPr>
        <w:rPr>
          <w:szCs w:val="24"/>
          <w:u w:val="single"/>
        </w:rPr>
      </w:pPr>
      <w:r w:rsidRPr="00423188">
        <w:rPr>
          <w:szCs w:val="24"/>
          <w:u w:val="single"/>
        </w:rPr>
        <w:t>ΑΝΤΙΚΕΙΜΕΝΟ / ΠΕΡΙΕΧΟΜΕΝΟ ΦΑΣΗΣ:</w:t>
      </w:r>
    </w:p>
    <w:p w:rsidR="001B4028" w:rsidRPr="003C1F76" w:rsidRDefault="001B4028" w:rsidP="001B4028">
      <w:pPr>
        <w:rPr>
          <w:szCs w:val="24"/>
        </w:rPr>
      </w:pPr>
      <w:r w:rsidRPr="003C1F76">
        <w:rPr>
          <w:szCs w:val="24"/>
        </w:rPr>
        <w:t xml:space="preserve">Η ΦΑΣΗ </w:t>
      </w:r>
      <w:r w:rsidR="001D5B2F">
        <w:rPr>
          <w:szCs w:val="24"/>
        </w:rPr>
        <w:t xml:space="preserve">ΣΤ’ </w:t>
      </w:r>
      <w:r w:rsidRPr="003C1F76">
        <w:rPr>
          <w:szCs w:val="24"/>
        </w:rPr>
        <w:t xml:space="preserve">Δοκιμαστικής Λειτουργίας προϋποθέτει την </w:t>
      </w:r>
      <w:r w:rsidRPr="00423188">
        <w:rPr>
          <w:szCs w:val="24"/>
          <w:u w:val="single"/>
        </w:rPr>
        <w:t>επιτυχή</w:t>
      </w:r>
      <w:r w:rsidRPr="003C1F76">
        <w:rPr>
          <w:szCs w:val="24"/>
        </w:rPr>
        <w:t xml:space="preserve"> ολοκλήρωση της ΦΑΣΗΣ </w:t>
      </w:r>
      <w:r w:rsidR="001D5B2F">
        <w:rPr>
          <w:szCs w:val="24"/>
        </w:rPr>
        <w:t xml:space="preserve">Ε’ </w:t>
      </w:r>
      <w:r w:rsidRPr="003C1F76">
        <w:rPr>
          <w:szCs w:val="24"/>
        </w:rPr>
        <w:t>Πιλοτικής Λειτουργίας και ξεκινά αμέσως μετά την παραλαβή της.</w:t>
      </w:r>
    </w:p>
    <w:p w:rsidR="001B4028" w:rsidRPr="003C1F76" w:rsidRDefault="001B4028" w:rsidP="001B4028">
      <w:pPr>
        <w:rPr>
          <w:szCs w:val="24"/>
        </w:rPr>
      </w:pPr>
      <w:r w:rsidRPr="003C1F76">
        <w:rPr>
          <w:szCs w:val="24"/>
        </w:rPr>
        <w:t xml:space="preserve">Πλήρης επιχειρησιακή λειτουργία συστήματος, με την υποστήριξη από πλευράς Αναδόχου σε συνθήκες </w:t>
      </w:r>
      <w:r w:rsidRPr="00423188">
        <w:rPr>
          <w:b/>
          <w:szCs w:val="24"/>
          <w:u w:val="single"/>
        </w:rPr>
        <w:t>Εγγυημένου Επιπέδου Υπηρεσιών</w:t>
      </w:r>
      <w:r w:rsidRPr="003C1F76">
        <w:rPr>
          <w:szCs w:val="24"/>
        </w:rPr>
        <w:t xml:space="preserve"> (πραγματικά δεδομένα, παραγωγική λειτουργία από το σύνολο των προβλεπομένων χρηστών).</w:t>
      </w:r>
    </w:p>
    <w:p w:rsidR="001B4028" w:rsidRPr="003C1F76" w:rsidRDefault="001B4028" w:rsidP="00455EFC">
      <w:pPr>
        <w:numPr>
          <w:ilvl w:val="0"/>
          <w:numId w:val="56"/>
        </w:numPr>
        <w:ind w:left="426"/>
        <w:rPr>
          <w:szCs w:val="24"/>
        </w:rPr>
      </w:pPr>
      <w:r w:rsidRPr="003C1F76">
        <w:rPr>
          <w:szCs w:val="24"/>
        </w:rPr>
        <w:t>Στη ΦΑΣΗ Δοκιμαστικής Λειτουργίας ο Ανάδοχος καλείται να παράσχει τις ακόλουθες υπηρεσίες:</w:t>
      </w:r>
    </w:p>
    <w:p w:rsidR="001B4028" w:rsidRPr="003C1F76" w:rsidRDefault="001B4028" w:rsidP="00455EFC">
      <w:pPr>
        <w:numPr>
          <w:ilvl w:val="0"/>
          <w:numId w:val="57"/>
        </w:numPr>
        <w:ind w:left="993"/>
        <w:rPr>
          <w:szCs w:val="24"/>
        </w:rPr>
      </w:pPr>
      <w:r w:rsidRPr="003C1F76">
        <w:rPr>
          <w:szCs w:val="24"/>
        </w:rPr>
        <w:t xml:space="preserve">υποστήριξη χρηστών </w:t>
      </w:r>
      <w:r w:rsidRPr="00263EB6">
        <w:rPr>
          <w:szCs w:val="24"/>
          <w:lang w:val="en-US"/>
        </w:rPr>
        <w:t>on</w:t>
      </w:r>
      <w:r w:rsidRPr="003C1F76">
        <w:rPr>
          <w:szCs w:val="24"/>
        </w:rPr>
        <w:t>-</w:t>
      </w:r>
      <w:r w:rsidRPr="00263EB6">
        <w:rPr>
          <w:szCs w:val="24"/>
          <w:lang w:val="en-US"/>
        </w:rPr>
        <w:t>the</w:t>
      </w:r>
      <w:r w:rsidRPr="003C1F76">
        <w:rPr>
          <w:szCs w:val="24"/>
        </w:rPr>
        <w:t>-</w:t>
      </w:r>
      <w:r w:rsidRPr="00263EB6">
        <w:rPr>
          <w:szCs w:val="24"/>
          <w:lang w:val="en-US"/>
        </w:rPr>
        <w:t>job</w:t>
      </w:r>
    </w:p>
    <w:p w:rsidR="001B4028" w:rsidRPr="003C1F76" w:rsidRDefault="001B4028" w:rsidP="00455EFC">
      <w:pPr>
        <w:numPr>
          <w:ilvl w:val="0"/>
          <w:numId w:val="57"/>
        </w:numPr>
        <w:ind w:left="993"/>
        <w:rPr>
          <w:szCs w:val="24"/>
        </w:rPr>
      </w:pPr>
      <w:r w:rsidRPr="003C1F76">
        <w:rPr>
          <w:szCs w:val="24"/>
        </w:rPr>
        <w:t>υποστήριξη χρηστών κατά τη μετάβαση στο σύστημα αλλά και κατά την εισαγωγή δεδομένων σε αυτό</w:t>
      </w:r>
    </w:p>
    <w:p w:rsidR="001B4028" w:rsidRPr="003C1F76" w:rsidRDefault="001B4028" w:rsidP="00455EFC">
      <w:pPr>
        <w:numPr>
          <w:ilvl w:val="0"/>
          <w:numId w:val="57"/>
        </w:numPr>
        <w:ind w:left="993"/>
        <w:rPr>
          <w:szCs w:val="24"/>
        </w:rPr>
      </w:pPr>
      <w:r w:rsidRPr="003C1F76">
        <w:rPr>
          <w:szCs w:val="24"/>
        </w:rPr>
        <w:t>συντήρηση εξοπλισμού, έτοιμου λογισμικού και εφαρμογής/ών</w:t>
      </w:r>
    </w:p>
    <w:p w:rsidR="001B4028" w:rsidRPr="003C1F76" w:rsidRDefault="001B4028" w:rsidP="00455EFC">
      <w:pPr>
        <w:numPr>
          <w:ilvl w:val="0"/>
          <w:numId w:val="56"/>
        </w:numPr>
        <w:ind w:left="426"/>
        <w:rPr>
          <w:szCs w:val="24"/>
        </w:rPr>
      </w:pPr>
      <w:r w:rsidRPr="003C1F76">
        <w:rPr>
          <w:szCs w:val="24"/>
        </w:rPr>
        <w:t>Αξιολόγηση αποτελεσμάτων ΦΑΣΗΣ, Οριστική Παραλαβή Έργου</w:t>
      </w:r>
    </w:p>
    <w:p w:rsidR="00A657F2" w:rsidRDefault="00A657F2" w:rsidP="003C1F76">
      <w:pPr>
        <w:rPr>
          <w:szCs w:val="24"/>
        </w:rPr>
      </w:pPr>
    </w:p>
    <w:p w:rsidR="001A15D2" w:rsidRDefault="001A15D2" w:rsidP="003C1F76">
      <w:pPr>
        <w:rPr>
          <w:szCs w:val="24"/>
        </w:rPr>
      </w:pPr>
    </w:p>
    <w:p w:rsidR="001A15D2" w:rsidRDefault="001A15D2" w:rsidP="003C1F76">
      <w:pPr>
        <w:rPr>
          <w:szCs w:val="24"/>
        </w:rPr>
      </w:pPr>
    </w:p>
    <w:p w:rsidR="001A15D2" w:rsidRDefault="001A15D2" w:rsidP="003C1F76">
      <w:pPr>
        <w:rPr>
          <w:szCs w:val="24"/>
        </w:rPr>
      </w:pPr>
    </w:p>
    <w:p w:rsidR="001A15D2" w:rsidRDefault="001A15D2" w:rsidP="003C1F76">
      <w:pPr>
        <w:rPr>
          <w:szCs w:val="24"/>
        </w:rPr>
      </w:pPr>
    </w:p>
    <w:p w:rsidR="001A15D2" w:rsidRDefault="001A15D2" w:rsidP="003C1F76">
      <w:pPr>
        <w:rPr>
          <w:szCs w:val="24"/>
        </w:rPr>
      </w:pPr>
    </w:p>
    <w:p w:rsidR="001A15D2" w:rsidRDefault="001A15D2" w:rsidP="003C1F76">
      <w:pPr>
        <w:rPr>
          <w:szCs w:val="24"/>
        </w:rPr>
      </w:pPr>
    </w:p>
    <w:p w:rsidR="00192959" w:rsidRDefault="001B4028" w:rsidP="003C1F76">
      <w:pPr>
        <w:rPr>
          <w:szCs w:val="24"/>
        </w:rPr>
      </w:pPr>
      <w:r w:rsidRPr="003C1F76">
        <w:rPr>
          <w:szCs w:val="24"/>
        </w:rPr>
        <w:lastRenderedPageBreak/>
        <w:t>‘</w:t>
      </w:r>
      <w:r w:rsidRPr="00192959">
        <w:rPr>
          <w:szCs w:val="24"/>
          <w:u w:val="single"/>
        </w:rPr>
        <w:t>ΑΝΑΜΕΝΟΜΕΝΑ ΠΑΡΑΔΟΤΕΑ’ / ΑΠΟΤΕΛΕΣΜΑΤΑ ΦΑΣΗΣ:</w:t>
      </w:r>
    </w:p>
    <w:tbl>
      <w:tblPr>
        <w:tblW w:w="8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457"/>
      </w:tblGrid>
      <w:tr w:rsidR="001B4028" w:rsidRPr="001B4028" w:rsidTr="001B4028">
        <w:trPr>
          <w:trHeight w:val="419"/>
        </w:trPr>
        <w:tc>
          <w:tcPr>
            <w:tcW w:w="8718" w:type="dxa"/>
            <w:gridSpan w:val="2"/>
            <w:shd w:val="clear" w:color="auto" w:fill="D9D9D9"/>
            <w:vAlign w:val="center"/>
          </w:tcPr>
          <w:p w:rsidR="001B4028" w:rsidRPr="00B51D0D" w:rsidRDefault="001B4028" w:rsidP="001B4028">
            <w:pPr>
              <w:rPr>
                <w:sz w:val="22"/>
                <w:szCs w:val="24"/>
              </w:rPr>
            </w:pPr>
            <w:r w:rsidRPr="00B51D0D">
              <w:rPr>
                <w:b/>
                <w:sz w:val="22"/>
                <w:szCs w:val="24"/>
              </w:rPr>
              <w:t>ΦΑΣΗ Δοκιμαστικής Λειτουργίας</w:t>
            </w:r>
            <w:r w:rsidR="00DD6DE0" w:rsidRPr="00B51D0D">
              <w:rPr>
                <w:b/>
                <w:sz w:val="22"/>
                <w:szCs w:val="24"/>
              </w:rPr>
              <w:t xml:space="preserve"> </w:t>
            </w:r>
            <w:r w:rsidRPr="00B51D0D">
              <w:rPr>
                <w:sz w:val="22"/>
                <w:szCs w:val="24"/>
              </w:rPr>
              <w:t>- Παραδοτέα (ελάχιστα):</w:t>
            </w:r>
          </w:p>
        </w:tc>
      </w:tr>
      <w:tr w:rsidR="001B4028" w:rsidRPr="001B4028" w:rsidTr="001B4028">
        <w:trPr>
          <w:trHeight w:val="412"/>
        </w:trPr>
        <w:tc>
          <w:tcPr>
            <w:tcW w:w="3261" w:type="dxa"/>
            <w:shd w:val="clear" w:color="auto" w:fill="D9D9D9"/>
            <w:vAlign w:val="center"/>
          </w:tcPr>
          <w:p w:rsidR="001B4028" w:rsidRPr="001B4028" w:rsidRDefault="001B4028" w:rsidP="001B4028">
            <w:pPr>
              <w:jc w:val="left"/>
              <w:rPr>
                <w:sz w:val="22"/>
                <w:szCs w:val="24"/>
              </w:rPr>
            </w:pPr>
            <w:r w:rsidRPr="001B4028">
              <w:rPr>
                <w:sz w:val="22"/>
                <w:szCs w:val="24"/>
              </w:rPr>
              <w:t>Τίτλος Παραδοτέου</w:t>
            </w:r>
            <w:r w:rsidRPr="001B4028">
              <w:rPr>
                <w:sz w:val="22"/>
                <w:szCs w:val="24"/>
              </w:rPr>
              <w:tab/>
            </w:r>
          </w:p>
        </w:tc>
        <w:tc>
          <w:tcPr>
            <w:tcW w:w="5457" w:type="dxa"/>
            <w:shd w:val="clear" w:color="auto" w:fill="D9D9D9"/>
            <w:vAlign w:val="center"/>
          </w:tcPr>
          <w:p w:rsidR="001B4028" w:rsidRPr="001B4028" w:rsidRDefault="001B4028" w:rsidP="001B4028">
            <w:pPr>
              <w:jc w:val="left"/>
              <w:rPr>
                <w:sz w:val="22"/>
                <w:szCs w:val="24"/>
              </w:rPr>
            </w:pPr>
            <w:r w:rsidRPr="001B4028">
              <w:rPr>
                <w:sz w:val="22"/>
                <w:szCs w:val="24"/>
              </w:rPr>
              <w:t>Περιγραφή Παραδοτέου</w:t>
            </w:r>
          </w:p>
        </w:tc>
      </w:tr>
      <w:tr w:rsidR="001B4028" w:rsidRPr="001B4028" w:rsidTr="001B4028">
        <w:trPr>
          <w:trHeight w:val="6787"/>
        </w:trPr>
        <w:tc>
          <w:tcPr>
            <w:tcW w:w="3261" w:type="dxa"/>
            <w:tcBorders>
              <w:bottom w:val="single" w:sz="4" w:space="0" w:color="auto"/>
            </w:tcBorders>
            <w:shd w:val="clear" w:color="auto" w:fill="auto"/>
          </w:tcPr>
          <w:p w:rsidR="001B4028" w:rsidRPr="00B51D0D" w:rsidRDefault="001B4028" w:rsidP="001D5B2F">
            <w:pPr>
              <w:numPr>
                <w:ilvl w:val="0"/>
                <w:numId w:val="69"/>
              </w:numPr>
              <w:spacing w:line="240" w:lineRule="auto"/>
              <w:ind w:left="318" w:hanging="284"/>
              <w:rPr>
                <w:sz w:val="22"/>
                <w:szCs w:val="24"/>
              </w:rPr>
            </w:pPr>
            <w:r w:rsidRPr="00B51D0D">
              <w:rPr>
                <w:sz w:val="22"/>
                <w:szCs w:val="24"/>
              </w:rPr>
              <w:t>Σύστημα δοκιμασμένο σε συνθήκες πλήρους επιχειρησιακής λειτουργίας, έτοιμο προς Οριστική Παραλαβή από Αναθέτουσα Αρχή</w:t>
            </w:r>
          </w:p>
        </w:tc>
        <w:tc>
          <w:tcPr>
            <w:tcW w:w="5457" w:type="dxa"/>
            <w:tcBorders>
              <w:bottom w:val="single" w:sz="4" w:space="0" w:color="auto"/>
            </w:tcBorders>
            <w:shd w:val="clear" w:color="auto" w:fill="auto"/>
            <w:vAlign w:val="center"/>
          </w:tcPr>
          <w:p w:rsidR="001B4028" w:rsidRPr="00B51D0D" w:rsidRDefault="001B4028" w:rsidP="00455EFC">
            <w:pPr>
              <w:numPr>
                <w:ilvl w:val="0"/>
                <w:numId w:val="56"/>
              </w:numPr>
              <w:ind w:left="317"/>
              <w:rPr>
                <w:sz w:val="22"/>
                <w:szCs w:val="24"/>
              </w:rPr>
            </w:pPr>
            <w:r w:rsidRPr="00B51D0D">
              <w:rPr>
                <w:sz w:val="22"/>
                <w:szCs w:val="24"/>
              </w:rPr>
              <w:t>Τελικό σύστημα (περιβάλλον, λειτουργικότητα, δεδομένα) σε κανονική επιχειρησιακή λειτουργία από σύνολο προβλεπομένων χρηστών Φορέα, και υπό συνθήκες Εγγυημένου Επιπέδου Υπηρεσιών</w:t>
            </w:r>
          </w:p>
          <w:p w:rsidR="001B4028" w:rsidRPr="00B51D0D" w:rsidRDefault="001B4028" w:rsidP="00455EFC">
            <w:pPr>
              <w:numPr>
                <w:ilvl w:val="0"/>
                <w:numId w:val="56"/>
              </w:numPr>
              <w:ind w:left="317"/>
              <w:rPr>
                <w:sz w:val="22"/>
                <w:szCs w:val="24"/>
              </w:rPr>
            </w:pPr>
            <w:r w:rsidRPr="00B51D0D">
              <w:rPr>
                <w:sz w:val="22"/>
                <w:szCs w:val="24"/>
              </w:rPr>
              <w:t>Τεύχος αποτελεσμάτων πλήρους λειτουργίας συστήματος σε συνθήκες Εγγυημένου Επιπέδου Υπηρεσιών που θα περιλαμβάνει:</w:t>
            </w:r>
          </w:p>
          <w:p w:rsidR="001B4028" w:rsidRPr="00B51D0D" w:rsidRDefault="001B4028" w:rsidP="00455EFC">
            <w:pPr>
              <w:numPr>
                <w:ilvl w:val="0"/>
                <w:numId w:val="58"/>
              </w:numPr>
              <w:rPr>
                <w:sz w:val="22"/>
                <w:szCs w:val="24"/>
              </w:rPr>
            </w:pPr>
            <w:r w:rsidRPr="00B51D0D">
              <w:rPr>
                <w:sz w:val="22"/>
                <w:szCs w:val="24"/>
              </w:rPr>
              <w:t>Αναφορές κατάστασης λειτουργίας συστήματος</w:t>
            </w:r>
          </w:p>
          <w:p w:rsidR="001B4028" w:rsidRPr="00B51D0D" w:rsidRDefault="001B4028" w:rsidP="00455EFC">
            <w:pPr>
              <w:numPr>
                <w:ilvl w:val="0"/>
                <w:numId w:val="58"/>
              </w:numPr>
              <w:rPr>
                <w:sz w:val="22"/>
                <w:szCs w:val="24"/>
              </w:rPr>
            </w:pPr>
            <w:r w:rsidRPr="00B51D0D">
              <w:rPr>
                <w:sz w:val="22"/>
                <w:szCs w:val="24"/>
              </w:rPr>
              <w:t>Καταγραφή των συμβάντων ενεργειών υποστήριξης</w:t>
            </w:r>
          </w:p>
          <w:p w:rsidR="001B4028" w:rsidRPr="00B51D0D" w:rsidRDefault="001B4028" w:rsidP="00455EFC">
            <w:pPr>
              <w:numPr>
                <w:ilvl w:val="0"/>
                <w:numId w:val="58"/>
              </w:numPr>
              <w:rPr>
                <w:sz w:val="22"/>
                <w:szCs w:val="24"/>
              </w:rPr>
            </w:pPr>
            <w:r w:rsidRPr="00B51D0D">
              <w:rPr>
                <w:sz w:val="22"/>
                <w:szCs w:val="24"/>
              </w:rPr>
              <w:t>Τεκμηρίωση πρόσθετων προσαρμογών και παραμετροποιήσεων σε λογισμικό και εξοπλισμό</w:t>
            </w:r>
          </w:p>
          <w:p w:rsidR="001B4028" w:rsidRPr="00B51D0D" w:rsidRDefault="001B4028" w:rsidP="00455EFC">
            <w:pPr>
              <w:numPr>
                <w:ilvl w:val="0"/>
                <w:numId w:val="58"/>
              </w:numPr>
              <w:rPr>
                <w:sz w:val="22"/>
                <w:szCs w:val="24"/>
              </w:rPr>
            </w:pPr>
            <w:r w:rsidRPr="00B51D0D">
              <w:rPr>
                <w:sz w:val="22"/>
                <w:szCs w:val="24"/>
              </w:rPr>
              <w:t>Επικαιροποιημένη σειρά εγχειριδίων της τεχνικής και λειτουργικής τεκμηρίωσης</w:t>
            </w:r>
          </w:p>
          <w:p w:rsidR="001B4028" w:rsidRPr="00B51D0D" w:rsidRDefault="001B4028" w:rsidP="00455EFC">
            <w:pPr>
              <w:numPr>
                <w:ilvl w:val="0"/>
                <w:numId w:val="58"/>
              </w:numPr>
              <w:rPr>
                <w:sz w:val="22"/>
                <w:szCs w:val="24"/>
              </w:rPr>
            </w:pPr>
            <w:r w:rsidRPr="00B51D0D">
              <w:rPr>
                <w:sz w:val="22"/>
                <w:szCs w:val="24"/>
              </w:rPr>
              <w:t>Έκθεση αξιολόγησης της ΦΑΣΗΣ Δοκιμαστικής Λειτουργίας</w:t>
            </w:r>
          </w:p>
          <w:p w:rsidR="001B4028" w:rsidRPr="00B51D0D" w:rsidRDefault="001B4028" w:rsidP="00455EFC">
            <w:pPr>
              <w:numPr>
                <w:ilvl w:val="0"/>
                <w:numId w:val="59"/>
              </w:numPr>
              <w:ind w:left="317" w:hanging="317"/>
              <w:rPr>
                <w:sz w:val="22"/>
                <w:szCs w:val="24"/>
              </w:rPr>
            </w:pPr>
            <w:r w:rsidRPr="00B51D0D">
              <w:rPr>
                <w:sz w:val="22"/>
                <w:szCs w:val="24"/>
              </w:rPr>
              <w:t>Τεκμηριωμένη εισήγηση για:</w:t>
            </w:r>
          </w:p>
          <w:p w:rsidR="001B4028" w:rsidRPr="00B51D0D" w:rsidRDefault="001B4028" w:rsidP="00455EFC">
            <w:pPr>
              <w:numPr>
                <w:ilvl w:val="0"/>
                <w:numId w:val="60"/>
              </w:numPr>
              <w:rPr>
                <w:sz w:val="22"/>
                <w:szCs w:val="24"/>
              </w:rPr>
            </w:pPr>
            <w:r w:rsidRPr="00B51D0D">
              <w:rPr>
                <w:b/>
                <w:sz w:val="22"/>
                <w:szCs w:val="24"/>
              </w:rPr>
              <w:t>Οριστική Παραλαβή Έργου</w:t>
            </w:r>
            <w:r w:rsidRPr="00B51D0D">
              <w:rPr>
                <w:sz w:val="22"/>
                <w:szCs w:val="24"/>
              </w:rPr>
              <w:t xml:space="preserve"> από Αναθέτουσα Αρχή</w:t>
            </w:r>
          </w:p>
          <w:p w:rsidR="001B4028" w:rsidRPr="001B4028" w:rsidRDefault="001B4028" w:rsidP="00455EFC">
            <w:pPr>
              <w:numPr>
                <w:ilvl w:val="0"/>
                <w:numId w:val="60"/>
              </w:numPr>
              <w:rPr>
                <w:szCs w:val="24"/>
              </w:rPr>
            </w:pPr>
            <w:r w:rsidRPr="00B51D0D">
              <w:rPr>
                <w:sz w:val="22"/>
                <w:szCs w:val="24"/>
              </w:rPr>
              <w:t>Μέτρα διασφάλισης / ενίσχυσης της αποτελεσματικής αξιοποίησης του συστήματος για την πραγμάτωση των εκπεφρασμένων στόχων του Φορέα</w:t>
            </w:r>
          </w:p>
        </w:tc>
      </w:tr>
    </w:tbl>
    <w:p w:rsidR="000A37B6" w:rsidRPr="003C1F76" w:rsidRDefault="000A37B6" w:rsidP="003C1F76">
      <w:pPr>
        <w:rPr>
          <w:szCs w:val="24"/>
        </w:rPr>
      </w:pPr>
    </w:p>
    <w:p w:rsidR="000A37B6" w:rsidRPr="003C1F76" w:rsidRDefault="000A37B6" w:rsidP="00E35287">
      <w:pPr>
        <w:pStyle w:val="2"/>
      </w:pPr>
      <w:r w:rsidRPr="003C1F76">
        <w:t>3.7</w:t>
      </w:r>
      <w:r w:rsidRPr="003C1F76">
        <w:tab/>
        <w:t>Χρονοδιάγραμμα</w:t>
      </w:r>
      <w:r w:rsidR="00C164E0">
        <w:t xml:space="preserve"> </w:t>
      </w:r>
      <w:r w:rsidRPr="003C1F76">
        <w:t>υλοποίησης</w:t>
      </w:r>
      <w:r w:rsidR="00C164E0">
        <w:t xml:space="preserve"> </w:t>
      </w:r>
      <w:r w:rsidRPr="003C1F76">
        <w:t>Έργου</w:t>
      </w:r>
    </w:p>
    <w:p w:rsidR="000A37B6" w:rsidRPr="003C1F76" w:rsidRDefault="000A37B6" w:rsidP="003C1F76">
      <w:pPr>
        <w:rPr>
          <w:szCs w:val="24"/>
        </w:rPr>
      </w:pPr>
      <w:r w:rsidRPr="003C1F76">
        <w:rPr>
          <w:szCs w:val="24"/>
        </w:rPr>
        <w:t xml:space="preserve">Ο χρόνος υλοποίησης του Έργου ορίζεται σε </w:t>
      </w:r>
      <w:r w:rsidR="00D96A41">
        <w:rPr>
          <w:b/>
          <w:szCs w:val="24"/>
        </w:rPr>
        <w:t xml:space="preserve">δέκα </w:t>
      </w:r>
      <w:r w:rsidR="005001CF">
        <w:rPr>
          <w:b/>
          <w:szCs w:val="24"/>
        </w:rPr>
        <w:t>εννιά</w:t>
      </w:r>
      <w:r w:rsidRPr="009237E4">
        <w:rPr>
          <w:b/>
          <w:szCs w:val="24"/>
        </w:rPr>
        <w:t xml:space="preserve"> (</w:t>
      </w:r>
      <w:r w:rsidR="009237E4" w:rsidRPr="009237E4">
        <w:rPr>
          <w:b/>
          <w:szCs w:val="24"/>
        </w:rPr>
        <w:t>1</w:t>
      </w:r>
      <w:r w:rsidR="005001CF">
        <w:rPr>
          <w:b/>
          <w:szCs w:val="24"/>
        </w:rPr>
        <w:t>9</w:t>
      </w:r>
      <w:r w:rsidR="009237E4" w:rsidRPr="009237E4">
        <w:rPr>
          <w:b/>
          <w:szCs w:val="24"/>
        </w:rPr>
        <w:t>) μήνες</w:t>
      </w:r>
      <w:r w:rsidR="009237E4">
        <w:rPr>
          <w:szCs w:val="24"/>
        </w:rPr>
        <w:t>.</w:t>
      </w:r>
      <w:r w:rsidR="002352EC">
        <w:rPr>
          <w:szCs w:val="24"/>
        </w:rPr>
        <w:t xml:space="preserve"> Η διάρκεια των πέντε (5) πρώτων φάσεων του έργου δεν θα πρέπει να ξεπερνά τους </w:t>
      </w:r>
      <w:r w:rsidR="0062726D">
        <w:rPr>
          <w:b/>
          <w:szCs w:val="24"/>
        </w:rPr>
        <w:t>δεκα</w:t>
      </w:r>
      <w:r w:rsidR="00BD59B7">
        <w:rPr>
          <w:b/>
          <w:szCs w:val="24"/>
        </w:rPr>
        <w:t>οκτώ</w:t>
      </w:r>
      <w:r w:rsidR="0095278C" w:rsidRPr="0095278C">
        <w:rPr>
          <w:b/>
          <w:szCs w:val="24"/>
        </w:rPr>
        <w:t xml:space="preserve"> (</w:t>
      </w:r>
      <w:r w:rsidR="0062726D">
        <w:rPr>
          <w:b/>
          <w:szCs w:val="24"/>
        </w:rPr>
        <w:t>1</w:t>
      </w:r>
      <w:r w:rsidR="00BD59B7">
        <w:rPr>
          <w:b/>
          <w:szCs w:val="24"/>
        </w:rPr>
        <w:t>8</w:t>
      </w:r>
      <w:r w:rsidR="0095278C" w:rsidRPr="0095278C">
        <w:rPr>
          <w:b/>
          <w:szCs w:val="24"/>
        </w:rPr>
        <w:t>)</w:t>
      </w:r>
      <w:r w:rsidR="002352EC">
        <w:rPr>
          <w:szCs w:val="24"/>
        </w:rPr>
        <w:t xml:space="preserve"> μήνες από την υπογραφή της σύμβασης.</w:t>
      </w:r>
    </w:p>
    <w:p w:rsidR="000A37B6" w:rsidRPr="003C1F76" w:rsidRDefault="000A37B6" w:rsidP="003C1F76">
      <w:pPr>
        <w:rPr>
          <w:szCs w:val="24"/>
        </w:rPr>
      </w:pPr>
      <w:r w:rsidRPr="003C1F76">
        <w:rPr>
          <w:szCs w:val="24"/>
        </w:rPr>
        <w:t>Η διάρκεια της σύμβασης υπολογίζεται ως το άθροισμα του χρόνου υλοποίησης και του χρόνου που θα απαιτ</w:t>
      </w:r>
      <w:r w:rsidR="009237E4">
        <w:rPr>
          <w:szCs w:val="24"/>
        </w:rPr>
        <w:t>ηθεί για την οριστική παραλαβή.</w:t>
      </w:r>
    </w:p>
    <w:p w:rsidR="000A37B6" w:rsidRDefault="000A37B6" w:rsidP="0095278C">
      <w:pPr>
        <w:spacing w:line="360" w:lineRule="auto"/>
        <w:rPr>
          <w:szCs w:val="24"/>
        </w:rPr>
      </w:pPr>
      <w:r w:rsidRPr="003C1F76">
        <w:rPr>
          <w:szCs w:val="24"/>
        </w:rPr>
        <w:lastRenderedPageBreak/>
        <w:t xml:space="preserve">Ειδικότερα η περιγραφή του Έργου ανά </w:t>
      </w:r>
      <w:r w:rsidRPr="009237E4">
        <w:rPr>
          <w:b/>
          <w:szCs w:val="24"/>
        </w:rPr>
        <w:t>Φάση</w:t>
      </w:r>
      <w:r w:rsidR="009237E4">
        <w:rPr>
          <w:szCs w:val="24"/>
        </w:rPr>
        <w:t xml:space="preserve"> έχει ως εξής: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6939"/>
      </w:tblGrid>
      <w:tr w:rsidR="009237E4" w:rsidRPr="00263EB6" w:rsidTr="0095278C">
        <w:tc>
          <w:tcPr>
            <w:tcW w:w="766" w:type="dxa"/>
            <w:shd w:val="clear" w:color="auto" w:fill="D9D9D9"/>
          </w:tcPr>
          <w:p w:rsidR="009237E4" w:rsidRPr="00263EB6" w:rsidRDefault="009237E4" w:rsidP="003C1F76">
            <w:pPr>
              <w:rPr>
                <w:b/>
                <w:sz w:val="22"/>
                <w:szCs w:val="24"/>
              </w:rPr>
            </w:pPr>
            <w:r w:rsidRPr="00263EB6">
              <w:rPr>
                <w:b/>
                <w:sz w:val="22"/>
                <w:szCs w:val="24"/>
              </w:rPr>
              <w:t>Φάση</w:t>
            </w:r>
          </w:p>
        </w:tc>
        <w:tc>
          <w:tcPr>
            <w:tcW w:w="6939" w:type="dxa"/>
            <w:shd w:val="clear" w:color="auto" w:fill="D9D9D9"/>
          </w:tcPr>
          <w:p w:rsidR="009237E4" w:rsidRPr="00263EB6" w:rsidRDefault="009237E4" w:rsidP="003C1F76">
            <w:pPr>
              <w:rPr>
                <w:b/>
                <w:sz w:val="22"/>
                <w:szCs w:val="24"/>
              </w:rPr>
            </w:pPr>
            <w:r w:rsidRPr="00263EB6">
              <w:rPr>
                <w:b/>
                <w:sz w:val="22"/>
                <w:szCs w:val="24"/>
              </w:rPr>
              <w:t>Τίτλος Φάσης</w:t>
            </w:r>
          </w:p>
        </w:tc>
      </w:tr>
      <w:tr w:rsidR="009237E4" w:rsidRPr="00263EB6" w:rsidTr="0095278C">
        <w:tc>
          <w:tcPr>
            <w:tcW w:w="766" w:type="dxa"/>
            <w:shd w:val="clear" w:color="auto" w:fill="auto"/>
          </w:tcPr>
          <w:p w:rsidR="009237E4" w:rsidRPr="00263EB6" w:rsidRDefault="009237E4" w:rsidP="008D0323">
            <w:pPr>
              <w:jc w:val="center"/>
              <w:rPr>
                <w:sz w:val="22"/>
                <w:szCs w:val="24"/>
              </w:rPr>
            </w:pPr>
            <w:r w:rsidRPr="00263EB6">
              <w:rPr>
                <w:sz w:val="22"/>
                <w:szCs w:val="24"/>
              </w:rPr>
              <w:t>Φ1</w:t>
            </w:r>
          </w:p>
        </w:tc>
        <w:tc>
          <w:tcPr>
            <w:tcW w:w="6939" w:type="dxa"/>
            <w:shd w:val="clear" w:color="auto" w:fill="auto"/>
          </w:tcPr>
          <w:p w:rsidR="009237E4" w:rsidRPr="00263EB6" w:rsidRDefault="009237E4" w:rsidP="003C1F76">
            <w:pPr>
              <w:rPr>
                <w:sz w:val="22"/>
                <w:szCs w:val="24"/>
              </w:rPr>
            </w:pPr>
            <w:r w:rsidRPr="00263EB6">
              <w:rPr>
                <w:sz w:val="22"/>
                <w:szCs w:val="24"/>
              </w:rPr>
              <w:t>Ανάλυση Απαιτήσεων</w:t>
            </w:r>
          </w:p>
        </w:tc>
      </w:tr>
      <w:tr w:rsidR="009237E4" w:rsidRPr="00263EB6" w:rsidTr="0095278C">
        <w:tc>
          <w:tcPr>
            <w:tcW w:w="766" w:type="dxa"/>
            <w:shd w:val="clear" w:color="auto" w:fill="auto"/>
          </w:tcPr>
          <w:p w:rsidR="009237E4" w:rsidRPr="00263EB6" w:rsidRDefault="009237E4" w:rsidP="008D0323">
            <w:pPr>
              <w:jc w:val="center"/>
              <w:rPr>
                <w:sz w:val="22"/>
                <w:szCs w:val="24"/>
              </w:rPr>
            </w:pPr>
            <w:r w:rsidRPr="00263EB6">
              <w:rPr>
                <w:sz w:val="22"/>
                <w:szCs w:val="24"/>
              </w:rPr>
              <w:t>Φ2</w:t>
            </w:r>
          </w:p>
        </w:tc>
        <w:tc>
          <w:tcPr>
            <w:tcW w:w="6939" w:type="dxa"/>
            <w:shd w:val="clear" w:color="auto" w:fill="auto"/>
          </w:tcPr>
          <w:p w:rsidR="009237E4" w:rsidRPr="00263EB6" w:rsidRDefault="009237E4" w:rsidP="003C1F76">
            <w:pPr>
              <w:rPr>
                <w:sz w:val="22"/>
                <w:szCs w:val="24"/>
              </w:rPr>
            </w:pPr>
            <w:r w:rsidRPr="00263EB6">
              <w:rPr>
                <w:sz w:val="22"/>
                <w:szCs w:val="24"/>
              </w:rPr>
              <w:t>Προμήθεια Κεντρικού και Περιφερειακού Εξοπλισμού και Λογισμικού Εφαρμογών – Υπηρεσίες Εγκατάστασης, Παραμετροποίησης  και Διασύνδεσης με τρίτα συστήματα</w:t>
            </w:r>
          </w:p>
        </w:tc>
      </w:tr>
      <w:tr w:rsidR="009237E4" w:rsidRPr="00263EB6" w:rsidTr="0095278C">
        <w:trPr>
          <w:trHeight w:val="1222"/>
        </w:trPr>
        <w:tc>
          <w:tcPr>
            <w:tcW w:w="766" w:type="dxa"/>
            <w:shd w:val="clear" w:color="auto" w:fill="auto"/>
          </w:tcPr>
          <w:p w:rsidR="009237E4" w:rsidRPr="00263EB6" w:rsidRDefault="009237E4" w:rsidP="008D0323">
            <w:pPr>
              <w:jc w:val="center"/>
              <w:rPr>
                <w:sz w:val="22"/>
                <w:szCs w:val="24"/>
              </w:rPr>
            </w:pPr>
            <w:r w:rsidRPr="00263EB6">
              <w:rPr>
                <w:sz w:val="22"/>
                <w:szCs w:val="24"/>
              </w:rPr>
              <w:t>Φ3</w:t>
            </w:r>
          </w:p>
        </w:tc>
        <w:tc>
          <w:tcPr>
            <w:tcW w:w="6939" w:type="dxa"/>
            <w:shd w:val="clear" w:color="auto" w:fill="auto"/>
          </w:tcPr>
          <w:p w:rsidR="009237E4" w:rsidRPr="00263EB6" w:rsidRDefault="009237E4" w:rsidP="003C1F76">
            <w:pPr>
              <w:rPr>
                <w:sz w:val="22"/>
                <w:szCs w:val="24"/>
              </w:rPr>
            </w:pPr>
            <w:r w:rsidRPr="00263EB6">
              <w:rPr>
                <w:sz w:val="22"/>
                <w:szCs w:val="24"/>
              </w:rPr>
              <w:t>Ανάπτυξη υποσυστημάτων Παροχής Ηλεκτρονικών Υπηρεσιών προς τους Πολίτες, Διαχείρισης Δεδομένων Τροχαίων Ατυχημάτων, Επιβολής Ποινών σε θέματα Οδικής Κυκλοφορίας και λοιπών υποσυστημάτων</w:t>
            </w:r>
          </w:p>
        </w:tc>
      </w:tr>
      <w:tr w:rsidR="009237E4" w:rsidRPr="00263EB6" w:rsidTr="0095278C">
        <w:tc>
          <w:tcPr>
            <w:tcW w:w="766" w:type="dxa"/>
            <w:shd w:val="clear" w:color="auto" w:fill="auto"/>
          </w:tcPr>
          <w:p w:rsidR="009237E4" w:rsidRPr="00263EB6" w:rsidRDefault="009237E4" w:rsidP="008D0323">
            <w:pPr>
              <w:jc w:val="center"/>
              <w:rPr>
                <w:sz w:val="22"/>
                <w:szCs w:val="24"/>
              </w:rPr>
            </w:pPr>
            <w:r w:rsidRPr="00263EB6">
              <w:rPr>
                <w:sz w:val="22"/>
                <w:szCs w:val="24"/>
              </w:rPr>
              <w:t>Φ4</w:t>
            </w:r>
          </w:p>
        </w:tc>
        <w:tc>
          <w:tcPr>
            <w:tcW w:w="6939" w:type="dxa"/>
            <w:shd w:val="clear" w:color="auto" w:fill="auto"/>
          </w:tcPr>
          <w:p w:rsidR="009237E4" w:rsidRPr="00263EB6" w:rsidRDefault="009237E4" w:rsidP="003C1F76">
            <w:pPr>
              <w:rPr>
                <w:sz w:val="22"/>
                <w:szCs w:val="24"/>
              </w:rPr>
            </w:pPr>
            <w:r w:rsidRPr="00263EB6">
              <w:rPr>
                <w:sz w:val="22"/>
                <w:szCs w:val="24"/>
              </w:rPr>
              <w:t>Υπηρεσίες Δοκιμών και Εκπαίδευσης</w:t>
            </w:r>
          </w:p>
        </w:tc>
      </w:tr>
      <w:tr w:rsidR="009237E4" w:rsidRPr="00263EB6" w:rsidTr="0095278C">
        <w:tc>
          <w:tcPr>
            <w:tcW w:w="766" w:type="dxa"/>
            <w:shd w:val="clear" w:color="auto" w:fill="auto"/>
          </w:tcPr>
          <w:p w:rsidR="009237E4" w:rsidRPr="00263EB6" w:rsidRDefault="009237E4" w:rsidP="008D0323">
            <w:pPr>
              <w:jc w:val="center"/>
              <w:rPr>
                <w:sz w:val="22"/>
                <w:szCs w:val="24"/>
              </w:rPr>
            </w:pPr>
            <w:r w:rsidRPr="00263EB6">
              <w:rPr>
                <w:sz w:val="22"/>
                <w:szCs w:val="24"/>
              </w:rPr>
              <w:t>Φ5</w:t>
            </w:r>
          </w:p>
        </w:tc>
        <w:tc>
          <w:tcPr>
            <w:tcW w:w="6939" w:type="dxa"/>
            <w:shd w:val="clear" w:color="auto" w:fill="auto"/>
          </w:tcPr>
          <w:p w:rsidR="009237E4" w:rsidRPr="00263EB6" w:rsidRDefault="009237E4" w:rsidP="003C1F76">
            <w:pPr>
              <w:rPr>
                <w:sz w:val="22"/>
                <w:szCs w:val="24"/>
              </w:rPr>
            </w:pPr>
            <w:r w:rsidRPr="00263EB6">
              <w:rPr>
                <w:sz w:val="22"/>
                <w:szCs w:val="24"/>
              </w:rPr>
              <w:t>Πιλοτική Λειτουργία</w:t>
            </w:r>
          </w:p>
        </w:tc>
      </w:tr>
      <w:tr w:rsidR="009237E4" w:rsidRPr="00263EB6" w:rsidTr="0095278C">
        <w:tc>
          <w:tcPr>
            <w:tcW w:w="766" w:type="dxa"/>
            <w:shd w:val="clear" w:color="auto" w:fill="auto"/>
          </w:tcPr>
          <w:p w:rsidR="009237E4" w:rsidRPr="00263EB6" w:rsidRDefault="009237E4" w:rsidP="008D0323">
            <w:pPr>
              <w:jc w:val="center"/>
              <w:rPr>
                <w:sz w:val="22"/>
                <w:szCs w:val="24"/>
              </w:rPr>
            </w:pPr>
            <w:r w:rsidRPr="00263EB6">
              <w:rPr>
                <w:sz w:val="22"/>
                <w:szCs w:val="24"/>
              </w:rPr>
              <w:t>Φ6</w:t>
            </w:r>
          </w:p>
        </w:tc>
        <w:tc>
          <w:tcPr>
            <w:tcW w:w="6939" w:type="dxa"/>
            <w:shd w:val="clear" w:color="auto" w:fill="auto"/>
          </w:tcPr>
          <w:p w:rsidR="009237E4" w:rsidRPr="00263EB6" w:rsidRDefault="009237E4" w:rsidP="003C1F76">
            <w:pPr>
              <w:rPr>
                <w:sz w:val="22"/>
                <w:szCs w:val="24"/>
              </w:rPr>
            </w:pPr>
            <w:r w:rsidRPr="00263EB6">
              <w:rPr>
                <w:sz w:val="22"/>
                <w:szCs w:val="24"/>
              </w:rPr>
              <w:t>Δοκιμαστική Λειτουργία</w:t>
            </w:r>
          </w:p>
        </w:tc>
      </w:tr>
    </w:tbl>
    <w:p w:rsidR="00100072" w:rsidRDefault="00100072" w:rsidP="00100072">
      <w:pPr>
        <w:pStyle w:val="a7"/>
      </w:pPr>
    </w:p>
    <w:p w:rsidR="000A37B6" w:rsidRPr="003C1F76" w:rsidRDefault="000A37B6" w:rsidP="00100072">
      <w:pPr>
        <w:pStyle w:val="1"/>
      </w:pPr>
      <w:r w:rsidRPr="003C1F76">
        <w:t>4</w:t>
      </w:r>
      <w:r w:rsidRPr="003C1F76">
        <w:tab/>
        <w:t>ΟΜΑΔΑ</w:t>
      </w:r>
      <w:r w:rsidR="009237E4">
        <w:t xml:space="preserve"> </w:t>
      </w:r>
      <w:r w:rsidRPr="003C1F76">
        <w:t>ΈΡΓΟΥ / ΣΧΗΜΑ</w:t>
      </w:r>
      <w:r w:rsidR="009237E4">
        <w:t xml:space="preserve"> </w:t>
      </w:r>
      <w:r w:rsidRPr="003C1F76">
        <w:t>ΔΙΟΙΚΗΣΗΣ</w:t>
      </w:r>
      <w:r w:rsidR="009237E4">
        <w:t xml:space="preserve"> </w:t>
      </w:r>
      <w:r w:rsidRPr="003C1F76">
        <w:t>ΈΡΓΟΥ</w:t>
      </w:r>
    </w:p>
    <w:p w:rsidR="000A37B6" w:rsidRPr="003C1F76" w:rsidRDefault="000A37B6" w:rsidP="003C1F76">
      <w:pPr>
        <w:rPr>
          <w:szCs w:val="24"/>
        </w:rPr>
      </w:pPr>
      <w:r w:rsidRPr="003C1F76">
        <w:rPr>
          <w:szCs w:val="24"/>
        </w:rPr>
        <w:t>Ο υποψήφιος Ανάδοχος υποχρεούται να υποβάλλει στην Προσφορά του ολοκληρωμένη πρόταση για το σχήμα διοίκησης, το προσωπικό που θα διαθέσει για τη διοίκηση και υλοποίηση του Έργου, το γνωστικό αντικείμενο που θα καλύψουν ο Υπεύθυνος και η Ομάδα Έργου, καθώς και το χρόνο απασχόλησής τους ανά Φάση του Έργου.</w:t>
      </w:r>
    </w:p>
    <w:p w:rsidR="000A37B6" w:rsidRPr="003C1F76" w:rsidRDefault="000A37B6" w:rsidP="003C1F76">
      <w:pPr>
        <w:rPr>
          <w:szCs w:val="24"/>
        </w:rPr>
      </w:pPr>
    </w:p>
    <w:p w:rsidR="000A37B6" w:rsidRPr="003C1F76" w:rsidRDefault="000A37B6" w:rsidP="009237E4">
      <w:pPr>
        <w:pStyle w:val="1"/>
      </w:pPr>
      <w:r w:rsidRPr="003C1F76">
        <w:t>5</w:t>
      </w:r>
      <w:r w:rsidRPr="003C1F76">
        <w:tab/>
        <w:t>ΤΟΠΟΣ</w:t>
      </w:r>
      <w:r w:rsidR="00263EB6" w:rsidRPr="0062726D">
        <w:t xml:space="preserve"> </w:t>
      </w:r>
      <w:r w:rsidRPr="003C1F76">
        <w:t>ΥΛΟΠΟΙΗΣΗΣ</w:t>
      </w:r>
      <w:r w:rsidR="00263EB6" w:rsidRPr="0062726D">
        <w:t xml:space="preserve"> </w:t>
      </w:r>
      <w:r w:rsidRPr="003C1F76">
        <w:t>–</w:t>
      </w:r>
      <w:r w:rsidR="00263EB6" w:rsidRPr="0062726D">
        <w:t xml:space="preserve"> </w:t>
      </w:r>
      <w:r w:rsidRPr="003C1F76">
        <w:t>ΠΑΡΑΔΟΣΗΣ</w:t>
      </w:r>
      <w:r w:rsidR="00263EB6" w:rsidRPr="0062726D">
        <w:t xml:space="preserve"> </w:t>
      </w:r>
      <w:r w:rsidRPr="003C1F76">
        <w:t>ΈΡΓΟΥ</w:t>
      </w:r>
    </w:p>
    <w:p w:rsidR="000A37B6" w:rsidRPr="003C1F76" w:rsidRDefault="000A37B6" w:rsidP="003C1F76">
      <w:pPr>
        <w:rPr>
          <w:szCs w:val="24"/>
        </w:rPr>
      </w:pPr>
      <w:r w:rsidRPr="003C1F76">
        <w:rPr>
          <w:szCs w:val="24"/>
        </w:rPr>
        <w:t>Ο Ανάδοχος θα πρέπει να παραδώσει τον υλικοτεχνικό εξοπλισμό και τα παρελκόμενα αυτού, καθώς και τα τεχνικά εγχειρίδια, στην Δ/νση Διαχείρισης Υλικού στην Αμυγδαλέζα Αττικής, όπου και θα πραγματοποιηθεί ο μακροσκοπικός έλεγχος από την αρμόδια επιτροπή παραλαβής του έργου.</w:t>
      </w:r>
      <w:r w:rsidR="009237E4">
        <w:rPr>
          <w:szCs w:val="24"/>
        </w:rPr>
        <w:t xml:space="preserve"> </w:t>
      </w:r>
      <w:r w:rsidRPr="003C1F76">
        <w:rPr>
          <w:szCs w:val="24"/>
        </w:rPr>
        <w:t xml:space="preserve">Στη συνέχεια ο Ανάδοχος θα πρέπει να μεταφέρει, εγκαταστήσει και παραδώσει σε πλήρη λειτουργία το σύνολο του ζητούμενου εξοπλισμού και λογισμικού σε όλη </w:t>
      </w:r>
      <w:r w:rsidR="004961B2">
        <w:rPr>
          <w:szCs w:val="24"/>
        </w:rPr>
        <w:t>την Επικράτεια και ειδικότερα στα</w:t>
      </w:r>
      <w:r w:rsidRPr="003C1F76">
        <w:rPr>
          <w:szCs w:val="24"/>
        </w:rPr>
        <w:t xml:space="preserve"> σημεία που</w:t>
      </w:r>
      <w:r w:rsidR="004961B2">
        <w:rPr>
          <w:szCs w:val="24"/>
        </w:rPr>
        <w:t xml:space="preserve"> αναφέρονται στον πίνακα κατανομής του Παραρτήματος Α</w:t>
      </w:r>
      <w:r w:rsidR="005029F6">
        <w:rPr>
          <w:szCs w:val="24"/>
        </w:rPr>
        <w:t xml:space="preserve"> του</w:t>
      </w:r>
      <w:r w:rsidR="00C4644B">
        <w:rPr>
          <w:szCs w:val="24"/>
        </w:rPr>
        <w:t xml:space="preserve"> παρόντος (Τεύχος Τεχνικών </w:t>
      </w:r>
      <w:r w:rsidR="003A7714">
        <w:rPr>
          <w:szCs w:val="24"/>
        </w:rPr>
        <w:t>Προδιαγραφών</w:t>
      </w:r>
      <w:r w:rsidR="00C4644B">
        <w:rPr>
          <w:szCs w:val="24"/>
        </w:rPr>
        <w:t>)</w:t>
      </w:r>
      <w:r w:rsidR="00F924EE">
        <w:rPr>
          <w:szCs w:val="24"/>
        </w:rPr>
        <w:t xml:space="preserve"> το οποίο επισυνάπτεται</w:t>
      </w:r>
      <w:r w:rsidR="00C4644B">
        <w:rPr>
          <w:szCs w:val="24"/>
        </w:rPr>
        <w:t>.</w:t>
      </w:r>
    </w:p>
    <w:p w:rsidR="000A37B6" w:rsidRPr="003C1F76" w:rsidRDefault="000A37B6" w:rsidP="003C1F76">
      <w:pPr>
        <w:rPr>
          <w:szCs w:val="24"/>
        </w:rPr>
      </w:pPr>
    </w:p>
    <w:p w:rsidR="000A37B6" w:rsidRPr="003C1F76" w:rsidRDefault="000A37B6" w:rsidP="003C1F76">
      <w:pPr>
        <w:rPr>
          <w:szCs w:val="24"/>
        </w:rPr>
      </w:pPr>
      <w:r w:rsidRPr="003C1F76">
        <w:rPr>
          <w:szCs w:val="24"/>
        </w:rPr>
        <w:lastRenderedPageBreak/>
        <w:t>Ο Ανάδοχος στα σημεία εγκατάστασης του εξοπλισμού και του λογισμικού υποχρεούται:</w:t>
      </w:r>
    </w:p>
    <w:p w:rsidR="000A37B6" w:rsidRPr="003C1F76" w:rsidRDefault="000A37B6" w:rsidP="00455EFC">
      <w:pPr>
        <w:numPr>
          <w:ilvl w:val="0"/>
          <w:numId w:val="61"/>
        </w:numPr>
        <w:rPr>
          <w:szCs w:val="24"/>
        </w:rPr>
      </w:pPr>
      <w:r w:rsidRPr="003C1F76">
        <w:rPr>
          <w:szCs w:val="24"/>
        </w:rPr>
        <w:t>να εκτελέσει οποιαδήποτε εργασία απαιτείται για την εγκατάσταση και καλή λειτουργία</w:t>
      </w:r>
    </w:p>
    <w:p w:rsidR="000A37B6" w:rsidRPr="003C1F76" w:rsidRDefault="000A37B6" w:rsidP="00455EFC">
      <w:pPr>
        <w:numPr>
          <w:ilvl w:val="0"/>
          <w:numId w:val="61"/>
        </w:numPr>
        <w:rPr>
          <w:szCs w:val="24"/>
        </w:rPr>
      </w:pPr>
      <w:r w:rsidRPr="003C1F76">
        <w:rPr>
          <w:szCs w:val="24"/>
        </w:rPr>
        <w:t>να συνεργασθεί με τους υπευθύνους του Φορέα για την ένταξη του νέου συστήματος στην υφιστάμενη υποδομή.</w:t>
      </w:r>
    </w:p>
    <w:p w:rsidR="000A37B6" w:rsidRPr="003C1F76" w:rsidRDefault="000A37B6" w:rsidP="003C1F76">
      <w:pPr>
        <w:rPr>
          <w:szCs w:val="24"/>
        </w:rPr>
      </w:pPr>
    </w:p>
    <w:p w:rsidR="000A37B6" w:rsidRPr="003C1F76" w:rsidRDefault="000A37B6" w:rsidP="009237E4">
      <w:pPr>
        <w:pStyle w:val="1"/>
      </w:pPr>
      <w:r w:rsidRPr="003C1F76">
        <w:t>6</w:t>
      </w:r>
      <w:r w:rsidRPr="003C1F76">
        <w:tab/>
        <w:t>ΠΕΡΙΟΔΟΣ</w:t>
      </w:r>
      <w:r w:rsidR="00F04633">
        <w:t xml:space="preserve"> </w:t>
      </w:r>
      <w:r w:rsidRPr="003C1F76">
        <w:t>ΕΓΓΥΗΣΗΣ</w:t>
      </w:r>
      <w:r w:rsidR="00F04633">
        <w:t xml:space="preserve"> </w:t>
      </w:r>
      <w:r w:rsidRPr="003C1F76">
        <w:t>ΚΑΙ</w:t>
      </w:r>
      <w:r w:rsidR="00F04633">
        <w:t xml:space="preserve"> </w:t>
      </w:r>
      <w:r w:rsidRPr="003C1F76">
        <w:t>ΣΥΝΤΗΡΗΣΗΣ (ΠΕΣ)</w:t>
      </w:r>
    </w:p>
    <w:p w:rsidR="000A37B6" w:rsidRPr="003C1F76" w:rsidRDefault="000A37B6" w:rsidP="003C1F76">
      <w:pPr>
        <w:rPr>
          <w:szCs w:val="24"/>
        </w:rPr>
      </w:pPr>
      <w:r w:rsidRPr="003C1F76">
        <w:rPr>
          <w:szCs w:val="24"/>
        </w:rPr>
        <w:t xml:space="preserve">Η </w:t>
      </w:r>
      <w:r w:rsidR="00724785">
        <w:rPr>
          <w:b/>
          <w:szCs w:val="24"/>
        </w:rPr>
        <w:t>Ε</w:t>
      </w:r>
      <w:r w:rsidRPr="00724785">
        <w:rPr>
          <w:b/>
          <w:szCs w:val="24"/>
        </w:rPr>
        <w:t xml:space="preserve">λάχιστη </w:t>
      </w:r>
      <w:r w:rsidR="00724785">
        <w:rPr>
          <w:b/>
          <w:szCs w:val="24"/>
        </w:rPr>
        <w:t>Ζ</w:t>
      </w:r>
      <w:r w:rsidRPr="00724785">
        <w:rPr>
          <w:b/>
          <w:szCs w:val="24"/>
        </w:rPr>
        <w:t>ητούμενη Περίοδος Εγγύησης</w:t>
      </w:r>
      <w:r w:rsidRPr="003C1F76">
        <w:rPr>
          <w:szCs w:val="24"/>
        </w:rPr>
        <w:t xml:space="preserve"> είναι </w:t>
      </w:r>
      <w:r w:rsidR="00DD6DE0">
        <w:rPr>
          <w:szCs w:val="24"/>
        </w:rPr>
        <w:t xml:space="preserve">δυο </w:t>
      </w:r>
      <w:r w:rsidRPr="003C1F76">
        <w:rPr>
          <w:szCs w:val="24"/>
        </w:rPr>
        <w:t>(</w:t>
      </w:r>
      <w:r w:rsidR="00DD6DE0">
        <w:rPr>
          <w:szCs w:val="24"/>
        </w:rPr>
        <w:t>2</w:t>
      </w:r>
      <w:r w:rsidRPr="003C1F76">
        <w:rPr>
          <w:szCs w:val="24"/>
        </w:rPr>
        <w:t>) έτη από την Οριστική Παραλαβή του έργου από την επιτροπή παραλαβής.</w:t>
      </w:r>
    </w:p>
    <w:p w:rsidR="000A37B6" w:rsidRPr="003C1F76" w:rsidRDefault="000A37B6" w:rsidP="003C1F76">
      <w:pPr>
        <w:rPr>
          <w:szCs w:val="24"/>
        </w:rPr>
      </w:pPr>
    </w:p>
    <w:p w:rsidR="000A37B6" w:rsidRPr="003C1F76" w:rsidRDefault="000A37B6" w:rsidP="003C1F76">
      <w:pPr>
        <w:rPr>
          <w:szCs w:val="24"/>
        </w:rPr>
      </w:pPr>
      <w:r w:rsidRPr="003C1F76">
        <w:rPr>
          <w:szCs w:val="24"/>
        </w:rPr>
        <w:t xml:space="preserve">Η </w:t>
      </w:r>
      <w:r w:rsidR="00724785">
        <w:rPr>
          <w:b/>
          <w:szCs w:val="24"/>
        </w:rPr>
        <w:t>Ε</w:t>
      </w:r>
      <w:r w:rsidRPr="00724785">
        <w:rPr>
          <w:b/>
          <w:szCs w:val="24"/>
        </w:rPr>
        <w:t xml:space="preserve">λάχιστη </w:t>
      </w:r>
      <w:r w:rsidR="00724785">
        <w:rPr>
          <w:b/>
          <w:szCs w:val="24"/>
        </w:rPr>
        <w:t>Ζ</w:t>
      </w:r>
      <w:r w:rsidRPr="00724785">
        <w:rPr>
          <w:b/>
          <w:szCs w:val="24"/>
        </w:rPr>
        <w:t>ητούμενη Περίοδος Συντήρησης</w:t>
      </w:r>
      <w:r w:rsidRPr="003C1F76">
        <w:rPr>
          <w:szCs w:val="24"/>
        </w:rPr>
        <w:t xml:space="preserve"> είναι επτά (7) έτη από την λήξη της Περιόδου Εγγύησης.</w:t>
      </w:r>
    </w:p>
    <w:p w:rsidR="000A37B6" w:rsidRPr="003C1F76" w:rsidRDefault="000A37B6" w:rsidP="003C1F76">
      <w:pPr>
        <w:rPr>
          <w:szCs w:val="24"/>
        </w:rPr>
      </w:pPr>
    </w:p>
    <w:p w:rsidR="000A37B6" w:rsidRPr="003C1F76" w:rsidRDefault="000A37B6" w:rsidP="003C1F76">
      <w:pPr>
        <w:rPr>
          <w:szCs w:val="24"/>
        </w:rPr>
      </w:pPr>
      <w:r w:rsidRPr="003C1F76">
        <w:rPr>
          <w:szCs w:val="24"/>
        </w:rPr>
        <w:t xml:space="preserve">Ο Ανάδοχος είναι υποχρεωμένος, εφόσον το επιθυμεί ο ΦΟΡΕΑΣ για τον οποίο προορίζεται το Έργο, να υπογράψει </w:t>
      </w:r>
      <w:r w:rsidRPr="009237E4">
        <w:rPr>
          <w:b/>
          <w:szCs w:val="24"/>
        </w:rPr>
        <w:t>Σύμβαση Συντήρησης</w:t>
      </w:r>
      <w:r w:rsidRPr="003C1F76">
        <w:rPr>
          <w:szCs w:val="24"/>
        </w:rPr>
        <w:t xml:space="preserve">, μετά το τέλος της προσφερόμενης από αυτόν Περιόδου Εγγύησης και με τίμημα το κόστος συντήρησης που αναφέρεται στην </w:t>
      </w:r>
      <w:r w:rsidR="00536155">
        <w:rPr>
          <w:szCs w:val="24"/>
        </w:rPr>
        <w:t xml:space="preserve">Οικονομική </w:t>
      </w:r>
      <w:r w:rsidRPr="003C1F76">
        <w:rPr>
          <w:szCs w:val="24"/>
        </w:rPr>
        <w:t>Προσφορά του.</w:t>
      </w:r>
      <w:r w:rsidRPr="003C1F76">
        <w:rPr>
          <w:szCs w:val="24"/>
        </w:rPr>
        <w:cr/>
      </w:r>
    </w:p>
    <w:p w:rsidR="000A37B6" w:rsidRPr="00E35287" w:rsidRDefault="000A37B6" w:rsidP="00E35287">
      <w:pPr>
        <w:pStyle w:val="2"/>
      </w:pPr>
      <w:r w:rsidRPr="00E35287">
        <w:t>6.1</w:t>
      </w:r>
      <w:r w:rsidRPr="00E35287">
        <w:tab/>
        <w:t>Υπηρεσίες</w:t>
      </w:r>
      <w:r w:rsidR="009237E4" w:rsidRPr="00E35287">
        <w:t xml:space="preserve"> </w:t>
      </w:r>
      <w:r w:rsidRPr="00E35287">
        <w:t>Περιόδου</w:t>
      </w:r>
      <w:r w:rsidR="009237E4" w:rsidRPr="00E35287">
        <w:t xml:space="preserve"> </w:t>
      </w:r>
      <w:r w:rsidRPr="00E35287">
        <w:t>Εγγύησης</w:t>
      </w:r>
    </w:p>
    <w:p w:rsidR="000A37B6" w:rsidRPr="003C1F76" w:rsidRDefault="000A37B6" w:rsidP="003C1F76">
      <w:pPr>
        <w:rPr>
          <w:szCs w:val="24"/>
        </w:rPr>
      </w:pPr>
      <w:r w:rsidRPr="003C1F76">
        <w:rPr>
          <w:szCs w:val="24"/>
        </w:rPr>
        <w:t>Οι υπηρεσίες της Περιόδου Εγγύησης (</w:t>
      </w:r>
      <w:r w:rsidR="00DD6DE0">
        <w:rPr>
          <w:szCs w:val="24"/>
        </w:rPr>
        <w:t>2</w:t>
      </w:r>
      <w:r w:rsidRPr="003C1F76">
        <w:rPr>
          <w:szCs w:val="24"/>
        </w:rPr>
        <w:t xml:space="preserve"> έτη)</w:t>
      </w:r>
      <w:r w:rsidR="009237E4">
        <w:rPr>
          <w:szCs w:val="24"/>
        </w:rPr>
        <w:t xml:space="preserve"> </w:t>
      </w:r>
      <w:r w:rsidRPr="003C1F76">
        <w:rPr>
          <w:szCs w:val="24"/>
        </w:rPr>
        <w:t xml:space="preserve">αφορούν στο σύνολο του Έργου, οι οποίες παρέχονται </w:t>
      </w:r>
      <w:r w:rsidR="003332A1">
        <w:rPr>
          <w:b/>
          <w:szCs w:val="24"/>
        </w:rPr>
        <w:t>αδαπάνως για την Υπηρεσία</w:t>
      </w:r>
      <w:r w:rsidRPr="003C1F76">
        <w:rPr>
          <w:szCs w:val="24"/>
        </w:rPr>
        <w:t>.</w:t>
      </w:r>
      <w:r w:rsidR="001D5B2F">
        <w:rPr>
          <w:szCs w:val="24"/>
        </w:rPr>
        <w:t xml:space="preserve"> </w:t>
      </w:r>
      <w:r w:rsidR="001D5B2F" w:rsidRPr="007216FE">
        <w:rPr>
          <w:szCs w:val="24"/>
        </w:rPr>
        <w:t xml:space="preserve">Οι υπηρεσίες αυτές αφορούν </w:t>
      </w:r>
      <w:r w:rsidR="00ED1A29" w:rsidRPr="007216FE">
        <w:rPr>
          <w:szCs w:val="24"/>
        </w:rPr>
        <w:t>σ</w:t>
      </w:r>
      <w:r w:rsidR="001D5B2F" w:rsidRPr="007216FE">
        <w:rPr>
          <w:szCs w:val="24"/>
        </w:rPr>
        <w:t xml:space="preserve">την </w:t>
      </w:r>
      <w:r w:rsidR="0066417B" w:rsidRPr="007216FE">
        <w:rPr>
          <w:szCs w:val="24"/>
        </w:rPr>
        <w:t xml:space="preserve">εξασφάλιση της καλής λειτουργίας του συστήματος και στην </w:t>
      </w:r>
      <w:r w:rsidR="001D5B2F" w:rsidRPr="007216FE">
        <w:rPr>
          <w:szCs w:val="24"/>
        </w:rPr>
        <w:t xml:space="preserve">αποκατάσταση </w:t>
      </w:r>
      <w:r w:rsidR="00ED1A29" w:rsidRPr="007216FE">
        <w:rPr>
          <w:szCs w:val="24"/>
        </w:rPr>
        <w:t xml:space="preserve">όλων των τύπων </w:t>
      </w:r>
      <w:r w:rsidR="001D5B2F" w:rsidRPr="007216FE">
        <w:rPr>
          <w:szCs w:val="24"/>
        </w:rPr>
        <w:t xml:space="preserve">βλαβών και δυσλειτουργιών </w:t>
      </w:r>
      <w:r w:rsidR="00B15F3A" w:rsidRPr="007216FE">
        <w:rPr>
          <w:szCs w:val="24"/>
        </w:rPr>
        <w:t xml:space="preserve">υλικού και λογισμικού που ενδεχομένως </w:t>
      </w:r>
      <w:r w:rsidR="001D5B2F" w:rsidRPr="007216FE">
        <w:rPr>
          <w:szCs w:val="24"/>
        </w:rPr>
        <w:t>προκύπτουν στο σύνο</w:t>
      </w:r>
      <w:r w:rsidR="00154F13" w:rsidRPr="007216FE">
        <w:rPr>
          <w:szCs w:val="24"/>
        </w:rPr>
        <w:t>λο των υποσυστημάτων του έργου.</w:t>
      </w:r>
    </w:p>
    <w:p w:rsidR="000A37B6" w:rsidRPr="003C1F76" w:rsidRDefault="000A37B6" w:rsidP="001D5B2F">
      <w:pPr>
        <w:rPr>
          <w:szCs w:val="24"/>
        </w:rPr>
      </w:pPr>
    </w:p>
    <w:p w:rsidR="000A37B6" w:rsidRPr="003C1F76" w:rsidRDefault="000A37B6" w:rsidP="003C1F76">
      <w:pPr>
        <w:rPr>
          <w:szCs w:val="24"/>
        </w:rPr>
      </w:pPr>
      <w:r w:rsidRPr="003C1F76">
        <w:rPr>
          <w:szCs w:val="24"/>
        </w:rPr>
        <w:t>Ο</w:t>
      </w:r>
      <w:r w:rsidR="0029404D">
        <w:rPr>
          <w:szCs w:val="24"/>
        </w:rPr>
        <w:t xml:space="preserve"> </w:t>
      </w:r>
      <w:r w:rsidRPr="003C1F76">
        <w:rPr>
          <w:szCs w:val="24"/>
        </w:rPr>
        <w:t>προμηθευτής</w:t>
      </w:r>
      <w:r w:rsidR="0029404D">
        <w:rPr>
          <w:szCs w:val="24"/>
        </w:rPr>
        <w:t xml:space="preserve"> </w:t>
      </w:r>
      <w:r w:rsidRPr="003C1F76">
        <w:rPr>
          <w:szCs w:val="24"/>
        </w:rPr>
        <w:t>υποχρεούται</w:t>
      </w:r>
      <w:r w:rsidR="0029404D">
        <w:rPr>
          <w:szCs w:val="24"/>
        </w:rPr>
        <w:t xml:space="preserve"> </w:t>
      </w:r>
      <w:r w:rsidRPr="003C1F76">
        <w:rPr>
          <w:szCs w:val="24"/>
        </w:rPr>
        <w:t>να</w:t>
      </w:r>
      <w:r w:rsidR="0029404D">
        <w:rPr>
          <w:szCs w:val="24"/>
        </w:rPr>
        <w:t xml:space="preserve"> </w:t>
      </w:r>
      <w:r w:rsidRPr="003C1F76">
        <w:rPr>
          <w:szCs w:val="24"/>
        </w:rPr>
        <w:t>παρέχει</w:t>
      </w:r>
      <w:r w:rsidR="0029404D">
        <w:rPr>
          <w:szCs w:val="24"/>
        </w:rPr>
        <w:t xml:space="preserve"> </w:t>
      </w:r>
      <w:r w:rsidRPr="003C1F76">
        <w:rPr>
          <w:szCs w:val="24"/>
        </w:rPr>
        <w:t>τεχνική</w:t>
      </w:r>
      <w:r w:rsidR="0029404D">
        <w:rPr>
          <w:szCs w:val="24"/>
        </w:rPr>
        <w:t xml:space="preserve"> </w:t>
      </w:r>
      <w:r w:rsidRPr="003C1F76">
        <w:rPr>
          <w:szCs w:val="24"/>
        </w:rPr>
        <w:t>υποστήριξη</w:t>
      </w:r>
      <w:r w:rsidR="0029404D">
        <w:rPr>
          <w:szCs w:val="24"/>
        </w:rPr>
        <w:t xml:space="preserve"> </w:t>
      </w:r>
      <w:r w:rsidRPr="003C1F76">
        <w:rPr>
          <w:szCs w:val="24"/>
        </w:rPr>
        <w:t>και</w:t>
      </w:r>
      <w:r w:rsidR="0029404D">
        <w:rPr>
          <w:szCs w:val="24"/>
        </w:rPr>
        <w:t xml:space="preserve"> </w:t>
      </w:r>
      <w:r w:rsidRPr="003C1F76">
        <w:rPr>
          <w:szCs w:val="24"/>
        </w:rPr>
        <w:t>συντήρηση</w:t>
      </w:r>
      <w:r w:rsidR="0029404D">
        <w:rPr>
          <w:szCs w:val="24"/>
        </w:rPr>
        <w:t xml:space="preserve"> </w:t>
      </w:r>
      <w:r w:rsidRPr="003C1F76">
        <w:rPr>
          <w:szCs w:val="24"/>
        </w:rPr>
        <w:t>με</w:t>
      </w:r>
      <w:r w:rsidR="0029404D">
        <w:rPr>
          <w:szCs w:val="24"/>
        </w:rPr>
        <w:t xml:space="preserve"> </w:t>
      </w:r>
      <w:r w:rsidRPr="003C1F76">
        <w:rPr>
          <w:szCs w:val="24"/>
        </w:rPr>
        <w:t>άρτια</w:t>
      </w:r>
      <w:r w:rsidR="0029404D">
        <w:rPr>
          <w:szCs w:val="24"/>
        </w:rPr>
        <w:t xml:space="preserve"> </w:t>
      </w:r>
      <w:r w:rsidRPr="003C1F76">
        <w:rPr>
          <w:szCs w:val="24"/>
        </w:rPr>
        <w:t>οργανωμένο</w:t>
      </w:r>
      <w:r w:rsidR="0029404D">
        <w:rPr>
          <w:szCs w:val="24"/>
        </w:rPr>
        <w:t xml:space="preserve"> </w:t>
      </w:r>
      <w:r w:rsidRPr="003C1F76">
        <w:rPr>
          <w:szCs w:val="24"/>
        </w:rPr>
        <w:t>και</w:t>
      </w:r>
      <w:r w:rsidR="0029404D">
        <w:rPr>
          <w:szCs w:val="24"/>
        </w:rPr>
        <w:t xml:space="preserve"> </w:t>
      </w:r>
      <w:r w:rsidRPr="003C1F76">
        <w:rPr>
          <w:szCs w:val="24"/>
        </w:rPr>
        <w:t>εξειδικευμένο</w:t>
      </w:r>
      <w:r w:rsidR="0029404D">
        <w:rPr>
          <w:szCs w:val="24"/>
        </w:rPr>
        <w:t xml:space="preserve"> </w:t>
      </w:r>
      <w:r w:rsidRPr="003C1F76">
        <w:rPr>
          <w:szCs w:val="24"/>
        </w:rPr>
        <w:t>συνεργείο. Ο</w:t>
      </w:r>
      <w:r w:rsidR="0029404D">
        <w:rPr>
          <w:szCs w:val="24"/>
        </w:rPr>
        <w:t xml:space="preserve"> </w:t>
      </w:r>
      <w:r w:rsidRPr="003C1F76">
        <w:rPr>
          <w:szCs w:val="24"/>
        </w:rPr>
        <w:t>ανάδοχος</w:t>
      </w:r>
      <w:r w:rsidR="0029404D">
        <w:rPr>
          <w:szCs w:val="24"/>
        </w:rPr>
        <w:t xml:space="preserve"> </w:t>
      </w:r>
      <w:r w:rsidRPr="003C1F76">
        <w:rPr>
          <w:szCs w:val="24"/>
        </w:rPr>
        <w:t>θα</w:t>
      </w:r>
      <w:r w:rsidR="0029404D">
        <w:rPr>
          <w:szCs w:val="24"/>
        </w:rPr>
        <w:t xml:space="preserve"> </w:t>
      </w:r>
      <w:r w:rsidRPr="003C1F76">
        <w:rPr>
          <w:szCs w:val="24"/>
        </w:rPr>
        <w:t>πρέπει</w:t>
      </w:r>
      <w:r w:rsidR="0029404D">
        <w:rPr>
          <w:szCs w:val="24"/>
        </w:rPr>
        <w:t xml:space="preserve"> </w:t>
      </w:r>
      <w:r w:rsidRPr="003C1F76">
        <w:rPr>
          <w:szCs w:val="24"/>
        </w:rPr>
        <w:t>να</w:t>
      </w:r>
      <w:r w:rsidR="0029404D">
        <w:rPr>
          <w:szCs w:val="24"/>
        </w:rPr>
        <w:t xml:space="preserve"> </w:t>
      </w:r>
      <w:r w:rsidRPr="003C1F76">
        <w:rPr>
          <w:szCs w:val="24"/>
        </w:rPr>
        <w:t>καταθέσει</w:t>
      </w:r>
      <w:r w:rsidR="0029404D">
        <w:rPr>
          <w:szCs w:val="24"/>
        </w:rPr>
        <w:t xml:space="preserve"> </w:t>
      </w:r>
      <w:r w:rsidRPr="003C1F76">
        <w:rPr>
          <w:szCs w:val="24"/>
        </w:rPr>
        <w:t>σχετικά</w:t>
      </w:r>
      <w:r w:rsidR="0029404D">
        <w:rPr>
          <w:szCs w:val="24"/>
        </w:rPr>
        <w:t xml:space="preserve"> </w:t>
      </w:r>
      <w:r w:rsidRPr="003C1F76">
        <w:rPr>
          <w:szCs w:val="24"/>
        </w:rPr>
        <w:t>παραστατικά</w:t>
      </w:r>
      <w:r w:rsidR="00DD6DE0">
        <w:rPr>
          <w:szCs w:val="24"/>
        </w:rPr>
        <w:t xml:space="preserve"> (κατάσταση προσωπικού, ειδικότητες </w:t>
      </w:r>
      <w:r w:rsidR="00752CD8">
        <w:rPr>
          <w:szCs w:val="24"/>
        </w:rPr>
        <w:t xml:space="preserve">σχετικών προς τη φύση του έργου </w:t>
      </w:r>
      <w:r w:rsidR="00DD6DE0">
        <w:rPr>
          <w:szCs w:val="24"/>
        </w:rPr>
        <w:t>κ.λπ.)</w:t>
      </w:r>
      <w:r w:rsidRPr="003C1F76">
        <w:rPr>
          <w:szCs w:val="24"/>
        </w:rPr>
        <w:t>.</w:t>
      </w:r>
    </w:p>
    <w:p w:rsidR="000A37B6" w:rsidRPr="003C1F76" w:rsidRDefault="000A37B6" w:rsidP="003C1F76">
      <w:pPr>
        <w:rPr>
          <w:szCs w:val="24"/>
        </w:rPr>
      </w:pPr>
    </w:p>
    <w:p w:rsidR="000A37B6" w:rsidRDefault="000A37B6" w:rsidP="003C1F76">
      <w:pPr>
        <w:rPr>
          <w:szCs w:val="24"/>
        </w:rPr>
      </w:pPr>
      <w:r w:rsidRPr="003C1F76">
        <w:rPr>
          <w:szCs w:val="24"/>
        </w:rPr>
        <w:t xml:space="preserve">Σε περίπτωση εμφάνισης </w:t>
      </w:r>
      <w:r w:rsidRPr="0029404D">
        <w:rPr>
          <w:b/>
          <w:szCs w:val="24"/>
        </w:rPr>
        <w:t>τριών (3) επαναλαμβανόμενων ίδιων βλαβών εντός ενός (1) έτους από την οριστική παραλαβή</w:t>
      </w:r>
      <w:r w:rsidRPr="003C1F76">
        <w:rPr>
          <w:szCs w:val="24"/>
        </w:rPr>
        <w:t xml:space="preserve">, η συσκευή θα επιστρέφεται στον Ανάδοχο του έργου, με την υποχρέωση της αντικαταστάσεώς της με άλλη ίδιων ή ανώτερων </w:t>
      </w:r>
      <w:r w:rsidRPr="003C1F76">
        <w:rPr>
          <w:szCs w:val="24"/>
        </w:rPr>
        <w:lastRenderedPageBreak/>
        <w:t>χαρακτηριστικών.</w:t>
      </w:r>
      <w:r w:rsidR="0029404D">
        <w:rPr>
          <w:szCs w:val="24"/>
        </w:rPr>
        <w:t xml:space="preserve"> </w:t>
      </w:r>
      <w:r w:rsidRPr="003C1F76">
        <w:rPr>
          <w:szCs w:val="24"/>
        </w:rPr>
        <w:t>Ως βλάβες για τις οποίες ισχύει η ανωτέρω δέσμευση δεν νοούνται εκείνες που οφείλονται σε κακή χρήση των συσκευών.</w:t>
      </w:r>
    </w:p>
    <w:p w:rsidR="001A15D2" w:rsidRDefault="001A15D2" w:rsidP="003C1F76">
      <w:pPr>
        <w:rPr>
          <w:szCs w:val="24"/>
        </w:rPr>
      </w:pPr>
    </w:p>
    <w:p w:rsidR="0029404D" w:rsidRPr="003C1F76" w:rsidRDefault="0029404D" w:rsidP="003C1F76">
      <w:pPr>
        <w:rPr>
          <w:szCs w:val="24"/>
        </w:rPr>
      </w:pPr>
      <w:r w:rsidRPr="0029404D">
        <w:rPr>
          <w:szCs w:val="24"/>
          <w:u w:val="single"/>
        </w:rPr>
        <w:t>ΑΝΑΜΕΝΟΜΕΝΑ</w:t>
      </w:r>
      <w:r w:rsidR="005E7C5D">
        <w:rPr>
          <w:szCs w:val="24"/>
          <w:u w:val="single"/>
        </w:rPr>
        <w:t xml:space="preserve"> </w:t>
      </w:r>
      <w:r w:rsidR="005A20D4">
        <w:rPr>
          <w:szCs w:val="24"/>
          <w:u w:val="single"/>
        </w:rPr>
        <w:t>ΠΑΡΑΔΟΤΕΑ</w:t>
      </w:r>
      <w:r w:rsidRPr="0029404D">
        <w:rPr>
          <w:szCs w:val="24"/>
          <w:u w:val="single"/>
        </w:rPr>
        <w:t xml:space="preserve"> / ΑΠΟΤΕΛΕΣΜΑΤΑ</w:t>
      </w:r>
      <w:r w:rsidR="005E7C5D">
        <w:rPr>
          <w:szCs w:val="24"/>
          <w:u w:val="single"/>
        </w:rPr>
        <w:t xml:space="preserve"> </w:t>
      </w:r>
      <w:r w:rsidRPr="0029404D">
        <w:rPr>
          <w:szCs w:val="24"/>
          <w:u w:val="single"/>
        </w:rPr>
        <w:t>ΠΕΡΙΟΔΟΥ</w:t>
      </w:r>
      <w:r w:rsidRPr="003C1F76">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62"/>
      </w:tblGrid>
      <w:tr w:rsidR="0029404D" w:rsidRPr="003159C0" w:rsidTr="008D0323">
        <w:tc>
          <w:tcPr>
            <w:tcW w:w="8522" w:type="dxa"/>
            <w:gridSpan w:val="2"/>
            <w:shd w:val="clear" w:color="auto" w:fill="D9D9D9"/>
          </w:tcPr>
          <w:p w:rsidR="0029404D" w:rsidRPr="003159C0" w:rsidRDefault="0029404D" w:rsidP="003C1F76">
            <w:pPr>
              <w:rPr>
                <w:sz w:val="22"/>
                <w:szCs w:val="24"/>
              </w:rPr>
            </w:pPr>
            <w:r w:rsidRPr="003159C0">
              <w:rPr>
                <w:b/>
                <w:sz w:val="22"/>
                <w:szCs w:val="24"/>
              </w:rPr>
              <w:t>Περίοδος Εγγύησης</w:t>
            </w:r>
            <w:r w:rsidRPr="003159C0">
              <w:rPr>
                <w:sz w:val="22"/>
                <w:szCs w:val="24"/>
              </w:rPr>
              <w:t>– Παραδοτέα (ελάχιστα):</w:t>
            </w:r>
          </w:p>
        </w:tc>
      </w:tr>
      <w:tr w:rsidR="0029404D" w:rsidRPr="003159C0" w:rsidTr="008D0323">
        <w:tc>
          <w:tcPr>
            <w:tcW w:w="2660" w:type="dxa"/>
            <w:shd w:val="clear" w:color="auto" w:fill="D9D9D9"/>
          </w:tcPr>
          <w:p w:rsidR="0029404D" w:rsidRPr="003159C0" w:rsidRDefault="0029404D" w:rsidP="003C1F76">
            <w:pPr>
              <w:rPr>
                <w:sz w:val="22"/>
                <w:szCs w:val="24"/>
              </w:rPr>
            </w:pPr>
            <w:r w:rsidRPr="003159C0">
              <w:rPr>
                <w:sz w:val="22"/>
                <w:szCs w:val="24"/>
              </w:rPr>
              <w:t>Τίτλος Παραδοτέου</w:t>
            </w:r>
          </w:p>
        </w:tc>
        <w:tc>
          <w:tcPr>
            <w:tcW w:w="5862" w:type="dxa"/>
            <w:shd w:val="clear" w:color="auto" w:fill="D9D9D9"/>
          </w:tcPr>
          <w:p w:rsidR="0029404D" w:rsidRPr="003159C0" w:rsidRDefault="0029404D" w:rsidP="003C1F76">
            <w:pPr>
              <w:rPr>
                <w:sz w:val="22"/>
                <w:szCs w:val="24"/>
              </w:rPr>
            </w:pPr>
            <w:r w:rsidRPr="003159C0">
              <w:rPr>
                <w:sz w:val="22"/>
                <w:szCs w:val="24"/>
              </w:rPr>
              <w:t>Περιγραφή Παραδοτέου</w:t>
            </w:r>
          </w:p>
        </w:tc>
      </w:tr>
      <w:tr w:rsidR="0029404D" w:rsidRPr="003159C0" w:rsidTr="008D0323">
        <w:tc>
          <w:tcPr>
            <w:tcW w:w="2660" w:type="dxa"/>
            <w:shd w:val="clear" w:color="auto" w:fill="auto"/>
          </w:tcPr>
          <w:p w:rsidR="0029404D" w:rsidRPr="003159C0" w:rsidRDefault="0029404D" w:rsidP="00455EFC">
            <w:pPr>
              <w:numPr>
                <w:ilvl w:val="0"/>
                <w:numId w:val="62"/>
              </w:numPr>
              <w:ind w:left="426" w:hanging="426"/>
              <w:rPr>
                <w:sz w:val="22"/>
                <w:szCs w:val="24"/>
              </w:rPr>
            </w:pPr>
            <w:r w:rsidRPr="003159C0">
              <w:rPr>
                <w:sz w:val="22"/>
                <w:szCs w:val="24"/>
              </w:rPr>
              <w:t>Υπηρεσίες υποστήριξης και αποκατάστασης βλαβών</w:t>
            </w:r>
          </w:p>
        </w:tc>
        <w:tc>
          <w:tcPr>
            <w:tcW w:w="5862" w:type="dxa"/>
            <w:shd w:val="clear" w:color="auto" w:fill="auto"/>
          </w:tcPr>
          <w:p w:rsidR="0029404D" w:rsidRPr="003159C0" w:rsidRDefault="0029404D" w:rsidP="00100072">
            <w:pPr>
              <w:rPr>
                <w:sz w:val="22"/>
                <w:szCs w:val="24"/>
              </w:rPr>
            </w:pPr>
            <w:r w:rsidRPr="003159C0">
              <w:rPr>
                <w:sz w:val="22"/>
                <w:szCs w:val="24"/>
              </w:rPr>
              <w:t>Τεύχος αποτύπωσης υπηρεσιών που θα περιλαμβάνει:</w:t>
            </w:r>
          </w:p>
          <w:p w:rsidR="0029404D" w:rsidRPr="003159C0" w:rsidRDefault="0029404D" w:rsidP="00455EFC">
            <w:pPr>
              <w:numPr>
                <w:ilvl w:val="0"/>
                <w:numId w:val="63"/>
              </w:numPr>
              <w:rPr>
                <w:sz w:val="22"/>
                <w:szCs w:val="24"/>
              </w:rPr>
            </w:pPr>
            <w:r w:rsidRPr="003159C0">
              <w:rPr>
                <w:sz w:val="22"/>
                <w:szCs w:val="24"/>
              </w:rPr>
              <w:t>Καταγραφή των συμβάντων ενεργειών υποστήριξης</w:t>
            </w:r>
          </w:p>
          <w:p w:rsidR="0029404D" w:rsidRPr="003159C0" w:rsidRDefault="0029404D" w:rsidP="00455EFC">
            <w:pPr>
              <w:numPr>
                <w:ilvl w:val="0"/>
                <w:numId w:val="63"/>
              </w:numPr>
              <w:rPr>
                <w:sz w:val="22"/>
                <w:szCs w:val="24"/>
              </w:rPr>
            </w:pPr>
            <w:r w:rsidRPr="003159C0">
              <w:rPr>
                <w:sz w:val="22"/>
                <w:szCs w:val="24"/>
              </w:rPr>
              <w:t xml:space="preserve">Λίστα ανταλλακτικών και </w:t>
            </w:r>
            <w:r w:rsidR="00E5639A">
              <w:rPr>
                <w:sz w:val="22"/>
                <w:szCs w:val="24"/>
              </w:rPr>
              <w:t>προσδιορισμός αναλωσίμων υλικών</w:t>
            </w:r>
          </w:p>
          <w:p w:rsidR="0029404D" w:rsidRPr="003159C0" w:rsidRDefault="0029404D" w:rsidP="00455EFC">
            <w:pPr>
              <w:numPr>
                <w:ilvl w:val="0"/>
                <w:numId w:val="63"/>
              </w:numPr>
              <w:rPr>
                <w:sz w:val="22"/>
                <w:szCs w:val="24"/>
              </w:rPr>
            </w:pPr>
            <w:r w:rsidRPr="003159C0">
              <w:rPr>
                <w:sz w:val="22"/>
                <w:szCs w:val="24"/>
              </w:rPr>
              <w:t>Τεκμηρίωση πρόσθετων προσαρμογών και παραμετροποιήσεων σε εξοπλισμό και έτοιμο λογισμικό</w:t>
            </w:r>
          </w:p>
          <w:p w:rsidR="0029404D" w:rsidRPr="003159C0" w:rsidRDefault="0029404D" w:rsidP="00455EFC">
            <w:pPr>
              <w:numPr>
                <w:ilvl w:val="0"/>
                <w:numId w:val="63"/>
              </w:numPr>
              <w:rPr>
                <w:sz w:val="22"/>
                <w:szCs w:val="24"/>
              </w:rPr>
            </w:pPr>
            <w:r w:rsidRPr="003159C0">
              <w:rPr>
                <w:sz w:val="22"/>
                <w:szCs w:val="24"/>
              </w:rPr>
              <w:t>Τεκμηρίωση σφαλμάτων</w:t>
            </w:r>
          </w:p>
          <w:p w:rsidR="0029404D" w:rsidRPr="003159C0" w:rsidRDefault="0029404D" w:rsidP="00455EFC">
            <w:pPr>
              <w:numPr>
                <w:ilvl w:val="0"/>
                <w:numId w:val="63"/>
              </w:numPr>
              <w:rPr>
                <w:sz w:val="22"/>
                <w:szCs w:val="24"/>
              </w:rPr>
            </w:pPr>
            <w:r w:rsidRPr="003159C0">
              <w:rPr>
                <w:sz w:val="22"/>
                <w:szCs w:val="24"/>
              </w:rPr>
              <w:t>Παράδοση αντιτύπων όλων των μεταβολών ή επανεκδόσεων ή τροποποιήσεων των εγχειριδίων του εξοπλισμού, έτοιμου λογισμικού και εφαρμογής/ών</w:t>
            </w:r>
          </w:p>
          <w:p w:rsidR="0029404D" w:rsidRPr="003159C0" w:rsidRDefault="0029404D" w:rsidP="00455EFC">
            <w:pPr>
              <w:numPr>
                <w:ilvl w:val="0"/>
                <w:numId w:val="63"/>
              </w:numPr>
              <w:rPr>
                <w:sz w:val="22"/>
                <w:szCs w:val="24"/>
              </w:rPr>
            </w:pPr>
            <w:r w:rsidRPr="003159C0">
              <w:rPr>
                <w:sz w:val="22"/>
                <w:szCs w:val="24"/>
              </w:rPr>
              <w:t>Τεκμηρίωση εγκαταστάσεων νέων εκδόσεων έτοιμου λογισμικού και εφαρμογής/ών</w:t>
            </w:r>
          </w:p>
          <w:p w:rsidR="0029404D" w:rsidRPr="003159C0" w:rsidRDefault="00E5639A" w:rsidP="00455EFC">
            <w:pPr>
              <w:numPr>
                <w:ilvl w:val="0"/>
                <w:numId w:val="63"/>
              </w:numPr>
              <w:rPr>
                <w:sz w:val="22"/>
                <w:szCs w:val="24"/>
              </w:rPr>
            </w:pPr>
            <w:r>
              <w:rPr>
                <w:sz w:val="22"/>
                <w:szCs w:val="24"/>
              </w:rPr>
              <w:t>Έκθεση αξιολόγησης Περιόδου</w:t>
            </w:r>
          </w:p>
        </w:tc>
      </w:tr>
    </w:tbl>
    <w:p w:rsidR="000A37B6" w:rsidRPr="003C1F76" w:rsidRDefault="000A37B6" w:rsidP="003C1F76">
      <w:pPr>
        <w:rPr>
          <w:szCs w:val="24"/>
        </w:rPr>
      </w:pPr>
    </w:p>
    <w:p w:rsidR="000A37B6" w:rsidRPr="003C1F76" w:rsidRDefault="000A37B6" w:rsidP="00E35287">
      <w:pPr>
        <w:pStyle w:val="2"/>
      </w:pPr>
      <w:r w:rsidRPr="003C1F76">
        <w:t>6.2</w:t>
      </w:r>
      <w:r w:rsidRPr="003C1F76">
        <w:tab/>
        <w:t>Υπηρεσίες Περιόδου Συντήρησης</w:t>
      </w:r>
    </w:p>
    <w:p w:rsidR="000A37B6" w:rsidRPr="003C1F76" w:rsidRDefault="000A37B6" w:rsidP="003C1F76">
      <w:pPr>
        <w:rPr>
          <w:szCs w:val="24"/>
        </w:rPr>
      </w:pPr>
      <w:r w:rsidRPr="003C1F76">
        <w:rPr>
          <w:szCs w:val="24"/>
        </w:rPr>
        <w:t>Ο Ανάδοχος θα πρέπει να καταθέσει γραπτή προσφορά με τους όρους για την σύμβαση πλήρους τεχνικής συντήρησης (</w:t>
      </w:r>
      <w:r w:rsidRPr="0029404D">
        <w:rPr>
          <w:szCs w:val="24"/>
          <w:lang w:val="en-US"/>
        </w:rPr>
        <w:t>Service</w:t>
      </w:r>
      <w:r w:rsidRPr="003C1F76">
        <w:rPr>
          <w:szCs w:val="24"/>
        </w:rPr>
        <w:t xml:space="preserve"> μετά τη λήξη της περιόδου εγγύησης). Τα οικονομικά αυτά μεγέθη θα πρέπει να συμπεριληφθού</w:t>
      </w:r>
      <w:r w:rsidR="001A15D2">
        <w:rPr>
          <w:szCs w:val="24"/>
        </w:rPr>
        <w:t>ν στην οικονομική του προσφορά</w:t>
      </w:r>
      <w:r w:rsidR="00BB7ACB">
        <w:rPr>
          <w:szCs w:val="24"/>
        </w:rPr>
        <w:t xml:space="preserve"> και σε κάθε περίπτωση η ετήσια δαπάνη συντήρησης δεν θα πρέπει να </w:t>
      </w:r>
      <w:r w:rsidR="00EF4610">
        <w:rPr>
          <w:szCs w:val="24"/>
        </w:rPr>
        <w:t>υπερβαίνει</w:t>
      </w:r>
      <w:r w:rsidR="00BB7ACB">
        <w:rPr>
          <w:szCs w:val="24"/>
        </w:rPr>
        <w:t xml:space="preserve"> το </w:t>
      </w:r>
      <w:r w:rsidR="000F4C75">
        <w:rPr>
          <w:szCs w:val="24"/>
        </w:rPr>
        <w:t>5</w:t>
      </w:r>
      <w:r w:rsidR="00BB7ACB">
        <w:rPr>
          <w:szCs w:val="24"/>
        </w:rPr>
        <w:t xml:space="preserve">% </w:t>
      </w:r>
      <w:r w:rsidR="00EF4610">
        <w:rPr>
          <w:szCs w:val="24"/>
        </w:rPr>
        <w:t>αυτή</w:t>
      </w:r>
      <w:r w:rsidR="00F27B2A">
        <w:rPr>
          <w:szCs w:val="24"/>
        </w:rPr>
        <w:t>ς</w:t>
      </w:r>
      <w:r w:rsidR="001A15D2">
        <w:rPr>
          <w:szCs w:val="24"/>
        </w:rPr>
        <w:t xml:space="preserve">. </w:t>
      </w:r>
      <w:r w:rsidRPr="003C1F76">
        <w:rPr>
          <w:szCs w:val="24"/>
        </w:rPr>
        <w:t>Κατά την Περίοδο Συντήρησης θα πρέπει να παρέχονται οι εξής υπηρεσίες:</w:t>
      </w:r>
    </w:p>
    <w:p w:rsidR="000A37B6" w:rsidRPr="003C1F76" w:rsidRDefault="000A37B6" w:rsidP="003C1F76">
      <w:pPr>
        <w:rPr>
          <w:szCs w:val="24"/>
        </w:rPr>
      </w:pPr>
    </w:p>
    <w:p w:rsidR="000A37B6" w:rsidRPr="0029404D" w:rsidRDefault="000A37B6" w:rsidP="003C1F76">
      <w:pPr>
        <w:rPr>
          <w:szCs w:val="24"/>
          <w:u w:val="single"/>
        </w:rPr>
      </w:pPr>
      <w:r w:rsidRPr="0029404D">
        <w:rPr>
          <w:szCs w:val="24"/>
          <w:u w:val="single"/>
        </w:rPr>
        <w:t>ΑΝΤΙΚΕΙΜΕΝΟ / ΠΕΡΙΕΧΟΜΕΝΟ ΠΕΡΙΟΔΟΥ:</w:t>
      </w:r>
    </w:p>
    <w:p w:rsidR="000A37B6" w:rsidRPr="0029404D" w:rsidRDefault="000A37B6" w:rsidP="003C1F76">
      <w:pPr>
        <w:rPr>
          <w:b/>
          <w:szCs w:val="24"/>
        </w:rPr>
      </w:pPr>
      <w:r w:rsidRPr="0029404D">
        <w:rPr>
          <w:b/>
          <w:szCs w:val="24"/>
        </w:rPr>
        <w:t>ΣΥΝΤΗΡΗΣΗ ΕΞΟΠΛΙΣΜΟΥ</w:t>
      </w:r>
    </w:p>
    <w:p w:rsidR="000A37B6" w:rsidRPr="003C1F76" w:rsidRDefault="00100072" w:rsidP="00455EFC">
      <w:pPr>
        <w:numPr>
          <w:ilvl w:val="0"/>
          <w:numId w:val="64"/>
        </w:numPr>
        <w:ind w:left="567" w:hanging="567"/>
        <w:rPr>
          <w:szCs w:val="24"/>
        </w:rPr>
      </w:pPr>
      <w:r>
        <w:rPr>
          <w:i/>
          <w:szCs w:val="24"/>
        </w:rPr>
        <w:t>Προληπτική συντήρηση εξοπλισμού:</w:t>
      </w:r>
      <w:r w:rsidR="000A37B6" w:rsidRPr="003C1F76">
        <w:rPr>
          <w:szCs w:val="24"/>
        </w:rPr>
        <w:t xml:space="preserve"> Καθορισμός συχνότητας με την οποία πρέπει να διενεργούνται από εξουσιοδοτημένους τεχνικούς οι απαραίτητες </w:t>
      </w:r>
      <w:r w:rsidR="000A37B6" w:rsidRPr="003C1F76">
        <w:rPr>
          <w:szCs w:val="24"/>
        </w:rPr>
        <w:lastRenderedPageBreak/>
        <w:t>ρυθμίσεις και οι κατάλληλοι έλεγχοι των ευαίσθητων εξαρτημάτων τους, ώστε να εξασφαλίζεται η λειτουργία τους χωρίς προβλήματα και με το μικρότερο δυνατό αριθμό βλαβών.</w:t>
      </w:r>
    </w:p>
    <w:p w:rsidR="000A37B6" w:rsidRPr="003C1F76" w:rsidRDefault="000A37B6" w:rsidP="0029404D">
      <w:pPr>
        <w:ind w:left="567"/>
        <w:rPr>
          <w:szCs w:val="24"/>
        </w:rPr>
      </w:pPr>
      <w:r w:rsidRPr="003C1F76">
        <w:rPr>
          <w:szCs w:val="24"/>
        </w:rPr>
        <w:t>Η</w:t>
      </w:r>
      <w:r w:rsidR="0029404D">
        <w:rPr>
          <w:szCs w:val="24"/>
        </w:rPr>
        <w:t xml:space="preserve"> </w:t>
      </w:r>
      <w:r w:rsidRPr="003C1F76">
        <w:rPr>
          <w:szCs w:val="24"/>
        </w:rPr>
        <w:t>ανωτέρω προληπτική συντήρηση κατ’ ελάχιστον περιλαμβάνει τις ανά εξάμηνο εξής εργασίες:</w:t>
      </w:r>
    </w:p>
    <w:p w:rsidR="00100072" w:rsidRDefault="000A37B6" w:rsidP="00455EFC">
      <w:pPr>
        <w:numPr>
          <w:ilvl w:val="0"/>
          <w:numId w:val="66"/>
        </w:numPr>
        <w:ind w:left="1701" w:hanging="283"/>
        <w:rPr>
          <w:szCs w:val="24"/>
        </w:rPr>
      </w:pPr>
      <w:r w:rsidRPr="003C1F76">
        <w:rPr>
          <w:szCs w:val="24"/>
        </w:rPr>
        <w:t xml:space="preserve">Έλεγχος και </w:t>
      </w:r>
      <w:r w:rsidRPr="001F4186">
        <w:rPr>
          <w:szCs w:val="24"/>
          <w:lang w:val="en-US"/>
        </w:rPr>
        <w:t>tuning</w:t>
      </w:r>
      <w:r w:rsidRPr="003C1F76">
        <w:rPr>
          <w:szCs w:val="24"/>
        </w:rPr>
        <w:t xml:space="preserve"> λογισμικού συστήματος.</w:t>
      </w:r>
    </w:p>
    <w:p w:rsidR="000A37B6" w:rsidRPr="00100072" w:rsidRDefault="000A37B6" w:rsidP="00455EFC">
      <w:pPr>
        <w:numPr>
          <w:ilvl w:val="0"/>
          <w:numId w:val="66"/>
        </w:numPr>
        <w:ind w:left="1701" w:hanging="283"/>
        <w:rPr>
          <w:szCs w:val="24"/>
        </w:rPr>
      </w:pPr>
      <w:r w:rsidRPr="00100072">
        <w:rPr>
          <w:szCs w:val="24"/>
        </w:rPr>
        <w:t xml:space="preserve">Έλεγχος και </w:t>
      </w:r>
      <w:r w:rsidRPr="00100072">
        <w:rPr>
          <w:szCs w:val="24"/>
          <w:lang w:val="en-US"/>
        </w:rPr>
        <w:t>tuning</w:t>
      </w:r>
      <w:r w:rsidRPr="00100072">
        <w:rPr>
          <w:szCs w:val="24"/>
        </w:rPr>
        <w:t xml:space="preserve"> Βάσης Δεδομένων και λοιπών Εξυπηρετητών</w:t>
      </w:r>
    </w:p>
    <w:p w:rsidR="000A37B6" w:rsidRPr="00AF58D1" w:rsidRDefault="000A37B6" w:rsidP="00455EFC">
      <w:pPr>
        <w:numPr>
          <w:ilvl w:val="0"/>
          <w:numId w:val="65"/>
        </w:numPr>
        <w:ind w:left="567" w:hanging="567"/>
        <w:rPr>
          <w:strike/>
          <w:szCs w:val="24"/>
        </w:rPr>
      </w:pPr>
      <w:r w:rsidRPr="00AF58D1">
        <w:rPr>
          <w:i/>
          <w:szCs w:val="24"/>
        </w:rPr>
        <w:t>Αποκατάσταση βλαβών εξοπλισμού</w:t>
      </w:r>
      <w:r w:rsidRPr="00AF58D1">
        <w:rPr>
          <w:szCs w:val="24"/>
        </w:rPr>
        <w:t>. Οι ενέργειες (εργασίες και ανταλλακτικά) που απαιτείται να εκτελεστούν στο</w:t>
      </w:r>
      <w:r w:rsidR="001F4186" w:rsidRPr="00AF58D1">
        <w:rPr>
          <w:szCs w:val="24"/>
        </w:rPr>
        <w:t xml:space="preserve"> </w:t>
      </w:r>
      <w:r w:rsidRPr="00AF58D1">
        <w:rPr>
          <w:szCs w:val="24"/>
        </w:rPr>
        <w:t>σύνολο του εξοπλισμού (</w:t>
      </w:r>
      <w:r w:rsidRPr="00AF58D1">
        <w:rPr>
          <w:szCs w:val="24"/>
          <w:lang w:val="en-US"/>
        </w:rPr>
        <w:t>hardware</w:t>
      </w:r>
      <w:r w:rsidRPr="00AF58D1">
        <w:rPr>
          <w:szCs w:val="24"/>
        </w:rPr>
        <w:t xml:space="preserve"> και φορητό εξοπλισμό) προκειμένου να αποκατασταθούν οι προϋποθέσεις για την ομαλή λειτουργία τους μετά την</w:t>
      </w:r>
      <w:r w:rsidR="00AF58D1" w:rsidRPr="00AF58D1">
        <w:rPr>
          <w:szCs w:val="24"/>
        </w:rPr>
        <w:t xml:space="preserve"> εμφάνιση σχετικού προβλήματος.</w:t>
      </w:r>
    </w:p>
    <w:p w:rsidR="000A37B6" w:rsidRPr="003C1F76" w:rsidRDefault="000A37B6" w:rsidP="00455EFC">
      <w:pPr>
        <w:numPr>
          <w:ilvl w:val="0"/>
          <w:numId w:val="65"/>
        </w:numPr>
        <w:ind w:left="567" w:hanging="567"/>
        <w:rPr>
          <w:szCs w:val="24"/>
        </w:rPr>
      </w:pPr>
      <w:r w:rsidRPr="00100072">
        <w:rPr>
          <w:i/>
          <w:szCs w:val="24"/>
        </w:rPr>
        <w:t>Εξασφάλιση ανταλλακτικών</w:t>
      </w:r>
      <w:r w:rsidRPr="003C1F76">
        <w:rPr>
          <w:szCs w:val="24"/>
        </w:rPr>
        <w:t xml:space="preserve">. Υποχρέωση του Αναδόχου να έχει </w:t>
      </w:r>
      <w:r w:rsidR="00024E65">
        <w:rPr>
          <w:szCs w:val="24"/>
        </w:rPr>
        <w:t xml:space="preserve">διαθέσιμα </w:t>
      </w:r>
      <w:r w:rsidRPr="003C1F76">
        <w:rPr>
          <w:szCs w:val="24"/>
        </w:rPr>
        <w:t>όλα τα απαραίτητα καινούργια ανταλλακτικά για την επισκευή και συντήρηση των συστημάτων.</w:t>
      </w:r>
    </w:p>
    <w:p w:rsidR="000A37B6" w:rsidRPr="003C1F76" w:rsidRDefault="000A37B6" w:rsidP="003C1F76">
      <w:pPr>
        <w:rPr>
          <w:szCs w:val="24"/>
        </w:rPr>
      </w:pPr>
    </w:p>
    <w:p w:rsidR="000A37B6" w:rsidRPr="0062726D" w:rsidRDefault="003159C0" w:rsidP="003C1F76">
      <w:pPr>
        <w:rPr>
          <w:b/>
          <w:szCs w:val="24"/>
        </w:rPr>
      </w:pPr>
      <w:r>
        <w:rPr>
          <w:b/>
          <w:szCs w:val="24"/>
        </w:rPr>
        <w:t>ΣΥΝΤΗΡΗΣΗ ΕΤΟΙΜΟΥ ΛΟΓΙΣΜΙΚΟΥ</w:t>
      </w:r>
    </w:p>
    <w:p w:rsidR="000A37B6" w:rsidRPr="003C1F76" w:rsidRDefault="000A37B6" w:rsidP="003159C0">
      <w:pPr>
        <w:rPr>
          <w:szCs w:val="24"/>
        </w:rPr>
      </w:pPr>
      <w:r w:rsidRPr="003C1F76">
        <w:rPr>
          <w:szCs w:val="24"/>
        </w:rPr>
        <w:t xml:space="preserve">Διασφάλιση καλής λειτουργίας έτοιμου λογισμικού. </w:t>
      </w:r>
    </w:p>
    <w:p w:rsidR="000A37B6" w:rsidRPr="00332F64" w:rsidRDefault="000A37B6" w:rsidP="001F4186">
      <w:pPr>
        <w:ind w:left="1134" w:hanging="425"/>
        <w:rPr>
          <w:strike/>
          <w:szCs w:val="24"/>
        </w:rPr>
      </w:pPr>
      <w:r w:rsidRPr="003C1F76">
        <w:rPr>
          <w:szCs w:val="24"/>
        </w:rPr>
        <w:t>1.</w:t>
      </w:r>
      <w:r w:rsidRPr="003C1F76">
        <w:rPr>
          <w:szCs w:val="24"/>
        </w:rPr>
        <w:tab/>
        <w:t>Εντοπισμός αιτιών βλαβών/ δυσλειτουργιών και αποκατάσταση. Κατόπιν ειδοποίησης από τον Φορέα Λειτουργίας, ο Ανάδοχος είναι υποχρεωμένος να επιλύει άμεσα τα προβλήματα.</w:t>
      </w:r>
    </w:p>
    <w:p w:rsidR="000A37B6" w:rsidRPr="003159C0" w:rsidRDefault="000A37B6" w:rsidP="001F4186">
      <w:pPr>
        <w:ind w:left="1134" w:hanging="425"/>
        <w:rPr>
          <w:szCs w:val="24"/>
        </w:rPr>
      </w:pPr>
      <w:r w:rsidRPr="003C1F76">
        <w:rPr>
          <w:szCs w:val="24"/>
        </w:rPr>
        <w:t>2.</w:t>
      </w:r>
      <w:r w:rsidRPr="003C1F76">
        <w:rPr>
          <w:szCs w:val="24"/>
        </w:rPr>
        <w:tab/>
        <w:t>Παράδοση – εγκατάσταση τυχόν βελτιωτικών εκδόσεων λογισμικού ή</w:t>
      </w:r>
      <w:r w:rsidR="00151E0B">
        <w:rPr>
          <w:szCs w:val="24"/>
        </w:rPr>
        <w:t xml:space="preserve"> </w:t>
      </w:r>
      <w:r w:rsidRPr="003C1F76">
        <w:rPr>
          <w:szCs w:val="24"/>
        </w:rPr>
        <w:t>/</w:t>
      </w:r>
      <w:r w:rsidR="00151E0B">
        <w:rPr>
          <w:szCs w:val="24"/>
        </w:rPr>
        <w:t xml:space="preserve"> </w:t>
      </w:r>
      <w:r w:rsidRPr="003C1F76">
        <w:rPr>
          <w:szCs w:val="24"/>
        </w:rPr>
        <w:t>και ενημερώσεων ασφαλείας, μετά από</w:t>
      </w:r>
      <w:r w:rsidR="003159C0">
        <w:rPr>
          <w:szCs w:val="24"/>
        </w:rPr>
        <w:t xml:space="preserve"> έγκριση του Φορέα Λειτουργίας.</w:t>
      </w:r>
    </w:p>
    <w:p w:rsidR="000A37B6" w:rsidRPr="003C1F76" w:rsidRDefault="000A37B6" w:rsidP="001F4186">
      <w:pPr>
        <w:ind w:left="1134" w:hanging="425"/>
        <w:rPr>
          <w:szCs w:val="24"/>
        </w:rPr>
      </w:pPr>
      <w:r w:rsidRPr="003C1F76">
        <w:rPr>
          <w:szCs w:val="24"/>
        </w:rPr>
        <w:t>3.</w:t>
      </w:r>
      <w:r w:rsidRPr="003C1F76">
        <w:rPr>
          <w:szCs w:val="24"/>
        </w:rPr>
        <w:tab/>
        <w:t>Εξασφάλιση ορθής λειτουργίας όλων των υποσυστημάτων του έργου (</w:t>
      </w:r>
      <w:r w:rsidRPr="001F4186">
        <w:rPr>
          <w:szCs w:val="24"/>
          <w:lang w:val="en-US"/>
        </w:rPr>
        <w:t>customizations</w:t>
      </w:r>
      <w:r w:rsidRPr="003C1F76">
        <w:rPr>
          <w:szCs w:val="24"/>
        </w:rPr>
        <w:t>, διεπαφές με άλλα συστήματα, κ.λπ.), με τις βελτιωτικές εκδόσεις.</w:t>
      </w:r>
    </w:p>
    <w:p w:rsidR="000A37B6" w:rsidRPr="003C1F76" w:rsidRDefault="000A37B6" w:rsidP="001F4186">
      <w:pPr>
        <w:ind w:left="1134" w:hanging="425"/>
        <w:rPr>
          <w:szCs w:val="24"/>
        </w:rPr>
      </w:pPr>
      <w:r w:rsidRPr="003C1F76">
        <w:rPr>
          <w:szCs w:val="24"/>
        </w:rPr>
        <w:t>4.</w:t>
      </w:r>
      <w:r w:rsidRPr="003C1F76">
        <w:rPr>
          <w:szCs w:val="24"/>
        </w:rPr>
        <w:tab/>
        <w:t>Παράδοση αντιτύπων όλων των μεταβολών ή των επανεκδόσεων ή τροποποιήσεων των εγχειριδίων λογισμικού.</w:t>
      </w:r>
    </w:p>
    <w:p w:rsidR="000A37B6" w:rsidRPr="003C1F76" w:rsidRDefault="000A37B6" w:rsidP="003C1F76">
      <w:pPr>
        <w:rPr>
          <w:szCs w:val="24"/>
        </w:rPr>
      </w:pPr>
    </w:p>
    <w:p w:rsidR="000A37B6" w:rsidRPr="001F4186" w:rsidRDefault="000A37B6" w:rsidP="003C1F76">
      <w:pPr>
        <w:rPr>
          <w:b/>
          <w:szCs w:val="24"/>
        </w:rPr>
      </w:pPr>
      <w:r w:rsidRPr="001F4186">
        <w:rPr>
          <w:b/>
          <w:szCs w:val="24"/>
        </w:rPr>
        <w:t>ΣΥΝΤΗΡΗΣΗ ΕΦΑΡΜΟΓΗΣ/ΩΝ</w:t>
      </w:r>
    </w:p>
    <w:p w:rsidR="000A37B6" w:rsidRPr="003159C0" w:rsidRDefault="001F4186" w:rsidP="00100072">
      <w:pPr>
        <w:rPr>
          <w:szCs w:val="24"/>
        </w:rPr>
      </w:pPr>
      <w:r w:rsidRPr="003159C0">
        <w:rPr>
          <w:szCs w:val="24"/>
        </w:rPr>
        <w:t>Δ</w:t>
      </w:r>
      <w:r w:rsidR="000A37B6" w:rsidRPr="003159C0">
        <w:rPr>
          <w:szCs w:val="24"/>
        </w:rPr>
        <w:t xml:space="preserve">ιασφάλιση </w:t>
      </w:r>
      <w:r w:rsidR="00100072" w:rsidRPr="003159C0">
        <w:rPr>
          <w:szCs w:val="24"/>
        </w:rPr>
        <w:t>καλής λειτουργίας εφαρμογής/ών.</w:t>
      </w:r>
    </w:p>
    <w:p w:rsidR="000A37B6" w:rsidRPr="003C1F76" w:rsidRDefault="000A37B6" w:rsidP="00455EFC">
      <w:pPr>
        <w:numPr>
          <w:ilvl w:val="0"/>
          <w:numId w:val="70"/>
        </w:numPr>
        <w:ind w:left="709" w:hanging="283"/>
        <w:rPr>
          <w:szCs w:val="24"/>
        </w:rPr>
      </w:pPr>
      <w:r w:rsidRPr="003C1F76">
        <w:rPr>
          <w:szCs w:val="24"/>
        </w:rPr>
        <w:t>Αποκατάσταση ανωμαλιών λειτουργίας (</w:t>
      </w:r>
      <w:r w:rsidRPr="00100072">
        <w:rPr>
          <w:szCs w:val="24"/>
          <w:lang w:val="en-US"/>
        </w:rPr>
        <w:t>bugs</w:t>
      </w:r>
      <w:r w:rsidRPr="003C1F76">
        <w:rPr>
          <w:szCs w:val="24"/>
        </w:rPr>
        <w:t>) της/ων εφαρμογής/ών. Κατόπιν ειδοποίησης από τον Φορέα Λειτουργίας, ο Ανάδοχος είναι υποχρεωμένος να επιλύει τα προβλήματα εντός χρονικού</w:t>
      </w:r>
      <w:r w:rsidR="00332F64">
        <w:rPr>
          <w:szCs w:val="24"/>
        </w:rPr>
        <w:t xml:space="preserve"> διαστήματος από την αναγγελία.</w:t>
      </w:r>
    </w:p>
    <w:p w:rsidR="000A37B6" w:rsidRPr="003C1F76" w:rsidRDefault="000A37B6" w:rsidP="00455EFC">
      <w:pPr>
        <w:numPr>
          <w:ilvl w:val="0"/>
          <w:numId w:val="70"/>
        </w:numPr>
        <w:ind w:left="709" w:hanging="283"/>
        <w:rPr>
          <w:szCs w:val="24"/>
        </w:rPr>
      </w:pPr>
      <w:r w:rsidRPr="003C1F76">
        <w:rPr>
          <w:szCs w:val="24"/>
        </w:rPr>
        <w:t>Εντοπισμός αιτιών βλαβών</w:t>
      </w:r>
      <w:r w:rsidR="003159C0" w:rsidRPr="003159C0">
        <w:rPr>
          <w:szCs w:val="24"/>
        </w:rPr>
        <w:t xml:space="preserve"> </w:t>
      </w:r>
      <w:r w:rsidRPr="003C1F76">
        <w:rPr>
          <w:szCs w:val="24"/>
        </w:rPr>
        <w:t>/ δυσλειτουργιών και αποκατάσταση.</w:t>
      </w:r>
    </w:p>
    <w:p w:rsidR="000A37B6" w:rsidRPr="003C1F76" w:rsidRDefault="000A37B6" w:rsidP="00455EFC">
      <w:pPr>
        <w:numPr>
          <w:ilvl w:val="0"/>
          <w:numId w:val="70"/>
        </w:numPr>
        <w:ind w:left="709" w:hanging="283"/>
        <w:rPr>
          <w:szCs w:val="24"/>
        </w:rPr>
      </w:pPr>
      <w:r w:rsidRPr="003C1F76">
        <w:rPr>
          <w:szCs w:val="24"/>
        </w:rPr>
        <w:lastRenderedPageBreak/>
        <w:t>Παράδοση – εγκατάσταση τυχόν νέων εκδόσεων των εφαρμογών.</w:t>
      </w:r>
    </w:p>
    <w:p w:rsidR="000A37B6" w:rsidRPr="003C1F76" w:rsidRDefault="000A37B6" w:rsidP="00455EFC">
      <w:pPr>
        <w:numPr>
          <w:ilvl w:val="0"/>
          <w:numId w:val="70"/>
        </w:numPr>
        <w:ind w:left="709" w:hanging="283"/>
        <w:rPr>
          <w:szCs w:val="24"/>
        </w:rPr>
      </w:pPr>
      <w:r w:rsidRPr="003C1F76">
        <w:rPr>
          <w:szCs w:val="24"/>
        </w:rPr>
        <w:t>Σε περίπτωση που η εγκατάσταση βελτιωτικής έκδοσης των έτοιμων πακέτων λογισμικού, μετά από έγκριση του Φορέα Λειτουργίας, συνεπάγεται την ανάγκη επεμβάσεων στις εφαρμογές, ο Ανάδοχος είναι υποχρεωμένος να πραγματοποιήσει τις επεμβάσεις αυτές χωρίς πρόσθετη επ</w:t>
      </w:r>
      <w:r w:rsidR="00100072">
        <w:rPr>
          <w:szCs w:val="24"/>
        </w:rPr>
        <w:t>ιβάρυνση του Φορέα Λειτουργίας.</w:t>
      </w:r>
    </w:p>
    <w:p w:rsidR="000A37B6" w:rsidRPr="003C1F76" w:rsidRDefault="000A37B6" w:rsidP="00455EFC">
      <w:pPr>
        <w:numPr>
          <w:ilvl w:val="0"/>
          <w:numId w:val="70"/>
        </w:numPr>
        <w:ind w:left="709" w:hanging="283"/>
        <w:rPr>
          <w:szCs w:val="24"/>
        </w:rPr>
      </w:pPr>
      <w:r w:rsidRPr="003C1F76">
        <w:rPr>
          <w:szCs w:val="24"/>
        </w:rPr>
        <w:t>Σε περίπτωση που η παράδοση και εγκατάσταση νέων εκδόσεων των εφαρμογών, απαιτεί την παράδοση και εγκατάσταση νέων εκδόσεων έτοιμου λογισμικού, τότε ο Ανάδοχος είναι υποχρεωμένος να τις πραγματοποιήσει χωρίς πρόσθετη επ</w:t>
      </w:r>
      <w:r w:rsidR="00100072">
        <w:rPr>
          <w:szCs w:val="24"/>
        </w:rPr>
        <w:t>ιβάρυνση του Φορέα Λειτουργίας.</w:t>
      </w:r>
    </w:p>
    <w:p w:rsidR="000A37B6" w:rsidRPr="003C1F76" w:rsidRDefault="000A37B6" w:rsidP="00455EFC">
      <w:pPr>
        <w:numPr>
          <w:ilvl w:val="0"/>
          <w:numId w:val="70"/>
        </w:numPr>
        <w:ind w:left="709" w:hanging="283"/>
        <w:rPr>
          <w:szCs w:val="24"/>
        </w:rPr>
      </w:pPr>
      <w:r w:rsidRPr="003C1F76">
        <w:rPr>
          <w:szCs w:val="24"/>
        </w:rPr>
        <w:t xml:space="preserve">Εξασφάλιση ορθής λειτουργίας όλων των </w:t>
      </w:r>
      <w:r w:rsidRPr="00E35287">
        <w:rPr>
          <w:szCs w:val="24"/>
          <w:lang w:val="en-US"/>
        </w:rPr>
        <w:t>customizations</w:t>
      </w:r>
      <w:r w:rsidR="003159C0">
        <w:rPr>
          <w:szCs w:val="24"/>
        </w:rPr>
        <w:t>, διεπαφών με άλλα συστήματα κ</w:t>
      </w:r>
      <w:r w:rsidRPr="003C1F76">
        <w:rPr>
          <w:szCs w:val="24"/>
        </w:rPr>
        <w:t>λπ., με τις νεώτερες εκδόσεις.</w:t>
      </w:r>
    </w:p>
    <w:p w:rsidR="000A37B6" w:rsidRPr="00CB4F18" w:rsidRDefault="000A37B6" w:rsidP="00455EFC">
      <w:pPr>
        <w:numPr>
          <w:ilvl w:val="0"/>
          <w:numId w:val="70"/>
        </w:numPr>
        <w:ind w:left="709" w:hanging="283"/>
        <w:rPr>
          <w:szCs w:val="24"/>
        </w:rPr>
      </w:pPr>
      <w:r w:rsidRPr="003C1F76">
        <w:rPr>
          <w:szCs w:val="24"/>
        </w:rPr>
        <w:t>Παράδοση αντιτύπων όλων των μεταβολών ή των επανεκδόσεων ή τροποποιήσεων των εγχειριδίων εφαρμογής/ών.</w:t>
      </w:r>
    </w:p>
    <w:p w:rsidR="00E35287" w:rsidRPr="003C1F76" w:rsidRDefault="00E35287" w:rsidP="003C1F76">
      <w:pPr>
        <w:rPr>
          <w:szCs w:val="24"/>
        </w:rPr>
      </w:pPr>
    </w:p>
    <w:p w:rsidR="000A37B6" w:rsidRPr="00E35287" w:rsidRDefault="000A37B6" w:rsidP="003C1F76">
      <w:pPr>
        <w:rPr>
          <w:b/>
          <w:szCs w:val="24"/>
        </w:rPr>
      </w:pPr>
      <w:r w:rsidRPr="00E35287">
        <w:rPr>
          <w:b/>
          <w:szCs w:val="24"/>
        </w:rPr>
        <w:t xml:space="preserve">ΤΕΧΝΙΚΗ ΥΠΟΣΤΗΡΙΞΗ </w:t>
      </w:r>
    </w:p>
    <w:p w:rsidR="000A37B6" w:rsidRPr="003C1F76" w:rsidRDefault="000A37B6" w:rsidP="00455EFC">
      <w:pPr>
        <w:numPr>
          <w:ilvl w:val="0"/>
          <w:numId w:val="71"/>
        </w:numPr>
        <w:ind w:left="993" w:hanging="567"/>
        <w:rPr>
          <w:szCs w:val="24"/>
        </w:rPr>
      </w:pPr>
      <w:r w:rsidRPr="003C1F76">
        <w:rPr>
          <w:szCs w:val="24"/>
        </w:rPr>
        <w:t xml:space="preserve">Υπηρεσίες Τεχνικής Υποστήριξης μέσω Λειτουργίας </w:t>
      </w:r>
      <w:r w:rsidRPr="00E35287">
        <w:rPr>
          <w:szCs w:val="24"/>
          <w:lang w:val="en-US"/>
        </w:rPr>
        <w:t>Helpdesk</w:t>
      </w:r>
      <w:r w:rsidRPr="003C1F76">
        <w:rPr>
          <w:szCs w:val="24"/>
        </w:rPr>
        <w:t>.</w:t>
      </w:r>
    </w:p>
    <w:p w:rsidR="000A37B6" w:rsidRPr="003C1F76" w:rsidRDefault="000A37B6" w:rsidP="00455EFC">
      <w:pPr>
        <w:numPr>
          <w:ilvl w:val="0"/>
          <w:numId w:val="71"/>
        </w:numPr>
        <w:ind w:left="709" w:hanging="283"/>
        <w:rPr>
          <w:szCs w:val="24"/>
        </w:rPr>
      </w:pPr>
      <w:r w:rsidRPr="00E35287">
        <w:rPr>
          <w:szCs w:val="24"/>
          <w:lang w:val="en-US"/>
        </w:rPr>
        <w:t>On</w:t>
      </w:r>
      <w:r w:rsidR="003159C0" w:rsidRPr="0062726D">
        <w:rPr>
          <w:szCs w:val="24"/>
        </w:rPr>
        <w:t xml:space="preserve"> </w:t>
      </w:r>
      <w:r w:rsidRPr="00E35287">
        <w:rPr>
          <w:szCs w:val="24"/>
          <w:lang w:val="en-US"/>
        </w:rPr>
        <w:t>site</w:t>
      </w:r>
      <w:r w:rsidRPr="003C1F76">
        <w:rPr>
          <w:szCs w:val="24"/>
        </w:rPr>
        <w:t xml:space="preserve"> υποστήριξη. Όταν τα αναφερόμενα προβλήματα δεν μπορούν να επιλυθούν απευθείας και οριστικά από το πρώτο επίπεδο παρέμβασης (</w:t>
      </w:r>
      <w:r w:rsidRPr="00E35287">
        <w:rPr>
          <w:szCs w:val="24"/>
          <w:lang w:val="en-US"/>
        </w:rPr>
        <w:t>Helpdesk</w:t>
      </w:r>
      <w:r w:rsidRPr="003C1F76">
        <w:rPr>
          <w:szCs w:val="24"/>
        </w:rPr>
        <w:t>), πρέπει να προωθούνται σε ειδικούς οι οποίοι θα δίνουν την απαιτούμενη λύση επιτόπου.</w:t>
      </w:r>
    </w:p>
    <w:p w:rsidR="000A37B6" w:rsidRPr="003C1F76" w:rsidRDefault="000A37B6" w:rsidP="00455EFC">
      <w:pPr>
        <w:numPr>
          <w:ilvl w:val="0"/>
          <w:numId w:val="71"/>
        </w:numPr>
        <w:ind w:left="709" w:hanging="283"/>
        <w:rPr>
          <w:szCs w:val="24"/>
        </w:rPr>
      </w:pPr>
      <w:r w:rsidRPr="003C1F76">
        <w:rPr>
          <w:szCs w:val="24"/>
        </w:rPr>
        <w:t>Ενημέρωση των χειριστών του για τυχόν αλλαγές στη λειτουργικότητα του συστήματος.</w:t>
      </w:r>
    </w:p>
    <w:p w:rsidR="000A37B6" w:rsidRPr="003C1F76" w:rsidRDefault="000A37B6" w:rsidP="003C1F76">
      <w:pPr>
        <w:rPr>
          <w:szCs w:val="24"/>
        </w:rPr>
      </w:pPr>
    </w:p>
    <w:p w:rsidR="00E35287" w:rsidRDefault="000A37B6" w:rsidP="003C1F76">
      <w:pPr>
        <w:rPr>
          <w:szCs w:val="24"/>
        </w:rPr>
      </w:pPr>
      <w:r w:rsidRPr="003C1F76">
        <w:rPr>
          <w:szCs w:val="24"/>
        </w:rPr>
        <w:t>‘</w:t>
      </w:r>
      <w:r w:rsidRPr="00E35287">
        <w:rPr>
          <w:szCs w:val="24"/>
          <w:u w:val="single"/>
        </w:rPr>
        <w:t>ΑΝΑΜΕΝΟΜΕΝΑ ΠΑΡΑΔΟΤΕΑ’ / ΑΠΟΤΕΛΕΣΜΑΤΑ ΠΕΡΙΟΔΟΥ: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437"/>
      </w:tblGrid>
      <w:tr w:rsidR="00E35287" w:rsidRPr="003159C0" w:rsidTr="008D0323">
        <w:tc>
          <w:tcPr>
            <w:tcW w:w="8522" w:type="dxa"/>
            <w:gridSpan w:val="2"/>
            <w:shd w:val="clear" w:color="auto" w:fill="D9D9D9"/>
          </w:tcPr>
          <w:p w:rsidR="00E35287" w:rsidRPr="003159C0" w:rsidRDefault="00E35287" w:rsidP="003C1F76">
            <w:pPr>
              <w:rPr>
                <w:sz w:val="22"/>
                <w:szCs w:val="24"/>
              </w:rPr>
            </w:pPr>
            <w:r w:rsidRPr="003159C0">
              <w:rPr>
                <w:b/>
                <w:sz w:val="22"/>
                <w:szCs w:val="24"/>
              </w:rPr>
              <w:t>Περίοδος Συντήρησης</w:t>
            </w:r>
            <w:r w:rsidRPr="003159C0">
              <w:rPr>
                <w:sz w:val="22"/>
                <w:szCs w:val="24"/>
              </w:rPr>
              <w:t xml:space="preserve"> – Παραδοτέα (ελάχιστα):</w:t>
            </w:r>
          </w:p>
        </w:tc>
      </w:tr>
      <w:tr w:rsidR="00E35287" w:rsidRPr="003159C0" w:rsidTr="008D0323">
        <w:tc>
          <w:tcPr>
            <w:tcW w:w="3085" w:type="dxa"/>
            <w:shd w:val="clear" w:color="auto" w:fill="D9D9D9"/>
          </w:tcPr>
          <w:p w:rsidR="00E35287" w:rsidRPr="003159C0" w:rsidRDefault="00CB4F18" w:rsidP="00E35287">
            <w:pPr>
              <w:rPr>
                <w:sz w:val="22"/>
                <w:szCs w:val="24"/>
              </w:rPr>
            </w:pPr>
            <w:r w:rsidRPr="003159C0">
              <w:rPr>
                <w:sz w:val="22"/>
                <w:szCs w:val="24"/>
              </w:rPr>
              <w:t>Τίτλος Παραδοτέου</w:t>
            </w:r>
          </w:p>
        </w:tc>
        <w:tc>
          <w:tcPr>
            <w:tcW w:w="5437" w:type="dxa"/>
            <w:shd w:val="clear" w:color="auto" w:fill="D9D9D9"/>
          </w:tcPr>
          <w:p w:rsidR="00E35287" w:rsidRPr="003159C0" w:rsidRDefault="00CB4F18" w:rsidP="003C1F76">
            <w:pPr>
              <w:rPr>
                <w:sz w:val="22"/>
                <w:szCs w:val="24"/>
              </w:rPr>
            </w:pPr>
            <w:r w:rsidRPr="003159C0">
              <w:rPr>
                <w:sz w:val="22"/>
                <w:szCs w:val="24"/>
              </w:rPr>
              <w:t>Περιγραφή Παραδοτέου</w:t>
            </w:r>
          </w:p>
        </w:tc>
      </w:tr>
      <w:tr w:rsidR="00E35287" w:rsidRPr="003159C0" w:rsidTr="008D0323">
        <w:tc>
          <w:tcPr>
            <w:tcW w:w="3085" w:type="dxa"/>
            <w:shd w:val="clear" w:color="auto" w:fill="auto"/>
          </w:tcPr>
          <w:p w:rsidR="00E35287" w:rsidRPr="003159C0" w:rsidRDefault="00E35287" w:rsidP="00455EFC">
            <w:pPr>
              <w:numPr>
                <w:ilvl w:val="0"/>
                <w:numId w:val="72"/>
              </w:numPr>
              <w:ind w:left="426"/>
              <w:jc w:val="left"/>
              <w:rPr>
                <w:sz w:val="22"/>
                <w:szCs w:val="24"/>
              </w:rPr>
            </w:pPr>
            <w:r w:rsidRPr="003159C0">
              <w:rPr>
                <w:sz w:val="22"/>
                <w:szCs w:val="24"/>
              </w:rPr>
              <w:t>Υπηρεσίες υποστήριξης και αποκατάστασης βλαβών</w:t>
            </w:r>
          </w:p>
        </w:tc>
        <w:tc>
          <w:tcPr>
            <w:tcW w:w="5437" w:type="dxa"/>
            <w:shd w:val="clear" w:color="auto" w:fill="auto"/>
          </w:tcPr>
          <w:p w:rsidR="00E35287" w:rsidRPr="003159C0" w:rsidRDefault="00E35287" w:rsidP="00CB4F18">
            <w:pPr>
              <w:rPr>
                <w:sz w:val="22"/>
                <w:szCs w:val="24"/>
              </w:rPr>
            </w:pPr>
            <w:r w:rsidRPr="003159C0">
              <w:rPr>
                <w:sz w:val="22"/>
                <w:szCs w:val="24"/>
              </w:rPr>
              <w:t>Τεύχος αποτύπωσης υπηρεσιών που θα περιλαμβάνει:</w:t>
            </w:r>
          </w:p>
          <w:p w:rsidR="00E35287" w:rsidRPr="003159C0" w:rsidRDefault="00E35287" w:rsidP="00455EFC">
            <w:pPr>
              <w:numPr>
                <w:ilvl w:val="0"/>
                <w:numId w:val="67"/>
              </w:numPr>
              <w:ind w:left="559"/>
              <w:rPr>
                <w:sz w:val="22"/>
                <w:szCs w:val="24"/>
              </w:rPr>
            </w:pPr>
            <w:r w:rsidRPr="003159C0">
              <w:rPr>
                <w:sz w:val="22"/>
                <w:szCs w:val="24"/>
              </w:rPr>
              <w:t>Αναλυτική Καταγραφή Πεπραγμένων Συντήρησης (Τακτικών – Έκτακτων Ενεργειών)</w:t>
            </w:r>
          </w:p>
          <w:p w:rsidR="00E35287" w:rsidRPr="003159C0" w:rsidRDefault="00E35287" w:rsidP="00455EFC">
            <w:pPr>
              <w:numPr>
                <w:ilvl w:val="0"/>
                <w:numId w:val="67"/>
              </w:numPr>
              <w:ind w:left="559"/>
              <w:rPr>
                <w:sz w:val="22"/>
                <w:szCs w:val="24"/>
              </w:rPr>
            </w:pPr>
            <w:r w:rsidRPr="003159C0">
              <w:rPr>
                <w:sz w:val="22"/>
                <w:szCs w:val="24"/>
              </w:rPr>
              <w:t xml:space="preserve">Λίστα ανταλλακτικών και προσδιορισμός αναλωσίμων υλικών </w:t>
            </w:r>
          </w:p>
          <w:p w:rsidR="00E35287" w:rsidRPr="003159C0" w:rsidRDefault="00E35287" w:rsidP="00455EFC">
            <w:pPr>
              <w:numPr>
                <w:ilvl w:val="0"/>
                <w:numId w:val="67"/>
              </w:numPr>
              <w:ind w:left="559"/>
              <w:rPr>
                <w:sz w:val="22"/>
                <w:szCs w:val="24"/>
              </w:rPr>
            </w:pPr>
            <w:r w:rsidRPr="003159C0">
              <w:rPr>
                <w:sz w:val="22"/>
                <w:szCs w:val="24"/>
              </w:rPr>
              <w:t xml:space="preserve">Τεκμηρίωση πρόσθετων προσαρμογών και παραμετροποιήσεων σε εξοπλισμό και έτοιμο </w:t>
            </w:r>
            <w:r w:rsidRPr="003159C0">
              <w:rPr>
                <w:sz w:val="22"/>
                <w:szCs w:val="24"/>
              </w:rPr>
              <w:lastRenderedPageBreak/>
              <w:t xml:space="preserve">λογισμικό </w:t>
            </w:r>
          </w:p>
          <w:p w:rsidR="00E35287" w:rsidRPr="003159C0" w:rsidRDefault="00E35287" w:rsidP="00455EFC">
            <w:pPr>
              <w:numPr>
                <w:ilvl w:val="0"/>
                <w:numId w:val="67"/>
              </w:numPr>
              <w:ind w:left="559"/>
              <w:rPr>
                <w:sz w:val="22"/>
                <w:szCs w:val="24"/>
              </w:rPr>
            </w:pPr>
            <w:r w:rsidRPr="003159C0">
              <w:rPr>
                <w:sz w:val="22"/>
                <w:szCs w:val="24"/>
              </w:rPr>
              <w:t>Παράδοση αντιτύπων όλων των μεταβολών ή επανεκδόσεων ή τροποποιήσεων των εγχειριδίων του εξοπλισμού, έτοιμου λογισμικού και εφαρμογής/ών</w:t>
            </w:r>
          </w:p>
          <w:p w:rsidR="00E35287" w:rsidRPr="003159C0" w:rsidRDefault="00E35287" w:rsidP="00455EFC">
            <w:pPr>
              <w:numPr>
                <w:ilvl w:val="0"/>
                <w:numId w:val="67"/>
              </w:numPr>
              <w:ind w:left="559"/>
              <w:rPr>
                <w:sz w:val="22"/>
                <w:szCs w:val="24"/>
              </w:rPr>
            </w:pPr>
            <w:r w:rsidRPr="003159C0">
              <w:rPr>
                <w:sz w:val="22"/>
                <w:szCs w:val="24"/>
              </w:rPr>
              <w:t>Τεκμηρίωση εγκαταστάσεων νέων εκδόσεων έτοιμου λογισμικού και εφαρμογής/ών</w:t>
            </w:r>
          </w:p>
        </w:tc>
      </w:tr>
    </w:tbl>
    <w:p w:rsidR="000A37B6" w:rsidRPr="003C1F76" w:rsidRDefault="000A37B6" w:rsidP="003C1F76">
      <w:pPr>
        <w:rPr>
          <w:szCs w:val="24"/>
        </w:rPr>
      </w:pPr>
    </w:p>
    <w:p w:rsidR="000A37B6" w:rsidRPr="003C1F76" w:rsidRDefault="000A37B6" w:rsidP="00E35287">
      <w:pPr>
        <w:pStyle w:val="1"/>
      </w:pPr>
      <w:r w:rsidRPr="003C1F76">
        <w:t>6.3</w:t>
      </w:r>
      <w:r w:rsidRPr="003C1F76">
        <w:tab/>
        <w:t>Τήρησ</w:t>
      </w:r>
      <w:r w:rsidR="0086581E">
        <w:t>η Εγγυημένου Επιπέδου Υπηρεσιών</w:t>
      </w:r>
    </w:p>
    <w:p w:rsidR="000A37B6" w:rsidRPr="003C1F76" w:rsidRDefault="000A37B6" w:rsidP="003C1F76">
      <w:pPr>
        <w:rPr>
          <w:szCs w:val="24"/>
        </w:rPr>
      </w:pPr>
      <w:r w:rsidRPr="003C1F76">
        <w:rPr>
          <w:szCs w:val="24"/>
        </w:rPr>
        <w:t>Ο Ανάδοχος υποχρεούται ναι υλοποιήσει το σύνολο του συστήματος παρέχοντας παράλληλα τις απαιτούμενες υπηρεσίε</w:t>
      </w:r>
      <w:r w:rsidR="00CB4F18">
        <w:rPr>
          <w:szCs w:val="24"/>
        </w:rPr>
        <w:t>ς τεχνικής υποστήριξης, ώστε να</w:t>
      </w:r>
      <w:r w:rsidRPr="003C1F76">
        <w:rPr>
          <w:szCs w:val="24"/>
        </w:rPr>
        <w:t xml:space="preserve"> τηρούνται τα ελάχιστα όρια διαθεσιμότητας που ορίζονται στη συνέχεια. Τονίζεται ότι οι όροι που αναφέρονται στην παρούσα παράγραφο ισχύουν για την Περίοδο Δοκιμαστικής Λειτουργίας καθώς και για τις περιόδους εγγύησης και συντήρησης (για την τελευταία εφόσον υπογραφεί Σύμβαση Συντήρησης).</w:t>
      </w:r>
    </w:p>
    <w:p w:rsidR="000A37B6" w:rsidRPr="003C1F76" w:rsidRDefault="000A37B6" w:rsidP="003C1F76">
      <w:pPr>
        <w:rPr>
          <w:szCs w:val="24"/>
        </w:rPr>
      </w:pPr>
    </w:p>
    <w:p w:rsidR="000A37B6" w:rsidRPr="00E35287" w:rsidRDefault="000A37B6" w:rsidP="003C1F76">
      <w:pPr>
        <w:rPr>
          <w:b/>
          <w:szCs w:val="24"/>
          <w:u w:val="single"/>
        </w:rPr>
      </w:pPr>
      <w:r w:rsidRPr="00E35287">
        <w:rPr>
          <w:b/>
          <w:szCs w:val="24"/>
          <w:u w:val="single"/>
        </w:rPr>
        <w:t>Ορισμοί:</w:t>
      </w:r>
    </w:p>
    <w:p w:rsidR="000A37B6" w:rsidRPr="003C1F76" w:rsidRDefault="000A37B6" w:rsidP="00455EFC">
      <w:pPr>
        <w:numPr>
          <w:ilvl w:val="0"/>
          <w:numId w:val="68"/>
        </w:numPr>
        <w:rPr>
          <w:szCs w:val="24"/>
        </w:rPr>
      </w:pPr>
      <w:r w:rsidRPr="00B72A4F">
        <w:rPr>
          <w:b/>
          <w:szCs w:val="24"/>
        </w:rPr>
        <w:t>ΚΩΚ</w:t>
      </w:r>
      <w:r w:rsidRPr="003C1F76">
        <w:rPr>
          <w:szCs w:val="24"/>
        </w:rPr>
        <w:t xml:space="preserve"> (κανονικές ώρες κάλυψης): Το χρονικό διάστημα 08:00 – 20:00 για όλες τις ημέρες.</w:t>
      </w:r>
    </w:p>
    <w:p w:rsidR="000A37B6" w:rsidRPr="003C1F76" w:rsidRDefault="000A37B6" w:rsidP="00455EFC">
      <w:pPr>
        <w:numPr>
          <w:ilvl w:val="0"/>
          <w:numId w:val="68"/>
        </w:numPr>
        <w:rPr>
          <w:szCs w:val="24"/>
        </w:rPr>
      </w:pPr>
      <w:r w:rsidRPr="00B72A4F">
        <w:rPr>
          <w:b/>
          <w:szCs w:val="24"/>
          <w:u w:val="single"/>
        </w:rPr>
        <w:t xml:space="preserve">Χρόνος </w:t>
      </w:r>
      <w:r w:rsidRPr="00151E0B">
        <w:rPr>
          <w:b/>
          <w:szCs w:val="24"/>
          <w:u w:val="single"/>
        </w:rPr>
        <w:t>αποκατάστασης βλάβης /δυσλειτουργίας</w:t>
      </w:r>
      <w:r w:rsidRPr="003C1F76">
        <w:rPr>
          <w:szCs w:val="24"/>
        </w:rPr>
        <w:t xml:space="preserve"> είναι το </w:t>
      </w:r>
      <w:r w:rsidRPr="00B72A4F">
        <w:rPr>
          <w:b/>
          <w:szCs w:val="24"/>
        </w:rPr>
        <w:t>μέγιστο</w:t>
      </w:r>
      <w:r w:rsidRPr="003C1F76">
        <w:rPr>
          <w:szCs w:val="24"/>
        </w:rPr>
        <w:t xml:space="preserve"> επιτρεπόμενο χρονικό διάστημα από την αναγγελία της βλάβης μέχρι και την αποκατάστασή της. Ο χρόνος αυτός είναι ανά υπηρεσία :</w:t>
      </w:r>
    </w:p>
    <w:p w:rsidR="000A37B6" w:rsidRPr="003C1F76" w:rsidRDefault="000A37B6" w:rsidP="00455EFC">
      <w:pPr>
        <w:numPr>
          <w:ilvl w:val="1"/>
          <w:numId w:val="68"/>
        </w:numPr>
        <w:rPr>
          <w:szCs w:val="24"/>
        </w:rPr>
      </w:pPr>
      <w:r w:rsidRPr="008702BA">
        <w:rPr>
          <w:b/>
          <w:szCs w:val="24"/>
        </w:rPr>
        <w:t>τέσσερεις (4) ώρες</w:t>
      </w:r>
      <w:r w:rsidRPr="003C1F76">
        <w:rPr>
          <w:szCs w:val="24"/>
        </w:rPr>
        <w:t xml:space="preserve"> από τη στιγμή της ανακοίνωσης της εμφάνισης της βλάβης</w:t>
      </w:r>
      <w:r w:rsidR="003159C0" w:rsidRPr="003159C0">
        <w:rPr>
          <w:szCs w:val="24"/>
        </w:rPr>
        <w:t xml:space="preserve"> </w:t>
      </w:r>
      <w:r w:rsidRPr="003C1F76">
        <w:rPr>
          <w:szCs w:val="24"/>
        </w:rPr>
        <w:t>/</w:t>
      </w:r>
      <w:r w:rsidR="003159C0" w:rsidRPr="003159C0">
        <w:rPr>
          <w:szCs w:val="24"/>
        </w:rPr>
        <w:t xml:space="preserve"> </w:t>
      </w:r>
      <w:r w:rsidRPr="003C1F76">
        <w:rPr>
          <w:szCs w:val="24"/>
        </w:rPr>
        <w:t>δυσλειτουργίας, εφόσον το πρόβλημα ανακοινώθηκε εντός ΚΩΚ, για την υποδομή (κεντρικός εξοπλ</w:t>
      </w:r>
      <w:r w:rsidR="00BA3BCA">
        <w:rPr>
          <w:szCs w:val="24"/>
        </w:rPr>
        <w:t>ισμός</w:t>
      </w:r>
      <w:r w:rsidR="0055465B">
        <w:rPr>
          <w:szCs w:val="24"/>
        </w:rPr>
        <w:t xml:space="preserve"> </w:t>
      </w:r>
      <w:r w:rsidR="00BA3BCA">
        <w:rPr>
          <w:szCs w:val="24"/>
        </w:rPr>
        <w:t>/</w:t>
      </w:r>
      <w:r w:rsidR="0055465B">
        <w:rPr>
          <w:szCs w:val="24"/>
        </w:rPr>
        <w:t xml:space="preserve"> </w:t>
      </w:r>
      <w:r w:rsidR="00BA3BCA">
        <w:rPr>
          <w:szCs w:val="24"/>
        </w:rPr>
        <w:t>έτοιμο λογισμικό και υπο</w:t>
      </w:r>
      <w:r w:rsidRPr="003C1F76">
        <w:rPr>
          <w:szCs w:val="24"/>
        </w:rPr>
        <w:t>συστήματα π.χ. Παροχής Ηλεκτρονικών Υπηρεσιών προς τους πολίτες κλπ</w:t>
      </w:r>
      <w:r w:rsidR="00151E0B">
        <w:rPr>
          <w:szCs w:val="24"/>
        </w:rPr>
        <w:t>.</w:t>
      </w:r>
      <w:r w:rsidRPr="003C1F76">
        <w:rPr>
          <w:szCs w:val="24"/>
        </w:rPr>
        <w:t>) ή έξι ώρες, εφόσον το πρόβλημα ανακοινώθηκε εκτός ΚΩΚ.</w:t>
      </w:r>
    </w:p>
    <w:p w:rsidR="000A37B6" w:rsidRPr="003C1F76" w:rsidRDefault="008702BA" w:rsidP="00455EFC">
      <w:pPr>
        <w:numPr>
          <w:ilvl w:val="1"/>
          <w:numId w:val="68"/>
        </w:numPr>
        <w:rPr>
          <w:szCs w:val="24"/>
        </w:rPr>
      </w:pPr>
      <w:r w:rsidRPr="008702BA">
        <w:rPr>
          <w:b/>
          <w:szCs w:val="24"/>
        </w:rPr>
        <w:t>δ</w:t>
      </w:r>
      <w:r w:rsidR="000A37B6" w:rsidRPr="008702BA">
        <w:rPr>
          <w:b/>
          <w:szCs w:val="24"/>
        </w:rPr>
        <w:t>ώδεκα (12) ώρες</w:t>
      </w:r>
      <w:r w:rsidR="000A37B6" w:rsidRPr="003C1F76">
        <w:rPr>
          <w:szCs w:val="24"/>
        </w:rPr>
        <w:t xml:space="preserve"> από τη στιγμή της ανακοίνωσης της εμφάνισης της βλάβης</w:t>
      </w:r>
      <w:r w:rsidR="003159C0" w:rsidRPr="003159C0">
        <w:rPr>
          <w:szCs w:val="24"/>
        </w:rPr>
        <w:t xml:space="preserve"> </w:t>
      </w:r>
      <w:r w:rsidR="000A37B6" w:rsidRPr="003C1F76">
        <w:rPr>
          <w:szCs w:val="24"/>
        </w:rPr>
        <w:t>/</w:t>
      </w:r>
      <w:r w:rsidR="003159C0" w:rsidRPr="003159C0">
        <w:rPr>
          <w:szCs w:val="24"/>
        </w:rPr>
        <w:t xml:space="preserve"> </w:t>
      </w:r>
      <w:r w:rsidR="000A37B6" w:rsidRPr="003C1F76">
        <w:rPr>
          <w:szCs w:val="24"/>
        </w:rPr>
        <w:t>δυσλειτουργίας, στην Ηπειρωτική Ελλάδα, εφόσον το πρόβλημα ανακοινώθηκε εντός ΚΩΚ, για τον περιφερειακό εξοπλισμό (σταθμοί συγχρονισμού δεδομένων, φορητές συσκευές-εκτυπωτές και ηλεκτρονικά ραντάρ καταγραφής παραβάσεων επί οχημάτων) και το αντίστοιχο λογισμικό. Για τις λοιπές ώρες ανακοίνωσης προβλήματος βλάβης</w:t>
      </w:r>
      <w:r w:rsidR="00DE6454">
        <w:rPr>
          <w:szCs w:val="24"/>
        </w:rPr>
        <w:t xml:space="preserve"> </w:t>
      </w:r>
      <w:r w:rsidR="000A37B6" w:rsidRPr="003C1F76">
        <w:rPr>
          <w:szCs w:val="24"/>
        </w:rPr>
        <w:t>/</w:t>
      </w:r>
      <w:r w:rsidR="00DE6454">
        <w:rPr>
          <w:szCs w:val="24"/>
        </w:rPr>
        <w:t xml:space="preserve"> </w:t>
      </w:r>
      <w:r w:rsidR="000A37B6" w:rsidRPr="003C1F76">
        <w:rPr>
          <w:szCs w:val="24"/>
        </w:rPr>
        <w:t xml:space="preserve">δυσλειτουργίας, οι δώδεκα (12) ώρες του χρόνου </w:t>
      </w:r>
      <w:r w:rsidR="000A37B6" w:rsidRPr="005704EA">
        <w:rPr>
          <w:b/>
          <w:szCs w:val="24"/>
        </w:rPr>
        <w:t>αποκατάστασης βλάβης /δυσλειτουργίας</w:t>
      </w:r>
      <w:r w:rsidR="00BA3BCA">
        <w:rPr>
          <w:szCs w:val="24"/>
        </w:rPr>
        <w:t xml:space="preserve"> </w:t>
      </w:r>
      <w:r w:rsidR="000A37B6" w:rsidRPr="003C1F76">
        <w:rPr>
          <w:szCs w:val="24"/>
        </w:rPr>
        <w:t>προσμετρούνται από τις 07.00 το επόμενο εργάσιμο πρωί.</w:t>
      </w:r>
    </w:p>
    <w:p w:rsidR="000A37B6" w:rsidRDefault="008702BA" w:rsidP="00455EFC">
      <w:pPr>
        <w:numPr>
          <w:ilvl w:val="1"/>
          <w:numId w:val="68"/>
        </w:numPr>
        <w:rPr>
          <w:szCs w:val="24"/>
        </w:rPr>
      </w:pPr>
      <w:r w:rsidRPr="008702BA">
        <w:rPr>
          <w:b/>
          <w:szCs w:val="24"/>
        </w:rPr>
        <w:lastRenderedPageBreak/>
        <w:t>δ</w:t>
      </w:r>
      <w:r w:rsidR="000A37B6" w:rsidRPr="008702BA">
        <w:rPr>
          <w:b/>
          <w:szCs w:val="24"/>
        </w:rPr>
        <w:t>εκαπέντε (15) ώρες</w:t>
      </w:r>
      <w:r w:rsidR="000A37B6" w:rsidRPr="003C1F76">
        <w:rPr>
          <w:szCs w:val="24"/>
        </w:rPr>
        <w:t xml:space="preserve"> από τη στιγμή της ανακοίνωσης της εμφάνισης της βλάβης/δυσλειτουργίας, στην Νησιωτική Ελλάδα, εφόσον το πρόβλημα ανακοινώθηκε εντός ΚΩΚ, για τον περιφερειακό εξοπλισμό (σταθμοί συγχρονισμού δεδομένων, φορητές συσκευές-εκτυπωτές και ηλεκτρονικά ραντάρ καταγραφής παραβάσεων επί οχημάτων) και το αντίστοιχο λογισμικό. Για τις λοιπές ώρες ανακοίνωσης προβλήματος βλάβης/δυσλειτουργίας, οι δεκαπέντε (15) ώρες του χρόνου </w:t>
      </w:r>
      <w:r w:rsidR="000A37B6" w:rsidRPr="005704EA">
        <w:rPr>
          <w:b/>
          <w:szCs w:val="24"/>
        </w:rPr>
        <w:t>αποκατάστασης βλάβης /δυσλειτουργίας</w:t>
      </w:r>
      <w:r w:rsidR="005704EA">
        <w:rPr>
          <w:szCs w:val="24"/>
        </w:rPr>
        <w:t xml:space="preserve"> </w:t>
      </w:r>
      <w:r w:rsidR="000A37B6" w:rsidRPr="003C1F76">
        <w:rPr>
          <w:szCs w:val="24"/>
        </w:rPr>
        <w:t>προσμετρούνται από τις 07.00 το επόμενο εργάσιμο πρωί.</w:t>
      </w:r>
    </w:p>
    <w:p w:rsidR="00A45B5B" w:rsidRPr="00410931" w:rsidRDefault="00A45B5B" w:rsidP="00455EFC">
      <w:pPr>
        <w:numPr>
          <w:ilvl w:val="1"/>
          <w:numId w:val="68"/>
        </w:numPr>
        <w:rPr>
          <w:szCs w:val="24"/>
        </w:rPr>
      </w:pPr>
      <w:r w:rsidRPr="00410931">
        <w:rPr>
          <w:szCs w:val="24"/>
        </w:rPr>
        <w:t xml:space="preserve">Το κεντρικό πληροφοριακό σύστημα του έργου θα πρέπει να εξασφαλίζει </w:t>
      </w:r>
      <w:r w:rsidR="004B5389" w:rsidRPr="00410931">
        <w:rPr>
          <w:szCs w:val="24"/>
        </w:rPr>
        <w:t xml:space="preserve">ετήσια </w:t>
      </w:r>
      <w:r w:rsidRPr="00410931">
        <w:rPr>
          <w:szCs w:val="24"/>
        </w:rPr>
        <w:t xml:space="preserve">διαθεσιμότητα </w:t>
      </w:r>
      <w:r w:rsidRPr="008702BA">
        <w:rPr>
          <w:b/>
          <w:szCs w:val="24"/>
        </w:rPr>
        <w:t>τουλάχιστον 98%.</w:t>
      </w:r>
    </w:p>
    <w:p w:rsidR="00E35287" w:rsidRPr="003C1F76" w:rsidRDefault="00E35287" w:rsidP="003C1F76">
      <w:pPr>
        <w:rPr>
          <w:szCs w:val="24"/>
        </w:rPr>
      </w:pPr>
    </w:p>
    <w:p w:rsidR="000A37B6" w:rsidRPr="005704EA" w:rsidRDefault="000A37B6" w:rsidP="003C1F76">
      <w:pPr>
        <w:rPr>
          <w:i/>
          <w:szCs w:val="24"/>
          <w:u w:val="single"/>
        </w:rPr>
      </w:pPr>
      <w:r w:rsidRPr="005704EA">
        <w:rPr>
          <w:i/>
          <w:szCs w:val="24"/>
          <w:u w:val="single"/>
        </w:rPr>
        <w:t>Διευκρινίζεται</w:t>
      </w:r>
      <w:r w:rsidR="00E35287" w:rsidRPr="005704EA">
        <w:rPr>
          <w:i/>
          <w:szCs w:val="24"/>
          <w:u w:val="single"/>
        </w:rPr>
        <w:t xml:space="preserve"> </w:t>
      </w:r>
      <w:r w:rsidRPr="005704EA">
        <w:rPr>
          <w:i/>
          <w:szCs w:val="24"/>
          <w:u w:val="single"/>
        </w:rPr>
        <w:t>ότι:</w:t>
      </w:r>
    </w:p>
    <w:p w:rsidR="005704EA" w:rsidRPr="005704EA" w:rsidRDefault="000A37B6" w:rsidP="00455EFC">
      <w:pPr>
        <w:numPr>
          <w:ilvl w:val="0"/>
          <w:numId w:val="73"/>
        </w:numPr>
        <w:rPr>
          <w:i/>
          <w:szCs w:val="24"/>
        </w:rPr>
      </w:pPr>
      <w:r w:rsidRPr="005704EA">
        <w:rPr>
          <w:i/>
          <w:szCs w:val="24"/>
        </w:rPr>
        <w:t>Ένα υποσύστημα / υπηρεσία</w:t>
      </w:r>
      <w:r w:rsidR="005704EA" w:rsidRPr="005704EA">
        <w:rPr>
          <w:i/>
          <w:szCs w:val="24"/>
        </w:rPr>
        <w:t xml:space="preserve"> </w:t>
      </w:r>
      <w:r w:rsidRPr="005704EA">
        <w:rPr>
          <w:i/>
          <w:szCs w:val="24"/>
        </w:rPr>
        <w:t>θεωρείται</w:t>
      </w:r>
      <w:r w:rsidR="005704EA" w:rsidRPr="005704EA">
        <w:rPr>
          <w:i/>
          <w:szCs w:val="24"/>
        </w:rPr>
        <w:t xml:space="preserve"> </w:t>
      </w:r>
      <w:r w:rsidRPr="005704EA">
        <w:rPr>
          <w:i/>
          <w:szCs w:val="24"/>
        </w:rPr>
        <w:t>ολικά</w:t>
      </w:r>
      <w:r w:rsidR="005704EA" w:rsidRPr="005704EA">
        <w:rPr>
          <w:i/>
          <w:szCs w:val="24"/>
        </w:rPr>
        <w:t xml:space="preserve"> </w:t>
      </w:r>
      <w:r w:rsidRPr="005704EA">
        <w:rPr>
          <w:i/>
          <w:szCs w:val="24"/>
        </w:rPr>
        <w:t>μη</w:t>
      </w:r>
      <w:r w:rsidR="005704EA" w:rsidRPr="005704EA">
        <w:rPr>
          <w:i/>
          <w:szCs w:val="24"/>
        </w:rPr>
        <w:t xml:space="preserve"> </w:t>
      </w:r>
      <w:r w:rsidRPr="005704EA">
        <w:rPr>
          <w:i/>
          <w:szCs w:val="24"/>
        </w:rPr>
        <w:t>διαθέσιμο/η</w:t>
      </w:r>
      <w:r w:rsidR="005704EA" w:rsidRPr="005704EA">
        <w:rPr>
          <w:i/>
          <w:szCs w:val="24"/>
        </w:rPr>
        <w:t xml:space="preserve"> </w:t>
      </w:r>
      <w:r w:rsidRPr="005704EA">
        <w:rPr>
          <w:i/>
          <w:szCs w:val="24"/>
        </w:rPr>
        <w:t>εάν</w:t>
      </w:r>
      <w:r w:rsidR="005704EA" w:rsidRPr="005704EA">
        <w:rPr>
          <w:i/>
          <w:szCs w:val="24"/>
        </w:rPr>
        <w:t xml:space="preserve"> </w:t>
      </w:r>
      <w:r w:rsidRPr="005704EA">
        <w:rPr>
          <w:i/>
          <w:szCs w:val="24"/>
        </w:rPr>
        <w:t>είναι</w:t>
      </w:r>
      <w:r w:rsidR="005704EA" w:rsidRPr="005704EA">
        <w:rPr>
          <w:i/>
          <w:szCs w:val="24"/>
        </w:rPr>
        <w:t xml:space="preserve"> </w:t>
      </w:r>
      <w:r w:rsidRPr="005704EA">
        <w:rPr>
          <w:i/>
          <w:szCs w:val="24"/>
        </w:rPr>
        <w:t>μη</w:t>
      </w:r>
      <w:r w:rsidR="005704EA" w:rsidRPr="005704EA">
        <w:rPr>
          <w:i/>
          <w:szCs w:val="24"/>
        </w:rPr>
        <w:t xml:space="preserve"> </w:t>
      </w:r>
      <w:r w:rsidRPr="005704EA">
        <w:rPr>
          <w:i/>
          <w:szCs w:val="24"/>
        </w:rPr>
        <w:t>διαθέσιμο</w:t>
      </w:r>
      <w:r w:rsidR="005704EA" w:rsidRPr="005704EA">
        <w:rPr>
          <w:i/>
          <w:szCs w:val="24"/>
        </w:rPr>
        <w:t xml:space="preserve"> </w:t>
      </w:r>
      <w:r w:rsidRPr="005704EA">
        <w:rPr>
          <w:i/>
          <w:szCs w:val="24"/>
        </w:rPr>
        <w:t>έστω</w:t>
      </w:r>
      <w:r w:rsidR="005704EA" w:rsidRPr="005704EA">
        <w:rPr>
          <w:i/>
          <w:szCs w:val="24"/>
        </w:rPr>
        <w:t xml:space="preserve"> </w:t>
      </w:r>
      <w:r w:rsidRPr="005704EA">
        <w:rPr>
          <w:i/>
          <w:szCs w:val="24"/>
        </w:rPr>
        <w:t>και</w:t>
      </w:r>
      <w:r w:rsidR="005704EA" w:rsidRPr="005704EA">
        <w:rPr>
          <w:i/>
          <w:szCs w:val="24"/>
        </w:rPr>
        <w:t xml:space="preserve"> </w:t>
      </w:r>
      <w:r w:rsidRPr="005704EA">
        <w:rPr>
          <w:i/>
          <w:szCs w:val="24"/>
        </w:rPr>
        <w:t>ένα</w:t>
      </w:r>
      <w:r w:rsidR="005704EA" w:rsidRPr="005704EA">
        <w:rPr>
          <w:i/>
          <w:szCs w:val="24"/>
        </w:rPr>
        <w:t xml:space="preserve"> </w:t>
      </w:r>
      <w:r w:rsidRPr="005704EA">
        <w:rPr>
          <w:i/>
          <w:szCs w:val="24"/>
        </w:rPr>
        <w:t>μικρό</w:t>
      </w:r>
      <w:r w:rsidR="005704EA" w:rsidRPr="005704EA">
        <w:rPr>
          <w:i/>
          <w:szCs w:val="24"/>
        </w:rPr>
        <w:t xml:space="preserve"> </w:t>
      </w:r>
      <w:r w:rsidRPr="005704EA">
        <w:rPr>
          <w:i/>
          <w:szCs w:val="24"/>
        </w:rPr>
        <w:t>μέρος</w:t>
      </w:r>
      <w:r w:rsidR="005704EA" w:rsidRPr="005704EA">
        <w:rPr>
          <w:i/>
          <w:szCs w:val="24"/>
        </w:rPr>
        <w:t xml:space="preserve"> </w:t>
      </w:r>
      <w:r w:rsidRPr="005704EA">
        <w:rPr>
          <w:i/>
          <w:szCs w:val="24"/>
        </w:rPr>
        <w:t>τ</w:t>
      </w:r>
      <w:r w:rsidR="005704EA" w:rsidRPr="005704EA">
        <w:rPr>
          <w:i/>
          <w:szCs w:val="24"/>
        </w:rPr>
        <w:t>ης λειτουργικότητας που παρέχει</w:t>
      </w:r>
      <w:r w:rsidR="005704EA">
        <w:rPr>
          <w:i/>
          <w:szCs w:val="24"/>
        </w:rPr>
        <w:t>.</w:t>
      </w:r>
    </w:p>
    <w:p w:rsidR="000A37B6" w:rsidRPr="005704EA" w:rsidRDefault="005704EA" w:rsidP="00455EFC">
      <w:pPr>
        <w:numPr>
          <w:ilvl w:val="0"/>
          <w:numId w:val="73"/>
        </w:numPr>
        <w:rPr>
          <w:i/>
          <w:szCs w:val="24"/>
        </w:rPr>
      </w:pPr>
      <w:r w:rsidRPr="005704EA">
        <w:rPr>
          <w:i/>
          <w:szCs w:val="24"/>
        </w:rPr>
        <w:t xml:space="preserve">Η </w:t>
      </w:r>
      <w:r w:rsidR="000A37B6" w:rsidRPr="005704EA">
        <w:rPr>
          <w:i/>
          <w:szCs w:val="24"/>
        </w:rPr>
        <w:t>μη</w:t>
      </w:r>
      <w:r w:rsidRPr="005704EA">
        <w:rPr>
          <w:i/>
          <w:szCs w:val="24"/>
        </w:rPr>
        <w:t xml:space="preserve"> </w:t>
      </w:r>
      <w:r w:rsidR="000A37B6" w:rsidRPr="005704EA">
        <w:rPr>
          <w:i/>
          <w:szCs w:val="24"/>
        </w:rPr>
        <w:t>διαθεσιμότητα</w:t>
      </w:r>
      <w:r w:rsidRPr="005704EA">
        <w:rPr>
          <w:i/>
          <w:szCs w:val="24"/>
        </w:rPr>
        <w:t xml:space="preserve"> </w:t>
      </w:r>
      <w:r w:rsidR="000A37B6" w:rsidRPr="005704EA">
        <w:rPr>
          <w:i/>
          <w:szCs w:val="24"/>
        </w:rPr>
        <w:t>μιας</w:t>
      </w:r>
      <w:r w:rsidRPr="005704EA">
        <w:rPr>
          <w:i/>
          <w:szCs w:val="24"/>
        </w:rPr>
        <w:t xml:space="preserve"> </w:t>
      </w:r>
      <w:r w:rsidR="000A37B6" w:rsidRPr="005704EA">
        <w:rPr>
          <w:i/>
          <w:szCs w:val="24"/>
        </w:rPr>
        <w:t>μονάδας</w:t>
      </w:r>
      <w:r w:rsidRPr="005704EA">
        <w:rPr>
          <w:i/>
          <w:szCs w:val="24"/>
        </w:rPr>
        <w:t xml:space="preserve"> </w:t>
      </w:r>
      <w:r w:rsidR="000A37B6" w:rsidRPr="005704EA">
        <w:rPr>
          <w:i/>
          <w:szCs w:val="24"/>
        </w:rPr>
        <w:t>επιφέρει</w:t>
      </w:r>
      <w:r w:rsidRPr="005704EA">
        <w:rPr>
          <w:i/>
          <w:szCs w:val="24"/>
        </w:rPr>
        <w:t xml:space="preserve"> </w:t>
      </w:r>
      <w:r w:rsidR="000A37B6" w:rsidRPr="005704EA">
        <w:rPr>
          <w:i/>
          <w:szCs w:val="24"/>
        </w:rPr>
        <w:t>τη</w:t>
      </w:r>
      <w:r w:rsidRPr="005704EA">
        <w:rPr>
          <w:i/>
          <w:szCs w:val="24"/>
        </w:rPr>
        <w:t xml:space="preserve"> </w:t>
      </w:r>
      <w:r w:rsidR="000A37B6" w:rsidRPr="005704EA">
        <w:rPr>
          <w:i/>
          <w:szCs w:val="24"/>
        </w:rPr>
        <w:t>μη</w:t>
      </w:r>
      <w:r w:rsidRPr="005704EA">
        <w:rPr>
          <w:i/>
          <w:szCs w:val="24"/>
        </w:rPr>
        <w:t xml:space="preserve"> </w:t>
      </w:r>
      <w:r w:rsidR="000A37B6" w:rsidRPr="005704EA">
        <w:rPr>
          <w:i/>
          <w:szCs w:val="24"/>
        </w:rPr>
        <w:t>διαθεσιμότητα</w:t>
      </w:r>
      <w:r w:rsidRPr="005704EA">
        <w:rPr>
          <w:i/>
          <w:szCs w:val="24"/>
        </w:rPr>
        <w:t xml:space="preserve"> </w:t>
      </w:r>
      <w:r w:rsidR="000A37B6" w:rsidRPr="005704EA">
        <w:rPr>
          <w:i/>
          <w:szCs w:val="24"/>
        </w:rPr>
        <w:t>όλων</w:t>
      </w:r>
      <w:r w:rsidRPr="005704EA">
        <w:rPr>
          <w:i/>
          <w:szCs w:val="24"/>
        </w:rPr>
        <w:t xml:space="preserve"> </w:t>
      </w:r>
      <w:r w:rsidR="000A37B6" w:rsidRPr="005704EA">
        <w:rPr>
          <w:i/>
          <w:szCs w:val="24"/>
        </w:rPr>
        <w:t>των</w:t>
      </w:r>
      <w:r w:rsidRPr="005704EA">
        <w:rPr>
          <w:i/>
          <w:szCs w:val="24"/>
        </w:rPr>
        <w:t xml:space="preserve"> </w:t>
      </w:r>
      <w:r w:rsidR="000A37B6" w:rsidRPr="005704EA">
        <w:rPr>
          <w:i/>
          <w:szCs w:val="24"/>
        </w:rPr>
        <w:t>μονάδων</w:t>
      </w:r>
      <w:r w:rsidRPr="005704EA">
        <w:rPr>
          <w:i/>
          <w:szCs w:val="24"/>
        </w:rPr>
        <w:t xml:space="preserve"> </w:t>
      </w:r>
      <w:r w:rsidR="000A37B6" w:rsidRPr="005704EA">
        <w:rPr>
          <w:i/>
          <w:szCs w:val="24"/>
        </w:rPr>
        <w:t>του</w:t>
      </w:r>
      <w:r w:rsidRPr="005704EA">
        <w:rPr>
          <w:i/>
          <w:szCs w:val="24"/>
        </w:rPr>
        <w:t xml:space="preserve"> </w:t>
      </w:r>
      <w:r w:rsidR="000A37B6" w:rsidRPr="005704EA">
        <w:rPr>
          <w:i/>
          <w:szCs w:val="24"/>
        </w:rPr>
        <w:t>Συστήματος (εξοπλισμός, λογισμικό</w:t>
      </w:r>
      <w:r w:rsidRPr="005704EA">
        <w:rPr>
          <w:i/>
          <w:szCs w:val="24"/>
        </w:rPr>
        <w:t xml:space="preserve"> </w:t>
      </w:r>
      <w:r w:rsidR="000A37B6" w:rsidRPr="005704EA">
        <w:rPr>
          <w:i/>
          <w:szCs w:val="24"/>
        </w:rPr>
        <w:t>συστημάτων</w:t>
      </w:r>
      <w:r w:rsidRPr="005704EA">
        <w:rPr>
          <w:i/>
          <w:szCs w:val="24"/>
        </w:rPr>
        <w:t xml:space="preserve"> </w:t>
      </w:r>
      <w:r w:rsidR="000A37B6" w:rsidRPr="005704EA">
        <w:rPr>
          <w:i/>
          <w:szCs w:val="24"/>
        </w:rPr>
        <w:t>και</w:t>
      </w:r>
      <w:r w:rsidRPr="005704EA">
        <w:rPr>
          <w:i/>
          <w:szCs w:val="24"/>
        </w:rPr>
        <w:t xml:space="preserve"> </w:t>
      </w:r>
      <w:r w:rsidR="000A37B6" w:rsidRPr="005704EA">
        <w:rPr>
          <w:i/>
          <w:szCs w:val="24"/>
        </w:rPr>
        <w:t>εφαρμογών) που</w:t>
      </w:r>
      <w:r w:rsidRPr="005704EA">
        <w:rPr>
          <w:i/>
          <w:szCs w:val="24"/>
        </w:rPr>
        <w:t xml:space="preserve"> </w:t>
      </w:r>
      <w:r w:rsidR="000A37B6" w:rsidRPr="005704EA">
        <w:rPr>
          <w:i/>
          <w:szCs w:val="24"/>
        </w:rPr>
        <w:t>εξαρτώνται</w:t>
      </w:r>
      <w:r w:rsidRPr="005704EA">
        <w:rPr>
          <w:i/>
          <w:szCs w:val="24"/>
        </w:rPr>
        <w:t xml:space="preserve"> </w:t>
      </w:r>
      <w:r w:rsidR="000A37B6" w:rsidRPr="005704EA">
        <w:rPr>
          <w:i/>
          <w:szCs w:val="24"/>
        </w:rPr>
        <w:t>λειτουργικά</w:t>
      </w:r>
      <w:r w:rsidRPr="005704EA">
        <w:rPr>
          <w:i/>
          <w:szCs w:val="24"/>
        </w:rPr>
        <w:t xml:space="preserve"> </w:t>
      </w:r>
      <w:r w:rsidR="000A37B6" w:rsidRPr="005704EA">
        <w:rPr>
          <w:i/>
          <w:szCs w:val="24"/>
        </w:rPr>
        <w:t>από</w:t>
      </w:r>
      <w:r w:rsidRPr="005704EA">
        <w:rPr>
          <w:i/>
          <w:szCs w:val="24"/>
        </w:rPr>
        <w:t xml:space="preserve"> </w:t>
      </w:r>
      <w:r w:rsidR="00382495">
        <w:rPr>
          <w:i/>
          <w:szCs w:val="24"/>
        </w:rPr>
        <w:t>αυτή</w:t>
      </w:r>
      <w:r w:rsidR="000A37B6" w:rsidRPr="005704EA">
        <w:rPr>
          <w:i/>
          <w:szCs w:val="24"/>
        </w:rPr>
        <w:t>.</w:t>
      </w:r>
    </w:p>
    <w:p w:rsidR="00F04633" w:rsidRDefault="00F04633" w:rsidP="003C1F76">
      <w:pPr>
        <w:rPr>
          <w:szCs w:val="24"/>
        </w:rPr>
        <w:sectPr w:rsidR="00F04633" w:rsidSect="00D93FCF">
          <w:type w:val="continuous"/>
          <w:pgSz w:w="11906" w:h="16838"/>
          <w:pgMar w:top="1440" w:right="1800" w:bottom="1440" w:left="1800" w:header="708" w:footer="708" w:gutter="0"/>
          <w:pgNumType w:start="1"/>
          <w:cols w:space="708"/>
          <w:docGrid w:linePitch="360"/>
        </w:sectPr>
      </w:pPr>
    </w:p>
    <w:p w:rsidR="000A37B6" w:rsidRPr="003C1F76" w:rsidRDefault="000A37B6" w:rsidP="00F04633">
      <w:pPr>
        <w:pStyle w:val="1"/>
      </w:pPr>
      <w:r w:rsidRPr="003C1F76">
        <w:lastRenderedPageBreak/>
        <w:t>ΜΕΡΟΣ Β: ΠΙΝΑΚΕΣ ΣΥΜΜΟΡΦΩΣΗΣ</w:t>
      </w:r>
    </w:p>
    <w:p w:rsidR="000A37B6" w:rsidRDefault="000A37B6" w:rsidP="00F04633">
      <w:r w:rsidRPr="003C1F76">
        <w:t>Ο υποψήφιος Ανάδοχος συμπληρώνει τους παρακάτω πίνακες συμμόρφωσης με την απόλυτη ευθύνη της ακρίβειας των δεδομένων.</w:t>
      </w:r>
    </w:p>
    <w:p w:rsidR="00F04633" w:rsidRDefault="00F04633" w:rsidP="00F04633"/>
    <w:p w:rsidR="00F04633" w:rsidRPr="00F04633" w:rsidRDefault="00F04633" w:rsidP="00F04633">
      <w:pPr>
        <w:pStyle w:val="1"/>
      </w:pPr>
      <w:r w:rsidRPr="00F04633">
        <w:t>1.</w:t>
      </w:r>
      <w:r w:rsidRPr="00F04633">
        <w:tab/>
      </w:r>
      <w:r w:rsidR="00452EC0">
        <w:t>Αρχιτεκτονική</w:t>
      </w:r>
      <w:r w:rsidR="00452EC0" w:rsidRPr="00F04633">
        <w:t xml:space="preserve"> συστ</w:t>
      </w:r>
      <w:r w:rsidR="00452EC0">
        <w:t>ή</w:t>
      </w:r>
      <w:r w:rsidR="00452EC0" w:rsidRPr="00F04633">
        <w:t>ματος</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A53572" w:rsidRPr="007933EA" w:rsidTr="007933EA">
        <w:trPr>
          <w:trHeight w:val="381"/>
          <w:tblHeader/>
        </w:trPr>
        <w:tc>
          <w:tcPr>
            <w:tcW w:w="959" w:type="dxa"/>
            <w:shd w:val="clear" w:color="auto" w:fill="A6A6A6"/>
            <w:vAlign w:val="center"/>
          </w:tcPr>
          <w:p w:rsidR="00F04633" w:rsidRPr="007933EA" w:rsidRDefault="00F04633" w:rsidP="007933EA">
            <w:pPr>
              <w:jc w:val="center"/>
              <w:rPr>
                <w:b/>
                <w:sz w:val="18"/>
                <w:szCs w:val="18"/>
              </w:rPr>
            </w:pPr>
            <w:r w:rsidRPr="007933EA">
              <w:rPr>
                <w:b/>
                <w:sz w:val="18"/>
                <w:szCs w:val="18"/>
              </w:rPr>
              <w:t>Α/Α</w:t>
            </w:r>
          </w:p>
        </w:tc>
        <w:tc>
          <w:tcPr>
            <w:tcW w:w="3969" w:type="dxa"/>
            <w:shd w:val="clear" w:color="auto" w:fill="A6A6A6"/>
            <w:vAlign w:val="center"/>
          </w:tcPr>
          <w:p w:rsidR="00F04633" w:rsidRPr="007933EA" w:rsidRDefault="00F04633" w:rsidP="007933EA">
            <w:pPr>
              <w:jc w:val="center"/>
              <w:rPr>
                <w:b/>
                <w:sz w:val="18"/>
                <w:szCs w:val="18"/>
              </w:rPr>
            </w:pPr>
            <w:r w:rsidRPr="007933EA">
              <w:rPr>
                <w:b/>
                <w:sz w:val="18"/>
                <w:szCs w:val="18"/>
              </w:rPr>
              <w:t>ΠΡΟΔΙΑΓΡΑΦΗ</w:t>
            </w:r>
          </w:p>
        </w:tc>
        <w:tc>
          <w:tcPr>
            <w:tcW w:w="1418" w:type="dxa"/>
            <w:shd w:val="clear" w:color="auto" w:fill="A6A6A6"/>
            <w:vAlign w:val="center"/>
          </w:tcPr>
          <w:p w:rsidR="00F04633" w:rsidRPr="007933EA" w:rsidRDefault="00F04633" w:rsidP="007933EA">
            <w:pPr>
              <w:jc w:val="center"/>
              <w:rPr>
                <w:b/>
                <w:sz w:val="18"/>
                <w:szCs w:val="18"/>
              </w:rPr>
            </w:pPr>
            <w:r w:rsidRPr="007933EA">
              <w:rPr>
                <w:b/>
                <w:sz w:val="18"/>
                <w:szCs w:val="18"/>
              </w:rPr>
              <w:t>ΑΠΑΙΤΗΣΗ</w:t>
            </w:r>
          </w:p>
        </w:tc>
        <w:tc>
          <w:tcPr>
            <w:tcW w:w="1275" w:type="dxa"/>
            <w:shd w:val="clear" w:color="auto" w:fill="A6A6A6"/>
            <w:vAlign w:val="center"/>
          </w:tcPr>
          <w:p w:rsidR="00F04633" w:rsidRPr="007933EA" w:rsidRDefault="00F04633" w:rsidP="007933EA">
            <w:pPr>
              <w:jc w:val="center"/>
              <w:rPr>
                <w:b/>
                <w:sz w:val="18"/>
                <w:szCs w:val="18"/>
              </w:rPr>
            </w:pPr>
            <w:r w:rsidRPr="007933EA">
              <w:rPr>
                <w:b/>
                <w:sz w:val="18"/>
                <w:szCs w:val="18"/>
              </w:rPr>
              <w:t>ΑΠΑΝΤΗΣΗ</w:t>
            </w:r>
          </w:p>
        </w:tc>
        <w:tc>
          <w:tcPr>
            <w:tcW w:w="1560" w:type="dxa"/>
            <w:shd w:val="clear" w:color="auto" w:fill="A6A6A6"/>
            <w:vAlign w:val="center"/>
          </w:tcPr>
          <w:p w:rsidR="00F04633" w:rsidRPr="007933EA" w:rsidRDefault="00F04633" w:rsidP="007933EA">
            <w:pPr>
              <w:jc w:val="center"/>
              <w:rPr>
                <w:b/>
                <w:sz w:val="18"/>
                <w:szCs w:val="18"/>
              </w:rPr>
            </w:pPr>
            <w:r w:rsidRPr="007933EA">
              <w:rPr>
                <w:b/>
                <w:sz w:val="18"/>
                <w:szCs w:val="18"/>
              </w:rPr>
              <w:t>ΠΑΡΑΠΟΜΠΗ</w:t>
            </w:r>
          </w:p>
        </w:tc>
      </w:tr>
      <w:tr w:rsidR="00A53572" w:rsidRPr="007933EA" w:rsidTr="007933EA">
        <w:tc>
          <w:tcPr>
            <w:tcW w:w="959" w:type="dxa"/>
            <w:shd w:val="clear" w:color="auto" w:fill="BFBFBF"/>
            <w:vAlign w:val="center"/>
          </w:tcPr>
          <w:p w:rsidR="00F04633" w:rsidRPr="007933EA" w:rsidRDefault="00F04633" w:rsidP="00455EFC">
            <w:pPr>
              <w:numPr>
                <w:ilvl w:val="0"/>
                <w:numId w:val="74"/>
              </w:numPr>
              <w:rPr>
                <w:sz w:val="18"/>
                <w:szCs w:val="18"/>
              </w:rPr>
            </w:pPr>
          </w:p>
        </w:tc>
        <w:tc>
          <w:tcPr>
            <w:tcW w:w="3969" w:type="dxa"/>
            <w:shd w:val="clear" w:color="auto" w:fill="BFBFBF"/>
            <w:vAlign w:val="center"/>
          </w:tcPr>
          <w:p w:rsidR="00F04633" w:rsidRPr="007933EA" w:rsidRDefault="00F04633" w:rsidP="00F04633">
            <w:pPr>
              <w:rPr>
                <w:b/>
                <w:sz w:val="18"/>
                <w:szCs w:val="18"/>
              </w:rPr>
            </w:pPr>
            <w:r w:rsidRPr="007933EA">
              <w:rPr>
                <w:b/>
                <w:sz w:val="18"/>
                <w:szCs w:val="18"/>
              </w:rPr>
              <w:t>Γενικές Απαιτήσεις</w:t>
            </w:r>
          </w:p>
        </w:tc>
        <w:tc>
          <w:tcPr>
            <w:tcW w:w="1418" w:type="dxa"/>
            <w:shd w:val="clear" w:color="auto" w:fill="BFBFBF"/>
            <w:vAlign w:val="center"/>
          </w:tcPr>
          <w:p w:rsidR="00F04633" w:rsidRPr="007933EA" w:rsidRDefault="00F04633" w:rsidP="007933EA">
            <w:pPr>
              <w:jc w:val="center"/>
              <w:rPr>
                <w:b/>
                <w:sz w:val="18"/>
                <w:szCs w:val="18"/>
              </w:rPr>
            </w:pPr>
          </w:p>
        </w:tc>
        <w:tc>
          <w:tcPr>
            <w:tcW w:w="1275" w:type="dxa"/>
            <w:shd w:val="clear" w:color="auto" w:fill="BFBFBF"/>
            <w:vAlign w:val="center"/>
          </w:tcPr>
          <w:p w:rsidR="00F04633" w:rsidRPr="007933EA" w:rsidRDefault="00F04633" w:rsidP="00F04633">
            <w:pPr>
              <w:rPr>
                <w:sz w:val="18"/>
                <w:szCs w:val="18"/>
              </w:rPr>
            </w:pPr>
          </w:p>
        </w:tc>
        <w:tc>
          <w:tcPr>
            <w:tcW w:w="1560" w:type="dxa"/>
            <w:shd w:val="clear" w:color="auto" w:fill="BFBFBF"/>
            <w:vAlign w:val="center"/>
          </w:tcPr>
          <w:p w:rsidR="00F04633" w:rsidRPr="007933EA" w:rsidRDefault="00F04633" w:rsidP="00F04633">
            <w:pPr>
              <w:rPr>
                <w:sz w:val="18"/>
                <w:szCs w:val="18"/>
              </w:rPr>
            </w:pPr>
          </w:p>
        </w:tc>
      </w:tr>
      <w:tr w:rsidR="00A53572" w:rsidRPr="007933EA" w:rsidTr="007933EA">
        <w:tc>
          <w:tcPr>
            <w:tcW w:w="959" w:type="dxa"/>
            <w:shd w:val="clear" w:color="auto" w:fill="auto"/>
            <w:vAlign w:val="center"/>
          </w:tcPr>
          <w:p w:rsidR="00F04633" w:rsidRPr="007933EA" w:rsidRDefault="00F04633" w:rsidP="00455EFC">
            <w:pPr>
              <w:numPr>
                <w:ilvl w:val="1"/>
                <w:numId w:val="74"/>
              </w:numPr>
              <w:ind w:left="284" w:hanging="284"/>
              <w:rPr>
                <w:sz w:val="18"/>
                <w:szCs w:val="18"/>
              </w:rPr>
            </w:pPr>
          </w:p>
        </w:tc>
        <w:tc>
          <w:tcPr>
            <w:tcW w:w="3969" w:type="dxa"/>
            <w:shd w:val="clear" w:color="auto" w:fill="auto"/>
            <w:vAlign w:val="center"/>
          </w:tcPr>
          <w:p w:rsidR="00F04633" w:rsidRPr="007933EA" w:rsidRDefault="00F04633" w:rsidP="00F04633">
            <w:pPr>
              <w:rPr>
                <w:sz w:val="18"/>
                <w:szCs w:val="18"/>
              </w:rPr>
            </w:pPr>
            <w:r w:rsidRPr="007933EA">
              <w:rPr>
                <w:sz w:val="18"/>
                <w:szCs w:val="18"/>
              </w:rPr>
              <w:t>Απαιτείται η χρήση υπηρεσιο-κεντρικής (</w:t>
            </w:r>
            <w:r w:rsidRPr="007933EA">
              <w:rPr>
                <w:sz w:val="18"/>
                <w:szCs w:val="18"/>
                <w:lang w:val="en-US"/>
              </w:rPr>
              <w:t>service</w:t>
            </w:r>
            <w:r w:rsidR="00D00BCF" w:rsidRPr="007933EA">
              <w:rPr>
                <w:sz w:val="18"/>
                <w:szCs w:val="18"/>
              </w:rPr>
              <w:t xml:space="preserve"> </w:t>
            </w:r>
            <w:r w:rsidRPr="007933EA">
              <w:rPr>
                <w:sz w:val="18"/>
                <w:szCs w:val="18"/>
              </w:rPr>
              <w:t>-</w:t>
            </w:r>
            <w:r w:rsidR="00D00BCF" w:rsidRPr="007933EA">
              <w:rPr>
                <w:sz w:val="18"/>
                <w:szCs w:val="18"/>
              </w:rPr>
              <w:t xml:space="preserve"> </w:t>
            </w:r>
            <w:r w:rsidRPr="007933EA">
              <w:rPr>
                <w:sz w:val="18"/>
                <w:szCs w:val="18"/>
                <w:lang w:val="en-US"/>
              </w:rPr>
              <w:t>oriented</w:t>
            </w:r>
            <w:r w:rsidRPr="007933EA">
              <w:rPr>
                <w:sz w:val="18"/>
                <w:szCs w:val="18"/>
              </w:rPr>
              <w:t>) αρχιτεκτονικής, η οποία υποστηρίζει την εύκολη μετατροπή της επιχειρησιακής λογικής της εφαρμογής προκειμένου να ικανοποιηθούν νέες υπηρεσιακές ανάγκες.</w:t>
            </w:r>
          </w:p>
        </w:tc>
        <w:tc>
          <w:tcPr>
            <w:tcW w:w="1418" w:type="dxa"/>
            <w:shd w:val="clear" w:color="auto" w:fill="auto"/>
            <w:vAlign w:val="center"/>
          </w:tcPr>
          <w:p w:rsidR="00F04633" w:rsidRPr="007933EA" w:rsidRDefault="00F04633" w:rsidP="007933EA">
            <w:pPr>
              <w:jc w:val="center"/>
              <w:rPr>
                <w:b/>
                <w:sz w:val="18"/>
                <w:szCs w:val="18"/>
              </w:rPr>
            </w:pPr>
            <w:r w:rsidRPr="007933EA">
              <w:rPr>
                <w:b/>
                <w:sz w:val="18"/>
                <w:szCs w:val="18"/>
              </w:rPr>
              <w:t>ΝΑΙ</w:t>
            </w:r>
          </w:p>
        </w:tc>
        <w:tc>
          <w:tcPr>
            <w:tcW w:w="1275" w:type="dxa"/>
            <w:shd w:val="clear" w:color="auto" w:fill="auto"/>
            <w:vAlign w:val="center"/>
          </w:tcPr>
          <w:p w:rsidR="00F04633" w:rsidRPr="007933EA" w:rsidRDefault="00F04633" w:rsidP="00F04633">
            <w:pPr>
              <w:rPr>
                <w:sz w:val="18"/>
                <w:szCs w:val="18"/>
              </w:rPr>
            </w:pPr>
          </w:p>
        </w:tc>
        <w:tc>
          <w:tcPr>
            <w:tcW w:w="1560" w:type="dxa"/>
            <w:shd w:val="clear" w:color="auto" w:fill="auto"/>
            <w:vAlign w:val="center"/>
          </w:tcPr>
          <w:p w:rsidR="00F04633" w:rsidRPr="007933EA" w:rsidRDefault="00F04633" w:rsidP="00F04633">
            <w:pPr>
              <w:rPr>
                <w:sz w:val="18"/>
                <w:szCs w:val="18"/>
              </w:rPr>
            </w:pPr>
          </w:p>
        </w:tc>
      </w:tr>
      <w:tr w:rsidR="00A53572" w:rsidRPr="007933EA" w:rsidTr="007933EA">
        <w:tc>
          <w:tcPr>
            <w:tcW w:w="959" w:type="dxa"/>
            <w:shd w:val="clear" w:color="auto" w:fill="auto"/>
            <w:vAlign w:val="center"/>
          </w:tcPr>
          <w:p w:rsidR="00F04633" w:rsidRPr="007933EA" w:rsidRDefault="00F04633" w:rsidP="00455EFC">
            <w:pPr>
              <w:numPr>
                <w:ilvl w:val="1"/>
                <w:numId w:val="74"/>
              </w:numPr>
              <w:ind w:left="426" w:hanging="426"/>
              <w:rPr>
                <w:sz w:val="18"/>
                <w:szCs w:val="18"/>
              </w:rPr>
            </w:pPr>
          </w:p>
        </w:tc>
        <w:tc>
          <w:tcPr>
            <w:tcW w:w="3969" w:type="dxa"/>
            <w:shd w:val="clear" w:color="auto" w:fill="auto"/>
            <w:vAlign w:val="center"/>
          </w:tcPr>
          <w:p w:rsidR="00F04633" w:rsidRPr="007933EA" w:rsidRDefault="00F04633" w:rsidP="00F04633">
            <w:pPr>
              <w:rPr>
                <w:sz w:val="18"/>
                <w:szCs w:val="18"/>
              </w:rPr>
            </w:pPr>
            <w:r w:rsidRPr="007933EA">
              <w:rPr>
                <w:sz w:val="18"/>
                <w:szCs w:val="18"/>
              </w:rPr>
              <w:t>Το σύστημα απαιτείται να ακολουθεί πολύ-επίπεδη (N-Tier) αρχιτεκτονική.</w:t>
            </w:r>
          </w:p>
        </w:tc>
        <w:tc>
          <w:tcPr>
            <w:tcW w:w="1418" w:type="dxa"/>
            <w:shd w:val="clear" w:color="auto" w:fill="auto"/>
            <w:vAlign w:val="center"/>
          </w:tcPr>
          <w:p w:rsidR="00F04633" w:rsidRPr="007933EA" w:rsidRDefault="00F04633" w:rsidP="007933EA">
            <w:pPr>
              <w:jc w:val="center"/>
              <w:rPr>
                <w:b/>
                <w:sz w:val="18"/>
                <w:szCs w:val="18"/>
              </w:rPr>
            </w:pPr>
            <w:r w:rsidRPr="007933EA">
              <w:rPr>
                <w:b/>
                <w:sz w:val="18"/>
                <w:szCs w:val="18"/>
              </w:rPr>
              <w:t>ΝΑΙ</w:t>
            </w:r>
          </w:p>
        </w:tc>
        <w:tc>
          <w:tcPr>
            <w:tcW w:w="1275" w:type="dxa"/>
            <w:shd w:val="clear" w:color="auto" w:fill="auto"/>
            <w:vAlign w:val="center"/>
          </w:tcPr>
          <w:p w:rsidR="00F04633" w:rsidRPr="007933EA" w:rsidRDefault="00F04633" w:rsidP="00F04633">
            <w:pPr>
              <w:rPr>
                <w:sz w:val="18"/>
                <w:szCs w:val="18"/>
              </w:rPr>
            </w:pPr>
          </w:p>
        </w:tc>
        <w:tc>
          <w:tcPr>
            <w:tcW w:w="1560" w:type="dxa"/>
            <w:shd w:val="clear" w:color="auto" w:fill="auto"/>
            <w:vAlign w:val="center"/>
          </w:tcPr>
          <w:p w:rsidR="00F04633" w:rsidRPr="007933EA" w:rsidRDefault="00F04633" w:rsidP="00F04633">
            <w:pPr>
              <w:rPr>
                <w:sz w:val="18"/>
                <w:szCs w:val="18"/>
              </w:rPr>
            </w:pPr>
          </w:p>
        </w:tc>
      </w:tr>
      <w:tr w:rsidR="00A53572" w:rsidRPr="007933EA" w:rsidTr="007933EA">
        <w:tc>
          <w:tcPr>
            <w:tcW w:w="959" w:type="dxa"/>
            <w:shd w:val="clear" w:color="auto" w:fill="auto"/>
            <w:vAlign w:val="center"/>
          </w:tcPr>
          <w:p w:rsidR="00F04633" w:rsidRPr="007933EA" w:rsidRDefault="00F04633" w:rsidP="00455EFC">
            <w:pPr>
              <w:numPr>
                <w:ilvl w:val="1"/>
                <w:numId w:val="74"/>
              </w:numPr>
              <w:ind w:left="426" w:hanging="426"/>
              <w:rPr>
                <w:sz w:val="18"/>
                <w:szCs w:val="18"/>
              </w:rPr>
            </w:pPr>
          </w:p>
        </w:tc>
        <w:tc>
          <w:tcPr>
            <w:tcW w:w="3969" w:type="dxa"/>
            <w:shd w:val="clear" w:color="auto" w:fill="auto"/>
            <w:vAlign w:val="center"/>
          </w:tcPr>
          <w:p w:rsidR="00F04633" w:rsidRPr="007933EA" w:rsidRDefault="00F04633" w:rsidP="00F04633">
            <w:pPr>
              <w:rPr>
                <w:sz w:val="18"/>
                <w:szCs w:val="18"/>
              </w:rPr>
            </w:pPr>
            <w:r w:rsidRPr="007933EA">
              <w:rPr>
                <w:sz w:val="18"/>
                <w:szCs w:val="18"/>
              </w:rPr>
              <w:t>Να αποτυπωθεί η λογική Αρχιτεκτονική του συστήματος, να αποτυπωθούν και να επεξηγηθούν τα λογικά επίπεδα της πολύ-επίπεδης αρχιτεκτονικής.</w:t>
            </w:r>
          </w:p>
        </w:tc>
        <w:tc>
          <w:tcPr>
            <w:tcW w:w="1418" w:type="dxa"/>
            <w:shd w:val="clear" w:color="auto" w:fill="auto"/>
            <w:vAlign w:val="center"/>
          </w:tcPr>
          <w:p w:rsidR="00F04633" w:rsidRPr="007933EA" w:rsidRDefault="00D00BCF" w:rsidP="007933EA">
            <w:pPr>
              <w:jc w:val="center"/>
              <w:rPr>
                <w:b/>
                <w:sz w:val="18"/>
                <w:szCs w:val="18"/>
              </w:rPr>
            </w:pPr>
            <w:r w:rsidRPr="007933EA">
              <w:rPr>
                <w:b/>
                <w:sz w:val="18"/>
                <w:szCs w:val="18"/>
              </w:rPr>
              <w:t>ΝΑΙ</w:t>
            </w:r>
          </w:p>
        </w:tc>
        <w:tc>
          <w:tcPr>
            <w:tcW w:w="1275" w:type="dxa"/>
            <w:shd w:val="clear" w:color="auto" w:fill="auto"/>
            <w:vAlign w:val="center"/>
          </w:tcPr>
          <w:p w:rsidR="00F04633" w:rsidRPr="007933EA" w:rsidRDefault="00F04633" w:rsidP="00F04633">
            <w:pPr>
              <w:rPr>
                <w:sz w:val="18"/>
                <w:szCs w:val="18"/>
              </w:rPr>
            </w:pPr>
          </w:p>
        </w:tc>
        <w:tc>
          <w:tcPr>
            <w:tcW w:w="1560" w:type="dxa"/>
            <w:shd w:val="clear" w:color="auto" w:fill="auto"/>
            <w:vAlign w:val="center"/>
          </w:tcPr>
          <w:p w:rsidR="00F04633" w:rsidRPr="007933EA" w:rsidRDefault="00F04633" w:rsidP="00F04633">
            <w:pPr>
              <w:rPr>
                <w:sz w:val="18"/>
                <w:szCs w:val="18"/>
              </w:rPr>
            </w:pPr>
          </w:p>
        </w:tc>
      </w:tr>
      <w:tr w:rsidR="00A53572" w:rsidRPr="007933EA" w:rsidTr="007933EA">
        <w:tc>
          <w:tcPr>
            <w:tcW w:w="959" w:type="dxa"/>
            <w:shd w:val="clear" w:color="auto" w:fill="auto"/>
            <w:vAlign w:val="center"/>
          </w:tcPr>
          <w:p w:rsidR="00F04633" w:rsidRPr="007933EA" w:rsidRDefault="00F04633" w:rsidP="00455EFC">
            <w:pPr>
              <w:numPr>
                <w:ilvl w:val="1"/>
                <w:numId w:val="74"/>
              </w:numPr>
              <w:ind w:left="426" w:hanging="426"/>
              <w:rPr>
                <w:sz w:val="18"/>
                <w:szCs w:val="18"/>
              </w:rPr>
            </w:pPr>
          </w:p>
        </w:tc>
        <w:tc>
          <w:tcPr>
            <w:tcW w:w="3969" w:type="dxa"/>
            <w:shd w:val="clear" w:color="auto" w:fill="auto"/>
            <w:vAlign w:val="center"/>
          </w:tcPr>
          <w:p w:rsidR="00F04633" w:rsidRPr="007933EA" w:rsidRDefault="00D00BCF" w:rsidP="00F04633">
            <w:pPr>
              <w:rPr>
                <w:sz w:val="18"/>
                <w:szCs w:val="18"/>
              </w:rPr>
            </w:pPr>
            <w:r w:rsidRPr="007933EA">
              <w:rPr>
                <w:sz w:val="18"/>
                <w:szCs w:val="18"/>
              </w:rPr>
              <w:t>Να αποτυπωθεί και να επεξηγηθεί η φυσική αρχιτεκτονική της λύσης.</w:t>
            </w:r>
          </w:p>
        </w:tc>
        <w:tc>
          <w:tcPr>
            <w:tcW w:w="1418" w:type="dxa"/>
            <w:shd w:val="clear" w:color="auto" w:fill="auto"/>
            <w:vAlign w:val="center"/>
          </w:tcPr>
          <w:p w:rsidR="00F04633" w:rsidRPr="007933EA" w:rsidRDefault="00D00BCF" w:rsidP="007933EA">
            <w:pPr>
              <w:jc w:val="center"/>
              <w:rPr>
                <w:b/>
                <w:sz w:val="18"/>
                <w:szCs w:val="18"/>
              </w:rPr>
            </w:pPr>
            <w:r w:rsidRPr="007933EA">
              <w:rPr>
                <w:b/>
                <w:sz w:val="18"/>
                <w:szCs w:val="18"/>
              </w:rPr>
              <w:t>ΝΑΙ</w:t>
            </w:r>
          </w:p>
        </w:tc>
        <w:tc>
          <w:tcPr>
            <w:tcW w:w="1275" w:type="dxa"/>
            <w:shd w:val="clear" w:color="auto" w:fill="auto"/>
            <w:vAlign w:val="center"/>
          </w:tcPr>
          <w:p w:rsidR="00F04633" w:rsidRPr="007933EA" w:rsidRDefault="00F04633" w:rsidP="00F04633">
            <w:pPr>
              <w:rPr>
                <w:sz w:val="18"/>
                <w:szCs w:val="18"/>
              </w:rPr>
            </w:pPr>
          </w:p>
        </w:tc>
        <w:tc>
          <w:tcPr>
            <w:tcW w:w="1560" w:type="dxa"/>
            <w:shd w:val="clear" w:color="auto" w:fill="auto"/>
            <w:vAlign w:val="center"/>
          </w:tcPr>
          <w:p w:rsidR="00F04633" w:rsidRPr="007933EA" w:rsidRDefault="00F04633" w:rsidP="00F04633">
            <w:pPr>
              <w:rPr>
                <w:sz w:val="18"/>
                <w:szCs w:val="18"/>
              </w:rPr>
            </w:pPr>
          </w:p>
        </w:tc>
      </w:tr>
      <w:tr w:rsidR="00A53572" w:rsidRPr="007933EA" w:rsidTr="007933EA">
        <w:tc>
          <w:tcPr>
            <w:tcW w:w="959" w:type="dxa"/>
            <w:shd w:val="clear" w:color="auto" w:fill="auto"/>
            <w:vAlign w:val="center"/>
          </w:tcPr>
          <w:p w:rsidR="00F04633" w:rsidRPr="007933EA" w:rsidRDefault="00F04633" w:rsidP="00455EFC">
            <w:pPr>
              <w:numPr>
                <w:ilvl w:val="1"/>
                <w:numId w:val="74"/>
              </w:numPr>
              <w:ind w:left="426" w:hanging="426"/>
              <w:rPr>
                <w:sz w:val="18"/>
                <w:szCs w:val="18"/>
              </w:rPr>
            </w:pPr>
          </w:p>
        </w:tc>
        <w:tc>
          <w:tcPr>
            <w:tcW w:w="3969" w:type="dxa"/>
            <w:shd w:val="clear" w:color="auto" w:fill="auto"/>
            <w:vAlign w:val="center"/>
          </w:tcPr>
          <w:p w:rsidR="00F04633" w:rsidRPr="007933EA" w:rsidRDefault="00D00BCF" w:rsidP="00F04633">
            <w:pPr>
              <w:rPr>
                <w:sz w:val="18"/>
                <w:szCs w:val="18"/>
              </w:rPr>
            </w:pPr>
            <w:r w:rsidRPr="007933EA">
              <w:rPr>
                <w:sz w:val="18"/>
                <w:szCs w:val="18"/>
              </w:rPr>
              <w:t>Να αναφερθούν τα πλεονεκτήματα της προτεινόμενης Αρχιτεκτονικής.</w:t>
            </w:r>
          </w:p>
        </w:tc>
        <w:tc>
          <w:tcPr>
            <w:tcW w:w="1418" w:type="dxa"/>
            <w:shd w:val="clear" w:color="auto" w:fill="auto"/>
            <w:vAlign w:val="center"/>
          </w:tcPr>
          <w:p w:rsidR="00F04633" w:rsidRPr="007933EA" w:rsidRDefault="00D00BCF" w:rsidP="007933EA">
            <w:pPr>
              <w:jc w:val="center"/>
              <w:rPr>
                <w:b/>
                <w:sz w:val="18"/>
                <w:szCs w:val="18"/>
              </w:rPr>
            </w:pPr>
            <w:r w:rsidRPr="007933EA">
              <w:rPr>
                <w:b/>
                <w:sz w:val="18"/>
                <w:szCs w:val="18"/>
              </w:rPr>
              <w:t>ΝΑΙ</w:t>
            </w:r>
          </w:p>
        </w:tc>
        <w:tc>
          <w:tcPr>
            <w:tcW w:w="1275" w:type="dxa"/>
            <w:shd w:val="clear" w:color="auto" w:fill="auto"/>
            <w:vAlign w:val="center"/>
          </w:tcPr>
          <w:p w:rsidR="00F04633" w:rsidRPr="007933EA" w:rsidRDefault="00F04633" w:rsidP="00F04633">
            <w:pPr>
              <w:rPr>
                <w:sz w:val="18"/>
                <w:szCs w:val="18"/>
              </w:rPr>
            </w:pPr>
          </w:p>
        </w:tc>
        <w:tc>
          <w:tcPr>
            <w:tcW w:w="1560" w:type="dxa"/>
            <w:shd w:val="clear" w:color="auto" w:fill="auto"/>
            <w:vAlign w:val="center"/>
          </w:tcPr>
          <w:p w:rsidR="00F04633" w:rsidRPr="007933EA" w:rsidRDefault="00F04633" w:rsidP="00F04633">
            <w:pPr>
              <w:rPr>
                <w:sz w:val="18"/>
                <w:szCs w:val="18"/>
              </w:rPr>
            </w:pPr>
          </w:p>
        </w:tc>
      </w:tr>
      <w:tr w:rsidR="00A53572" w:rsidRPr="007933EA" w:rsidTr="007933EA">
        <w:tc>
          <w:tcPr>
            <w:tcW w:w="959" w:type="dxa"/>
            <w:shd w:val="clear" w:color="auto" w:fill="auto"/>
            <w:vAlign w:val="center"/>
          </w:tcPr>
          <w:p w:rsidR="00F04633" w:rsidRPr="007933EA" w:rsidRDefault="00F04633" w:rsidP="00455EFC">
            <w:pPr>
              <w:numPr>
                <w:ilvl w:val="1"/>
                <w:numId w:val="74"/>
              </w:numPr>
              <w:ind w:left="426" w:hanging="426"/>
              <w:rPr>
                <w:sz w:val="18"/>
                <w:szCs w:val="18"/>
              </w:rPr>
            </w:pPr>
          </w:p>
        </w:tc>
        <w:tc>
          <w:tcPr>
            <w:tcW w:w="3969" w:type="dxa"/>
            <w:shd w:val="clear" w:color="auto" w:fill="auto"/>
            <w:vAlign w:val="center"/>
          </w:tcPr>
          <w:p w:rsidR="00F04633" w:rsidRPr="007933EA" w:rsidRDefault="00D00BCF" w:rsidP="00F04633">
            <w:pPr>
              <w:rPr>
                <w:sz w:val="18"/>
                <w:szCs w:val="18"/>
              </w:rPr>
            </w:pPr>
            <w:r w:rsidRPr="007933EA">
              <w:rPr>
                <w:sz w:val="18"/>
                <w:szCs w:val="18"/>
              </w:rPr>
              <w:t>Να αναφερθούν και να επεξηγηθούν τα επιμέρους υποσυστήματα του κεντρικού συστήματος.</w:t>
            </w:r>
          </w:p>
        </w:tc>
        <w:tc>
          <w:tcPr>
            <w:tcW w:w="1418" w:type="dxa"/>
            <w:shd w:val="clear" w:color="auto" w:fill="auto"/>
            <w:vAlign w:val="center"/>
          </w:tcPr>
          <w:p w:rsidR="00F04633" w:rsidRPr="007933EA" w:rsidRDefault="00D00BCF" w:rsidP="007933EA">
            <w:pPr>
              <w:jc w:val="center"/>
              <w:rPr>
                <w:b/>
                <w:sz w:val="18"/>
                <w:szCs w:val="18"/>
              </w:rPr>
            </w:pPr>
            <w:r w:rsidRPr="007933EA">
              <w:rPr>
                <w:b/>
                <w:sz w:val="18"/>
                <w:szCs w:val="18"/>
              </w:rPr>
              <w:t>ΝΑΙ</w:t>
            </w:r>
          </w:p>
        </w:tc>
        <w:tc>
          <w:tcPr>
            <w:tcW w:w="1275" w:type="dxa"/>
            <w:shd w:val="clear" w:color="auto" w:fill="auto"/>
            <w:vAlign w:val="center"/>
          </w:tcPr>
          <w:p w:rsidR="00F04633" w:rsidRPr="007933EA" w:rsidRDefault="00F04633" w:rsidP="00F04633">
            <w:pPr>
              <w:rPr>
                <w:sz w:val="18"/>
                <w:szCs w:val="18"/>
              </w:rPr>
            </w:pPr>
          </w:p>
        </w:tc>
        <w:tc>
          <w:tcPr>
            <w:tcW w:w="1560" w:type="dxa"/>
            <w:shd w:val="clear" w:color="auto" w:fill="auto"/>
            <w:vAlign w:val="center"/>
          </w:tcPr>
          <w:p w:rsidR="00F04633" w:rsidRPr="007933EA" w:rsidRDefault="00F04633" w:rsidP="00F04633">
            <w:pPr>
              <w:rPr>
                <w:sz w:val="18"/>
                <w:szCs w:val="18"/>
              </w:rPr>
            </w:pPr>
          </w:p>
        </w:tc>
      </w:tr>
      <w:tr w:rsidR="00A53572" w:rsidRPr="007933EA" w:rsidTr="007933EA">
        <w:tc>
          <w:tcPr>
            <w:tcW w:w="959" w:type="dxa"/>
            <w:shd w:val="clear" w:color="auto" w:fill="auto"/>
            <w:vAlign w:val="center"/>
          </w:tcPr>
          <w:p w:rsidR="00D00BCF" w:rsidRPr="007933EA" w:rsidRDefault="00D00BCF" w:rsidP="00455EFC">
            <w:pPr>
              <w:numPr>
                <w:ilvl w:val="1"/>
                <w:numId w:val="74"/>
              </w:numPr>
              <w:ind w:left="426" w:hanging="426"/>
              <w:rPr>
                <w:sz w:val="18"/>
                <w:szCs w:val="18"/>
              </w:rPr>
            </w:pPr>
          </w:p>
        </w:tc>
        <w:tc>
          <w:tcPr>
            <w:tcW w:w="3969" w:type="dxa"/>
            <w:shd w:val="clear" w:color="auto" w:fill="auto"/>
            <w:vAlign w:val="center"/>
          </w:tcPr>
          <w:p w:rsidR="00D00BCF" w:rsidRPr="007933EA" w:rsidRDefault="00D00BCF" w:rsidP="00F04633">
            <w:pPr>
              <w:rPr>
                <w:sz w:val="18"/>
                <w:szCs w:val="18"/>
              </w:rPr>
            </w:pPr>
            <w:r w:rsidRPr="007933EA">
              <w:rPr>
                <w:sz w:val="18"/>
                <w:szCs w:val="18"/>
              </w:rPr>
              <w:t>Η αρχιτεκτονική του συστήματος να επιτρέπει την κάλυψη αύξησης του εισερχόμενου όγκου αιτημάτων, μέσω της προσθήκης επιπλέον μονάδων υλικού.</w:t>
            </w:r>
          </w:p>
        </w:tc>
        <w:tc>
          <w:tcPr>
            <w:tcW w:w="1418" w:type="dxa"/>
            <w:shd w:val="clear" w:color="auto" w:fill="auto"/>
            <w:vAlign w:val="center"/>
          </w:tcPr>
          <w:p w:rsidR="00D00BCF" w:rsidRPr="007933EA" w:rsidRDefault="00D00BCF" w:rsidP="007933EA">
            <w:pPr>
              <w:jc w:val="center"/>
              <w:rPr>
                <w:b/>
                <w:sz w:val="18"/>
                <w:szCs w:val="18"/>
              </w:rPr>
            </w:pPr>
            <w:r w:rsidRPr="007933EA">
              <w:rPr>
                <w:b/>
                <w:sz w:val="18"/>
                <w:szCs w:val="18"/>
              </w:rPr>
              <w:t>ΝΑΙ</w:t>
            </w:r>
          </w:p>
        </w:tc>
        <w:tc>
          <w:tcPr>
            <w:tcW w:w="1275" w:type="dxa"/>
            <w:shd w:val="clear" w:color="auto" w:fill="auto"/>
            <w:vAlign w:val="center"/>
          </w:tcPr>
          <w:p w:rsidR="00D00BCF" w:rsidRPr="007933EA" w:rsidRDefault="00D00BCF" w:rsidP="00F04633">
            <w:pPr>
              <w:rPr>
                <w:sz w:val="18"/>
                <w:szCs w:val="18"/>
              </w:rPr>
            </w:pPr>
          </w:p>
        </w:tc>
        <w:tc>
          <w:tcPr>
            <w:tcW w:w="1560" w:type="dxa"/>
            <w:shd w:val="clear" w:color="auto" w:fill="auto"/>
            <w:vAlign w:val="center"/>
          </w:tcPr>
          <w:p w:rsidR="00D00BCF" w:rsidRPr="007933EA" w:rsidRDefault="00D00BCF" w:rsidP="00F04633">
            <w:pPr>
              <w:rPr>
                <w:sz w:val="18"/>
                <w:szCs w:val="18"/>
              </w:rPr>
            </w:pPr>
          </w:p>
        </w:tc>
      </w:tr>
      <w:tr w:rsidR="00A53572" w:rsidRPr="007933EA" w:rsidTr="007933EA">
        <w:tc>
          <w:tcPr>
            <w:tcW w:w="959" w:type="dxa"/>
            <w:shd w:val="clear" w:color="auto" w:fill="auto"/>
            <w:vAlign w:val="center"/>
          </w:tcPr>
          <w:p w:rsidR="00D00BCF" w:rsidRPr="007933EA" w:rsidRDefault="00D00BCF" w:rsidP="00455EFC">
            <w:pPr>
              <w:numPr>
                <w:ilvl w:val="1"/>
                <w:numId w:val="74"/>
              </w:numPr>
              <w:ind w:left="426" w:hanging="426"/>
              <w:rPr>
                <w:sz w:val="18"/>
                <w:szCs w:val="18"/>
              </w:rPr>
            </w:pPr>
          </w:p>
        </w:tc>
        <w:tc>
          <w:tcPr>
            <w:tcW w:w="3969" w:type="dxa"/>
            <w:shd w:val="clear" w:color="auto" w:fill="auto"/>
            <w:vAlign w:val="center"/>
          </w:tcPr>
          <w:p w:rsidR="00D00BCF" w:rsidRPr="007933EA" w:rsidRDefault="00D00BCF" w:rsidP="00F04633">
            <w:pPr>
              <w:rPr>
                <w:sz w:val="18"/>
                <w:szCs w:val="18"/>
              </w:rPr>
            </w:pPr>
            <w:r w:rsidRPr="007933EA">
              <w:rPr>
                <w:sz w:val="18"/>
                <w:szCs w:val="18"/>
              </w:rPr>
              <w:t>Να αναφερθεί ο μέγιστος αριθμός των εγγραφών της βάσης δεδομένων που μπορούν να διαχειριστούν.</w:t>
            </w:r>
          </w:p>
        </w:tc>
        <w:tc>
          <w:tcPr>
            <w:tcW w:w="1418" w:type="dxa"/>
            <w:shd w:val="clear" w:color="auto" w:fill="auto"/>
            <w:vAlign w:val="center"/>
          </w:tcPr>
          <w:p w:rsidR="00D00BCF" w:rsidRPr="007933EA" w:rsidRDefault="00D00BCF" w:rsidP="007933EA">
            <w:pPr>
              <w:jc w:val="center"/>
              <w:rPr>
                <w:b/>
                <w:sz w:val="18"/>
                <w:szCs w:val="18"/>
              </w:rPr>
            </w:pPr>
            <w:r w:rsidRPr="007933EA">
              <w:rPr>
                <w:b/>
                <w:sz w:val="18"/>
                <w:szCs w:val="18"/>
              </w:rPr>
              <w:t>ΝΑΙ</w:t>
            </w:r>
          </w:p>
        </w:tc>
        <w:tc>
          <w:tcPr>
            <w:tcW w:w="1275" w:type="dxa"/>
            <w:shd w:val="clear" w:color="auto" w:fill="auto"/>
            <w:vAlign w:val="center"/>
          </w:tcPr>
          <w:p w:rsidR="00D00BCF" w:rsidRPr="007933EA" w:rsidRDefault="00D00BCF" w:rsidP="00F04633">
            <w:pPr>
              <w:rPr>
                <w:sz w:val="18"/>
                <w:szCs w:val="18"/>
              </w:rPr>
            </w:pPr>
          </w:p>
        </w:tc>
        <w:tc>
          <w:tcPr>
            <w:tcW w:w="1560" w:type="dxa"/>
            <w:shd w:val="clear" w:color="auto" w:fill="auto"/>
            <w:vAlign w:val="center"/>
          </w:tcPr>
          <w:p w:rsidR="00D00BCF" w:rsidRPr="007933EA" w:rsidRDefault="00D00BCF" w:rsidP="00F04633">
            <w:pPr>
              <w:rPr>
                <w:sz w:val="18"/>
                <w:szCs w:val="18"/>
              </w:rPr>
            </w:pPr>
          </w:p>
        </w:tc>
      </w:tr>
      <w:tr w:rsidR="00A53572" w:rsidRPr="007933EA" w:rsidTr="007933EA">
        <w:tc>
          <w:tcPr>
            <w:tcW w:w="959" w:type="dxa"/>
            <w:shd w:val="clear" w:color="auto" w:fill="auto"/>
            <w:vAlign w:val="center"/>
          </w:tcPr>
          <w:p w:rsidR="00D00BCF" w:rsidRPr="007933EA" w:rsidRDefault="00D00BCF" w:rsidP="00455EFC">
            <w:pPr>
              <w:numPr>
                <w:ilvl w:val="1"/>
                <w:numId w:val="74"/>
              </w:numPr>
              <w:ind w:left="426" w:hanging="426"/>
              <w:rPr>
                <w:sz w:val="18"/>
                <w:szCs w:val="18"/>
              </w:rPr>
            </w:pPr>
          </w:p>
        </w:tc>
        <w:tc>
          <w:tcPr>
            <w:tcW w:w="3969" w:type="dxa"/>
            <w:shd w:val="clear" w:color="auto" w:fill="auto"/>
            <w:vAlign w:val="center"/>
          </w:tcPr>
          <w:p w:rsidR="00D00BCF" w:rsidRPr="007933EA" w:rsidRDefault="00D00BCF" w:rsidP="00F04633">
            <w:pPr>
              <w:rPr>
                <w:sz w:val="18"/>
                <w:szCs w:val="18"/>
              </w:rPr>
            </w:pPr>
            <w:r w:rsidRPr="007933EA">
              <w:rPr>
                <w:sz w:val="18"/>
                <w:szCs w:val="18"/>
              </w:rPr>
              <w:t>Πλήρης συμμόρφωση με τις απαιτήσεις της παραγράφου Γενικές Αρχές Σχεδιασμού – Αρχιτεκτονική Συστήματος.</w:t>
            </w:r>
          </w:p>
        </w:tc>
        <w:tc>
          <w:tcPr>
            <w:tcW w:w="1418" w:type="dxa"/>
            <w:shd w:val="clear" w:color="auto" w:fill="auto"/>
            <w:vAlign w:val="center"/>
          </w:tcPr>
          <w:p w:rsidR="00D00BCF" w:rsidRPr="007933EA" w:rsidRDefault="00D00BCF" w:rsidP="007933EA">
            <w:pPr>
              <w:jc w:val="center"/>
              <w:rPr>
                <w:b/>
                <w:sz w:val="18"/>
                <w:szCs w:val="18"/>
              </w:rPr>
            </w:pPr>
            <w:r w:rsidRPr="007933EA">
              <w:rPr>
                <w:b/>
                <w:sz w:val="18"/>
                <w:szCs w:val="18"/>
              </w:rPr>
              <w:t>ΝΑΙ</w:t>
            </w:r>
          </w:p>
        </w:tc>
        <w:tc>
          <w:tcPr>
            <w:tcW w:w="1275" w:type="dxa"/>
            <w:shd w:val="clear" w:color="auto" w:fill="auto"/>
            <w:vAlign w:val="center"/>
          </w:tcPr>
          <w:p w:rsidR="00D00BCF" w:rsidRPr="007933EA" w:rsidRDefault="00D00BCF" w:rsidP="00F04633">
            <w:pPr>
              <w:rPr>
                <w:sz w:val="18"/>
                <w:szCs w:val="18"/>
              </w:rPr>
            </w:pPr>
          </w:p>
        </w:tc>
        <w:tc>
          <w:tcPr>
            <w:tcW w:w="1560" w:type="dxa"/>
            <w:shd w:val="clear" w:color="auto" w:fill="auto"/>
            <w:vAlign w:val="center"/>
          </w:tcPr>
          <w:p w:rsidR="00D00BCF" w:rsidRPr="007933EA" w:rsidRDefault="00D00BCF" w:rsidP="00F04633">
            <w:pPr>
              <w:rPr>
                <w:sz w:val="18"/>
                <w:szCs w:val="18"/>
              </w:rPr>
            </w:pPr>
          </w:p>
        </w:tc>
      </w:tr>
      <w:tr w:rsidR="00A53572" w:rsidRPr="007933EA" w:rsidTr="002930A5">
        <w:tc>
          <w:tcPr>
            <w:tcW w:w="959" w:type="dxa"/>
            <w:shd w:val="clear" w:color="auto" w:fill="auto"/>
            <w:vAlign w:val="center"/>
          </w:tcPr>
          <w:p w:rsidR="00D00BCF" w:rsidRPr="007933EA" w:rsidRDefault="00D00BCF" w:rsidP="00455EFC">
            <w:pPr>
              <w:numPr>
                <w:ilvl w:val="1"/>
                <w:numId w:val="74"/>
              </w:numPr>
              <w:ind w:left="426" w:hanging="426"/>
              <w:rPr>
                <w:sz w:val="18"/>
                <w:szCs w:val="18"/>
              </w:rPr>
            </w:pPr>
          </w:p>
        </w:tc>
        <w:tc>
          <w:tcPr>
            <w:tcW w:w="3969" w:type="dxa"/>
            <w:shd w:val="clear" w:color="auto" w:fill="auto"/>
            <w:vAlign w:val="center"/>
          </w:tcPr>
          <w:p w:rsidR="00D00BCF" w:rsidRPr="007933EA" w:rsidRDefault="00D00BCF" w:rsidP="00F04633">
            <w:pPr>
              <w:rPr>
                <w:sz w:val="18"/>
                <w:szCs w:val="18"/>
              </w:rPr>
            </w:pPr>
            <w:r w:rsidRPr="007933EA">
              <w:rPr>
                <w:sz w:val="18"/>
                <w:szCs w:val="18"/>
              </w:rPr>
              <w:t>Να αναφερθεί η</w:t>
            </w:r>
            <w:r w:rsidR="00DD73E3">
              <w:rPr>
                <w:sz w:val="18"/>
                <w:szCs w:val="18"/>
              </w:rPr>
              <w:t xml:space="preserve"> ύπαρξη του χαρακτηριστικού του</w:t>
            </w:r>
            <w:r w:rsidRPr="007933EA">
              <w:rPr>
                <w:sz w:val="18"/>
                <w:szCs w:val="18"/>
              </w:rPr>
              <w:t xml:space="preserve"> αυτόματου διαμοιρασμού του τρέχοντος φόρτου </w:t>
            </w:r>
            <w:r w:rsidRPr="007933EA">
              <w:rPr>
                <w:sz w:val="18"/>
                <w:szCs w:val="18"/>
              </w:rPr>
              <w:lastRenderedPageBreak/>
              <w:t>εργασίας (</w:t>
            </w:r>
            <w:r w:rsidRPr="007933EA">
              <w:rPr>
                <w:sz w:val="18"/>
                <w:szCs w:val="18"/>
                <w:lang w:val="en-US"/>
              </w:rPr>
              <w:t>load</w:t>
            </w:r>
            <w:r w:rsidRPr="007933EA">
              <w:rPr>
                <w:sz w:val="18"/>
                <w:szCs w:val="18"/>
              </w:rPr>
              <w:t xml:space="preserve"> </w:t>
            </w:r>
            <w:r w:rsidRPr="007933EA">
              <w:rPr>
                <w:sz w:val="18"/>
                <w:szCs w:val="18"/>
                <w:lang w:val="en-US"/>
              </w:rPr>
              <w:t>balancing</w:t>
            </w:r>
            <w:r w:rsidRPr="007933EA">
              <w:rPr>
                <w:sz w:val="18"/>
                <w:szCs w:val="18"/>
              </w:rPr>
              <w:t xml:space="preserve">) στην  περίπτωση που κάποιο </w:t>
            </w:r>
            <w:r w:rsidRPr="007933EA">
              <w:rPr>
                <w:sz w:val="18"/>
                <w:szCs w:val="18"/>
                <w:lang w:val="en-US"/>
              </w:rPr>
              <w:t>component</w:t>
            </w:r>
            <w:r w:rsidRPr="007933EA">
              <w:rPr>
                <w:sz w:val="18"/>
                <w:szCs w:val="18"/>
              </w:rPr>
              <w:t xml:space="preserve"> της προτεινόμενης αρχιτεκτονικής τεθεί εκτός λειτουργίας. Σε θετική περίπτωση να περιγραφεί ο ακριβής τρόπος, ο χρόνος που απαιτείται και η ανάγκη οποιασδήποτε παρέμβασης ή μη των διαχειριστών του συστήματος. Επίσης να αναφερθούν τα ανωτέρω στην αντίθετη περίπτωση δηλ. όταν επανενταχθεί </w:t>
            </w:r>
            <w:r w:rsidR="006007EF" w:rsidRPr="007933EA">
              <w:rPr>
                <w:sz w:val="18"/>
                <w:szCs w:val="18"/>
              </w:rPr>
              <w:t>(</w:t>
            </w:r>
            <w:r w:rsidRPr="007933EA">
              <w:rPr>
                <w:sz w:val="18"/>
                <w:szCs w:val="18"/>
              </w:rPr>
              <w:t>π.χ. μετά από επιδιόρθωση</w:t>
            </w:r>
            <w:r w:rsidR="006007EF" w:rsidRPr="007933EA">
              <w:rPr>
                <w:sz w:val="18"/>
                <w:szCs w:val="18"/>
              </w:rPr>
              <w:t>)</w:t>
            </w:r>
            <w:r w:rsidRPr="007933EA">
              <w:rPr>
                <w:sz w:val="18"/>
                <w:szCs w:val="18"/>
              </w:rPr>
              <w:t xml:space="preserve"> ώστε να επανέλθει το υποσύστημα σε κανονική λειτουργία. Σε αντίθετη περίπτωση (μη αυτόματου διαμοιρασμού του τρέχοντος φόρτου εργασίας συσχετίσεων - </w:t>
            </w:r>
            <w:r w:rsidRPr="007933EA">
              <w:rPr>
                <w:sz w:val="18"/>
                <w:szCs w:val="18"/>
                <w:lang w:val="en-US"/>
              </w:rPr>
              <w:t>load</w:t>
            </w:r>
            <w:r w:rsidRPr="007933EA">
              <w:rPr>
                <w:sz w:val="18"/>
                <w:szCs w:val="18"/>
              </w:rPr>
              <w:t xml:space="preserve"> </w:t>
            </w:r>
            <w:r w:rsidRPr="007933EA">
              <w:rPr>
                <w:sz w:val="18"/>
                <w:szCs w:val="18"/>
                <w:lang w:val="en-US"/>
              </w:rPr>
              <w:t>balancing</w:t>
            </w:r>
            <w:r w:rsidRPr="007933EA">
              <w:rPr>
                <w:sz w:val="18"/>
                <w:szCs w:val="18"/>
              </w:rPr>
              <w:t>), ο υποψήφιος ανάδοχος να αναφέρει αναλυτικά πως συνέρχεται το σύστημα, τι επίπεδο παρέμβασης απαιτείται, και σε πόσο χρόνο από την αποτυχία του ανά περίπτωση.</w:t>
            </w:r>
          </w:p>
        </w:tc>
        <w:tc>
          <w:tcPr>
            <w:tcW w:w="1418" w:type="dxa"/>
            <w:shd w:val="clear" w:color="auto" w:fill="auto"/>
            <w:vAlign w:val="center"/>
          </w:tcPr>
          <w:p w:rsidR="00D00BCF" w:rsidRPr="007933EA" w:rsidRDefault="00D00BCF" w:rsidP="002930A5">
            <w:pPr>
              <w:jc w:val="center"/>
              <w:rPr>
                <w:b/>
                <w:sz w:val="18"/>
                <w:szCs w:val="18"/>
              </w:rPr>
            </w:pPr>
            <w:r w:rsidRPr="007933EA">
              <w:rPr>
                <w:b/>
                <w:sz w:val="18"/>
                <w:szCs w:val="18"/>
              </w:rPr>
              <w:lastRenderedPageBreak/>
              <w:t>ΝΑΙ</w:t>
            </w:r>
          </w:p>
        </w:tc>
        <w:tc>
          <w:tcPr>
            <w:tcW w:w="1275" w:type="dxa"/>
            <w:shd w:val="clear" w:color="auto" w:fill="auto"/>
            <w:vAlign w:val="center"/>
          </w:tcPr>
          <w:p w:rsidR="00D00BCF" w:rsidRPr="007933EA" w:rsidRDefault="00D00BCF" w:rsidP="00F04633">
            <w:pPr>
              <w:rPr>
                <w:sz w:val="18"/>
                <w:szCs w:val="18"/>
              </w:rPr>
            </w:pPr>
          </w:p>
        </w:tc>
        <w:tc>
          <w:tcPr>
            <w:tcW w:w="1560" w:type="dxa"/>
            <w:shd w:val="clear" w:color="auto" w:fill="auto"/>
            <w:vAlign w:val="center"/>
          </w:tcPr>
          <w:p w:rsidR="00D00BCF" w:rsidRPr="007933EA" w:rsidRDefault="00D00BCF" w:rsidP="00F04633">
            <w:pPr>
              <w:rPr>
                <w:sz w:val="18"/>
                <w:szCs w:val="18"/>
              </w:rPr>
            </w:pPr>
          </w:p>
        </w:tc>
      </w:tr>
      <w:tr w:rsidR="007656D8" w:rsidRPr="007933EA" w:rsidTr="007933EA">
        <w:tc>
          <w:tcPr>
            <w:tcW w:w="959" w:type="dxa"/>
            <w:shd w:val="clear" w:color="auto" w:fill="auto"/>
            <w:vAlign w:val="center"/>
          </w:tcPr>
          <w:p w:rsidR="007656D8" w:rsidRPr="007933EA" w:rsidRDefault="007656D8" w:rsidP="00455EFC">
            <w:pPr>
              <w:numPr>
                <w:ilvl w:val="1"/>
                <w:numId w:val="74"/>
              </w:numPr>
              <w:ind w:left="426" w:hanging="426"/>
              <w:rPr>
                <w:sz w:val="18"/>
                <w:szCs w:val="18"/>
              </w:rPr>
            </w:pPr>
          </w:p>
        </w:tc>
        <w:tc>
          <w:tcPr>
            <w:tcW w:w="3969" w:type="dxa"/>
            <w:shd w:val="clear" w:color="auto" w:fill="auto"/>
            <w:vAlign w:val="center"/>
          </w:tcPr>
          <w:p w:rsidR="007656D8" w:rsidRPr="007933EA" w:rsidRDefault="007656D8" w:rsidP="007656D8">
            <w:pPr>
              <w:rPr>
                <w:sz w:val="18"/>
                <w:szCs w:val="18"/>
              </w:rPr>
            </w:pPr>
            <w:r>
              <w:rPr>
                <w:sz w:val="18"/>
                <w:szCs w:val="18"/>
              </w:rPr>
              <w:t>Η προτεινόμενη λύση θα πρέπει να εξασφαλίζει διαλειτουργικότητα και συμβατότητα με τις υφιστάμενες υποδομές της ΕΛ.ΑΣ.</w:t>
            </w:r>
          </w:p>
        </w:tc>
        <w:tc>
          <w:tcPr>
            <w:tcW w:w="1418" w:type="dxa"/>
            <w:shd w:val="clear" w:color="auto" w:fill="auto"/>
            <w:vAlign w:val="center"/>
          </w:tcPr>
          <w:p w:rsidR="007656D8" w:rsidRPr="007933EA" w:rsidRDefault="007656D8" w:rsidP="007933EA">
            <w:pPr>
              <w:jc w:val="center"/>
              <w:rPr>
                <w:b/>
                <w:sz w:val="18"/>
                <w:szCs w:val="18"/>
              </w:rPr>
            </w:pPr>
            <w:r>
              <w:rPr>
                <w:b/>
                <w:sz w:val="18"/>
                <w:szCs w:val="18"/>
              </w:rPr>
              <w:t>ΝΑΙ</w:t>
            </w:r>
          </w:p>
        </w:tc>
        <w:tc>
          <w:tcPr>
            <w:tcW w:w="1275" w:type="dxa"/>
            <w:shd w:val="clear" w:color="auto" w:fill="auto"/>
            <w:vAlign w:val="center"/>
          </w:tcPr>
          <w:p w:rsidR="007656D8" w:rsidRPr="007933EA" w:rsidRDefault="007656D8" w:rsidP="00F04633">
            <w:pPr>
              <w:rPr>
                <w:sz w:val="18"/>
                <w:szCs w:val="18"/>
              </w:rPr>
            </w:pPr>
          </w:p>
        </w:tc>
        <w:tc>
          <w:tcPr>
            <w:tcW w:w="1560" w:type="dxa"/>
            <w:shd w:val="clear" w:color="auto" w:fill="auto"/>
            <w:vAlign w:val="center"/>
          </w:tcPr>
          <w:p w:rsidR="007656D8" w:rsidRPr="007933EA" w:rsidRDefault="007656D8" w:rsidP="00F04633">
            <w:pPr>
              <w:rPr>
                <w:sz w:val="18"/>
                <w:szCs w:val="18"/>
              </w:rPr>
            </w:pPr>
          </w:p>
        </w:tc>
      </w:tr>
      <w:tr w:rsidR="008C7294" w:rsidRPr="007933EA" w:rsidTr="007933EA">
        <w:tc>
          <w:tcPr>
            <w:tcW w:w="959" w:type="dxa"/>
            <w:shd w:val="clear" w:color="auto" w:fill="auto"/>
            <w:vAlign w:val="center"/>
          </w:tcPr>
          <w:p w:rsidR="008C7294" w:rsidRPr="007933EA" w:rsidRDefault="008C7294" w:rsidP="00455EFC">
            <w:pPr>
              <w:numPr>
                <w:ilvl w:val="1"/>
                <w:numId w:val="74"/>
              </w:numPr>
              <w:ind w:left="426" w:hanging="426"/>
              <w:rPr>
                <w:sz w:val="18"/>
                <w:szCs w:val="18"/>
              </w:rPr>
            </w:pPr>
          </w:p>
        </w:tc>
        <w:tc>
          <w:tcPr>
            <w:tcW w:w="3969" w:type="dxa"/>
            <w:shd w:val="clear" w:color="auto" w:fill="auto"/>
            <w:vAlign w:val="center"/>
          </w:tcPr>
          <w:p w:rsidR="008C7294" w:rsidRPr="008C7294" w:rsidRDefault="008C7294" w:rsidP="008C7294">
            <w:pPr>
              <w:rPr>
                <w:sz w:val="18"/>
                <w:szCs w:val="18"/>
              </w:rPr>
            </w:pPr>
            <w:r>
              <w:rPr>
                <w:sz w:val="18"/>
                <w:szCs w:val="18"/>
              </w:rPr>
              <w:t>Η υλοποίηση του έργου να γίνει στην πλατφόρμα ανάπτυξης λογισμικού που χρησιμοποιεί σήμερα η Ελληνική Αστυνομία. Σε αντίθετη περίπτωση θα πρέπει να παρέχει συνεργασία και συμβατότητα με αυτή και ο Ανάδοχος υποχρεούται στην παροχή υπηρεσιών εκπαίδευσης..</w:t>
            </w:r>
          </w:p>
        </w:tc>
        <w:tc>
          <w:tcPr>
            <w:tcW w:w="1418" w:type="dxa"/>
            <w:shd w:val="clear" w:color="auto" w:fill="auto"/>
            <w:vAlign w:val="center"/>
          </w:tcPr>
          <w:p w:rsidR="008C7294" w:rsidRDefault="002930A5" w:rsidP="007933EA">
            <w:pPr>
              <w:jc w:val="center"/>
              <w:rPr>
                <w:b/>
                <w:sz w:val="18"/>
                <w:szCs w:val="18"/>
              </w:rPr>
            </w:pPr>
            <w:r w:rsidRPr="002930A5">
              <w:rPr>
                <w:b/>
                <w:sz w:val="18"/>
                <w:szCs w:val="18"/>
              </w:rPr>
              <w:t>ΝΑΙ</w:t>
            </w:r>
          </w:p>
        </w:tc>
        <w:tc>
          <w:tcPr>
            <w:tcW w:w="1275" w:type="dxa"/>
            <w:shd w:val="clear" w:color="auto" w:fill="auto"/>
            <w:vAlign w:val="center"/>
          </w:tcPr>
          <w:p w:rsidR="008C7294" w:rsidRPr="007933EA" w:rsidRDefault="008C7294" w:rsidP="00F04633">
            <w:pPr>
              <w:rPr>
                <w:sz w:val="18"/>
                <w:szCs w:val="18"/>
              </w:rPr>
            </w:pPr>
          </w:p>
        </w:tc>
        <w:tc>
          <w:tcPr>
            <w:tcW w:w="1560" w:type="dxa"/>
            <w:shd w:val="clear" w:color="auto" w:fill="auto"/>
            <w:vAlign w:val="center"/>
          </w:tcPr>
          <w:p w:rsidR="008C7294" w:rsidRPr="007933EA" w:rsidRDefault="008C7294" w:rsidP="00F04633">
            <w:pPr>
              <w:rPr>
                <w:sz w:val="18"/>
                <w:szCs w:val="18"/>
              </w:rPr>
            </w:pPr>
          </w:p>
        </w:tc>
      </w:tr>
      <w:tr w:rsidR="003D61E4" w:rsidRPr="007933EA" w:rsidTr="007933EA">
        <w:tc>
          <w:tcPr>
            <w:tcW w:w="959" w:type="dxa"/>
            <w:shd w:val="clear" w:color="auto" w:fill="auto"/>
            <w:vAlign w:val="center"/>
          </w:tcPr>
          <w:p w:rsidR="003D61E4" w:rsidRPr="007933EA" w:rsidRDefault="003D61E4" w:rsidP="00455EFC">
            <w:pPr>
              <w:numPr>
                <w:ilvl w:val="1"/>
                <w:numId w:val="74"/>
              </w:numPr>
              <w:ind w:left="426" w:hanging="426"/>
              <w:rPr>
                <w:sz w:val="18"/>
                <w:szCs w:val="18"/>
              </w:rPr>
            </w:pPr>
          </w:p>
        </w:tc>
        <w:tc>
          <w:tcPr>
            <w:tcW w:w="3969" w:type="dxa"/>
            <w:shd w:val="clear" w:color="auto" w:fill="auto"/>
            <w:vAlign w:val="center"/>
          </w:tcPr>
          <w:p w:rsidR="003D61E4" w:rsidRDefault="003D61E4" w:rsidP="003D61E4">
            <w:pPr>
              <w:rPr>
                <w:sz w:val="18"/>
                <w:szCs w:val="18"/>
              </w:rPr>
            </w:pPr>
            <w:r w:rsidRPr="003D61E4">
              <w:rPr>
                <w:sz w:val="18"/>
                <w:szCs w:val="18"/>
              </w:rPr>
              <w:t>Το σύνολο του υλικού (</w:t>
            </w:r>
            <w:r w:rsidRPr="003D61E4">
              <w:rPr>
                <w:sz w:val="18"/>
                <w:szCs w:val="18"/>
                <w:lang w:val="en-US"/>
              </w:rPr>
              <w:t>Hardware</w:t>
            </w:r>
            <w:r w:rsidRPr="003D61E4">
              <w:rPr>
                <w:sz w:val="18"/>
                <w:szCs w:val="18"/>
              </w:rPr>
              <w:t>) του έργου θα πρέπει να είναι σύγχρονης τεχνολογίας, αμεταχείριστο με ανακοίνωση μέσα στους τελευταίους 18 μήνες πριν την ημερομηνία κατάθεσης της προσφοράς (</w:t>
            </w:r>
            <w:r>
              <w:rPr>
                <w:sz w:val="18"/>
                <w:szCs w:val="18"/>
              </w:rPr>
              <w:t xml:space="preserve">εκτός και αν υπάρχει διαφορετική χρονική αναφορά στους πίνακες συμμόρφωσης) </w:t>
            </w:r>
            <w:r w:rsidRPr="003D61E4">
              <w:rPr>
                <w:sz w:val="18"/>
                <w:szCs w:val="18"/>
              </w:rPr>
              <w:t>και να μην υπάρχει ανακοίνωση περί αντικατάστασης /απόσυρσης του, το οποίο θα πρέπει να προκύπτει από έγγραφο του κατασκευαστικού οίκου.</w:t>
            </w:r>
          </w:p>
        </w:tc>
        <w:tc>
          <w:tcPr>
            <w:tcW w:w="1418" w:type="dxa"/>
            <w:shd w:val="clear" w:color="auto" w:fill="auto"/>
            <w:vAlign w:val="center"/>
          </w:tcPr>
          <w:p w:rsidR="003D61E4" w:rsidRPr="002930A5" w:rsidRDefault="003D61E4" w:rsidP="007933EA">
            <w:pPr>
              <w:jc w:val="center"/>
              <w:rPr>
                <w:b/>
                <w:sz w:val="18"/>
                <w:szCs w:val="18"/>
              </w:rPr>
            </w:pPr>
            <w:r w:rsidRPr="003D61E4">
              <w:rPr>
                <w:b/>
                <w:sz w:val="18"/>
                <w:szCs w:val="18"/>
              </w:rPr>
              <w:t>ΝΑΙ</w:t>
            </w:r>
          </w:p>
        </w:tc>
        <w:tc>
          <w:tcPr>
            <w:tcW w:w="1275" w:type="dxa"/>
            <w:shd w:val="clear" w:color="auto" w:fill="auto"/>
            <w:vAlign w:val="center"/>
          </w:tcPr>
          <w:p w:rsidR="003D61E4" w:rsidRPr="007933EA" w:rsidRDefault="003D61E4" w:rsidP="00F04633">
            <w:pPr>
              <w:rPr>
                <w:sz w:val="18"/>
                <w:szCs w:val="18"/>
              </w:rPr>
            </w:pPr>
          </w:p>
        </w:tc>
        <w:tc>
          <w:tcPr>
            <w:tcW w:w="1560" w:type="dxa"/>
            <w:shd w:val="clear" w:color="auto" w:fill="auto"/>
            <w:vAlign w:val="center"/>
          </w:tcPr>
          <w:p w:rsidR="003D61E4" w:rsidRPr="007933EA" w:rsidRDefault="003D61E4" w:rsidP="00F04633">
            <w:pPr>
              <w:rPr>
                <w:sz w:val="18"/>
                <w:szCs w:val="18"/>
              </w:rPr>
            </w:pPr>
          </w:p>
        </w:tc>
      </w:tr>
      <w:tr w:rsidR="00A53572" w:rsidRPr="007933EA" w:rsidTr="00455EFC">
        <w:tc>
          <w:tcPr>
            <w:tcW w:w="959" w:type="dxa"/>
            <w:shd w:val="clear" w:color="auto" w:fill="BFBFBF"/>
            <w:vAlign w:val="center"/>
          </w:tcPr>
          <w:p w:rsidR="00D00BCF" w:rsidRPr="007933EA" w:rsidRDefault="00D00BCF" w:rsidP="00455EFC">
            <w:pPr>
              <w:numPr>
                <w:ilvl w:val="0"/>
                <w:numId w:val="74"/>
              </w:numPr>
              <w:rPr>
                <w:sz w:val="18"/>
                <w:szCs w:val="18"/>
              </w:rPr>
            </w:pPr>
          </w:p>
        </w:tc>
        <w:tc>
          <w:tcPr>
            <w:tcW w:w="3969" w:type="dxa"/>
            <w:shd w:val="clear" w:color="auto" w:fill="BFBFBF"/>
            <w:vAlign w:val="center"/>
          </w:tcPr>
          <w:p w:rsidR="00D00BCF" w:rsidRPr="003D61E4" w:rsidRDefault="00580A51" w:rsidP="00F04633">
            <w:pPr>
              <w:rPr>
                <w:b/>
                <w:sz w:val="18"/>
                <w:szCs w:val="18"/>
              </w:rPr>
            </w:pPr>
            <w:r w:rsidRPr="007933EA">
              <w:rPr>
                <w:b/>
                <w:sz w:val="18"/>
                <w:szCs w:val="18"/>
              </w:rPr>
              <w:t>Διεπαφές Συστήματος</w:t>
            </w:r>
          </w:p>
        </w:tc>
        <w:tc>
          <w:tcPr>
            <w:tcW w:w="1418" w:type="dxa"/>
            <w:shd w:val="clear" w:color="auto" w:fill="BFBFBF"/>
            <w:vAlign w:val="center"/>
          </w:tcPr>
          <w:p w:rsidR="00D00BCF" w:rsidRPr="007933EA" w:rsidRDefault="00D00BCF" w:rsidP="007933EA">
            <w:pPr>
              <w:jc w:val="center"/>
              <w:rPr>
                <w:b/>
                <w:sz w:val="18"/>
                <w:szCs w:val="18"/>
              </w:rPr>
            </w:pPr>
          </w:p>
        </w:tc>
        <w:tc>
          <w:tcPr>
            <w:tcW w:w="1275" w:type="dxa"/>
            <w:shd w:val="clear" w:color="auto" w:fill="BFBFBF"/>
            <w:vAlign w:val="center"/>
          </w:tcPr>
          <w:p w:rsidR="00D00BCF" w:rsidRPr="007933EA" w:rsidRDefault="00D00BCF" w:rsidP="00F04633">
            <w:pPr>
              <w:rPr>
                <w:sz w:val="18"/>
                <w:szCs w:val="18"/>
              </w:rPr>
            </w:pPr>
          </w:p>
        </w:tc>
        <w:tc>
          <w:tcPr>
            <w:tcW w:w="1560" w:type="dxa"/>
            <w:shd w:val="clear" w:color="auto" w:fill="BFBFBF"/>
            <w:vAlign w:val="center"/>
          </w:tcPr>
          <w:p w:rsidR="00D00BCF" w:rsidRPr="007933EA" w:rsidRDefault="00D00BCF" w:rsidP="00F04633">
            <w:pPr>
              <w:rPr>
                <w:sz w:val="18"/>
                <w:szCs w:val="18"/>
              </w:rPr>
            </w:pPr>
          </w:p>
        </w:tc>
      </w:tr>
      <w:tr w:rsidR="00A53572" w:rsidRPr="007933EA" w:rsidTr="007933EA">
        <w:tc>
          <w:tcPr>
            <w:tcW w:w="959" w:type="dxa"/>
            <w:shd w:val="clear" w:color="auto" w:fill="auto"/>
            <w:vAlign w:val="center"/>
          </w:tcPr>
          <w:p w:rsidR="00B72A4F" w:rsidRPr="007933EA" w:rsidRDefault="00B72A4F" w:rsidP="00455EFC">
            <w:pPr>
              <w:numPr>
                <w:ilvl w:val="1"/>
                <w:numId w:val="74"/>
              </w:numPr>
              <w:rPr>
                <w:sz w:val="18"/>
                <w:szCs w:val="18"/>
              </w:rPr>
            </w:pPr>
          </w:p>
        </w:tc>
        <w:tc>
          <w:tcPr>
            <w:tcW w:w="3969" w:type="dxa"/>
            <w:shd w:val="clear" w:color="auto" w:fill="auto"/>
            <w:vAlign w:val="center"/>
          </w:tcPr>
          <w:p w:rsidR="00B72A4F" w:rsidRPr="007933EA" w:rsidRDefault="00B72A4F" w:rsidP="00F04633">
            <w:pPr>
              <w:rPr>
                <w:b/>
                <w:sz w:val="18"/>
                <w:szCs w:val="18"/>
              </w:rPr>
            </w:pPr>
            <w:r w:rsidRPr="007933EA">
              <w:rPr>
                <w:sz w:val="18"/>
                <w:szCs w:val="24"/>
              </w:rPr>
              <w:t>Το Σύστημα θα πρέπει να συμμορφώνεται με τα διεθνή πρότυπα διαλειτουργικότητας για την πληρέστερη και αποτελεσματικότερη διασύνδεση του με τις υφιστάμενες δικτυακές υποδομές της Υπηρεσίας. Πιο συγκεκριμένα, το σύστημα πρέπει να δίνει τη δυνατότητα διασύνδεσης με όλα τα συστήματα</w:t>
            </w:r>
            <w:r w:rsidR="00DD73E3" w:rsidRPr="00DD73E3">
              <w:rPr>
                <w:sz w:val="18"/>
                <w:szCs w:val="24"/>
              </w:rPr>
              <w:t xml:space="preserve"> </w:t>
            </w:r>
            <w:r w:rsidRPr="007933EA">
              <w:rPr>
                <w:sz w:val="18"/>
                <w:szCs w:val="24"/>
              </w:rPr>
              <w:t>/</w:t>
            </w:r>
            <w:r w:rsidR="00DD73E3" w:rsidRPr="00DD73E3">
              <w:rPr>
                <w:sz w:val="18"/>
                <w:szCs w:val="24"/>
              </w:rPr>
              <w:t xml:space="preserve"> </w:t>
            </w:r>
            <w:r w:rsidRPr="007933EA">
              <w:rPr>
                <w:sz w:val="18"/>
                <w:szCs w:val="24"/>
              </w:rPr>
              <w:t>εφαρμογές που περιγράφονται στην συνέχεια, να προσφέρει διεπαφές εντός του συστήματος και να υποστηρίζει όλα τα βασικά δικτυακά πρωτόκολλα επικοινωνίας (</w:t>
            </w:r>
            <w:r w:rsidRPr="007933EA">
              <w:rPr>
                <w:sz w:val="18"/>
                <w:szCs w:val="24"/>
                <w:lang w:val="en-US"/>
              </w:rPr>
              <w:t>Ethernet</w:t>
            </w:r>
            <w:r w:rsidR="00DD73E3">
              <w:rPr>
                <w:sz w:val="18"/>
                <w:szCs w:val="24"/>
              </w:rPr>
              <w:t>, TCP/IP</w:t>
            </w:r>
            <w:r w:rsidR="00DD73E3" w:rsidRPr="00AB471F">
              <w:rPr>
                <w:sz w:val="18"/>
                <w:szCs w:val="24"/>
              </w:rPr>
              <w:t xml:space="preserve"> </w:t>
            </w:r>
            <w:r w:rsidRPr="007933EA">
              <w:rPr>
                <w:sz w:val="18"/>
                <w:szCs w:val="24"/>
              </w:rPr>
              <w:t>κλπ).</w:t>
            </w:r>
          </w:p>
        </w:tc>
        <w:tc>
          <w:tcPr>
            <w:tcW w:w="1418" w:type="dxa"/>
            <w:shd w:val="clear" w:color="auto" w:fill="auto"/>
            <w:vAlign w:val="center"/>
          </w:tcPr>
          <w:p w:rsidR="00B72A4F" w:rsidRPr="007933EA" w:rsidRDefault="00B72A4F" w:rsidP="007933EA">
            <w:pPr>
              <w:jc w:val="center"/>
              <w:rPr>
                <w:b/>
                <w:sz w:val="18"/>
                <w:szCs w:val="18"/>
              </w:rPr>
            </w:pPr>
            <w:r w:rsidRPr="007933EA">
              <w:rPr>
                <w:b/>
                <w:sz w:val="18"/>
                <w:szCs w:val="24"/>
              </w:rPr>
              <w:t>ΝΑΙ</w:t>
            </w:r>
          </w:p>
        </w:tc>
        <w:tc>
          <w:tcPr>
            <w:tcW w:w="1275" w:type="dxa"/>
            <w:shd w:val="clear" w:color="auto" w:fill="auto"/>
            <w:vAlign w:val="center"/>
          </w:tcPr>
          <w:p w:rsidR="00B72A4F" w:rsidRPr="007933EA" w:rsidRDefault="00B72A4F" w:rsidP="00F04633">
            <w:pPr>
              <w:rPr>
                <w:sz w:val="18"/>
                <w:szCs w:val="18"/>
              </w:rPr>
            </w:pPr>
          </w:p>
        </w:tc>
        <w:tc>
          <w:tcPr>
            <w:tcW w:w="1560" w:type="dxa"/>
            <w:shd w:val="clear" w:color="auto" w:fill="auto"/>
            <w:vAlign w:val="center"/>
          </w:tcPr>
          <w:p w:rsidR="00B72A4F" w:rsidRPr="007933EA" w:rsidRDefault="00B72A4F" w:rsidP="00F04633">
            <w:pPr>
              <w:rPr>
                <w:sz w:val="18"/>
                <w:szCs w:val="18"/>
              </w:rPr>
            </w:pPr>
          </w:p>
        </w:tc>
      </w:tr>
      <w:tr w:rsidR="00A53572" w:rsidRPr="007933EA" w:rsidTr="007933EA">
        <w:tc>
          <w:tcPr>
            <w:tcW w:w="959" w:type="dxa"/>
            <w:shd w:val="clear" w:color="auto" w:fill="auto"/>
            <w:vAlign w:val="center"/>
          </w:tcPr>
          <w:p w:rsidR="00B72A4F" w:rsidRPr="007933EA" w:rsidRDefault="00B72A4F" w:rsidP="00455EFC">
            <w:pPr>
              <w:numPr>
                <w:ilvl w:val="1"/>
                <w:numId w:val="74"/>
              </w:numPr>
              <w:rPr>
                <w:sz w:val="18"/>
                <w:szCs w:val="18"/>
              </w:rPr>
            </w:pPr>
          </w:p>
        </w:tc>
        <w:tc>
          <w:tcPr>
            <w:tcW w:w="3969" w:type="dxa"/>
            <w:shd w:val="clear" w:color="auto" w:fill="auto"/>
            <w:vAlign w:val="center"/>
          </w:tcPr>
          <w:p w:rsidR="00B72A4F" w:rsidRPr="00410931" w:rsidRDefault="00B72A4F" w:rsidP="00F04633">
            <w:pPr>
              <w:rPr>
                <w:b/>
                <w:sz w:val="18"/>
                <w:szCs w:val="18"/>
                <w:highlight w:val="yellow"/>
              </w:rPr>
            </w:pPr>
            <w:r w:rsidRPr="00F335FA">
              <w:rPr>
                <w:sz w:val="18"/>
                <w:szCs w:val="24"/>
              </w:rPr>
              <w:t>Θα πρέπει να αναπτυχθούν οι διασυνδέσεις (</w:t>
            </w:r>
            <w:r w:rsidRPr="00F335FA">
              <w:rPr>
                <w:sz w:val="18"/>
                <w:szCs w:val="24"/>
                <w:lang w:val="en-US"/>
              </w:rPr>
              <w:t>web</w:t>
            </w:r>
            <w:r w:rsidRPr="00F335FA">
              <w:rPr>
                <w:sz w:val="18"/>
                <w:szCs w:val="24"/>
              </w:rPr>
              <w:t xml:space="preserve"> </w:t>
            </w:r>
            <w:r w:rsidRPr="00F335FA">
              <w:rPr>
                <w:sz w:val="18"/>
                <w:szCs w:val="24"/>
                <w:lang w:val="en-US"/>
              </w:rPr>
              <w:t>services</w:t>
            </w:r>
            <w:r w:rsidRPr="00F335FA">
              <w:rPr>
                <w:sz w:val="18"/>
                <w:szCs w:val="24"/>
              </w:rPr>
              <w:t xml:space="preserve">, </w:t>
            </w:r>
            <w:r w:rsidRPr="00F335FA">
              <w:rPr>
                <w:sz w:val="18"/>
                <w:szCs w:val="24"/>
                <w:lang w:val="en-US"/>
              </w:rPr>
              <w:t>interfaces</w:t>
            </w:r>
            <w:r w:rsidRPr="00F335FA">
              <w:rPr>
                <w:sz w:val="18"/>
                <w:szCs w:val="24"/>
              </w:rPr>
              <w:t xml:space="preserve">, </w:t>
            </w:r>
            <w:r w:rsidRPr="00F335FA">
              <w:rPr>
                <w:sz w:val="18"/>
                <w:szCs w:val="24"/>
                <w:lang w:val="en-US"/>
              </w:rPr>
              <w:t>procedures</w:t>
            </w:r>
            <w:r w:rsidRPr="00F335FA">
              <w:rPr>
                <w:sz w:val="18"/>
                <w:szCs w:val="24"/>
              </w:rPr>
              <w:t>):</w:t>
            </w:r>
          </w:p>
        </w:tc>
        <w:tc>
          <w:tcPr>
            <w:tcW w:w="1418" w:type="dxa"/>
            <w:shd w:val="clear" w:color="auto" w:fill="auto"/>
            <w:vAlign w:val="center"/>
          </w:tcPr>
          <w:p w:rsidR="00B72A4F" w:rsidRPr="007933EA" w:rsidRDefault="00B72A4F" w:rsidP="007933EA">
            <w:pPr>
              <w:jc w:val="center"/>
              <w:rPr>
                <w:b/>
                <w:sz w:val="18"/>
                <w:szCs w:val="18"/>
              </w:rPr>
            </w:pPr>
          </w:p>
        </w:tc>
        <w:tc>
          <w:tcPr>
            <w:tcW w:w="1275" w:type="dxa"/>
            <w:shd w:val="clear" w:color="auto" w:fill="auto"/>
            <w:vAlign w:val="center"/>
          </w:tcPr>
          <w:p w:rsidR="00B72A4F" w:rsidRPr="007933EA" w:rsidRDefault="00B72A4F" w:rsidP="00F04633">
            <w:pPr>
              <w:rPr>
                <w:sz w:val="18"/>
                <w:szCs w:val="18"/>
              </w:rPr>
            </w:pPr>
          </w:p>
        </w:tc>
        <w:tc>
          <w:tcPr>
            <w:tcW w:w="1560" w:type="dxa"/>
            <w:shd w:val="clear" w:color="auto" w:fill="auto"/>
            <w:vAlign w:val="center"/>
          </w:tcPr>
          <w:p w:rsidR="00B72A4F" w:rsidRPr="007933EA" w:rsidRDefault="00B72A4F" w:rsidP="00F04633">
            <w:pPr>
              <w:rPr>
                <w:sz w:val="18"/>
                <w:szCs w:val="18"/>
              </w:rPr>
            </w:pPr>
          </w:p>
        </w:tc>
      </w:tr>
      <w:tr w:rsidR="00A53572" w:rsidRPr="007933EA" w:rsidTr="007933EA">
        <w:tc>
          <w:tcPr>
            <w:tcW w:w="959" w:type="dxa"/>
            <w:shd w:val="clear" w:color="auto" w:fill="auto"/>
            <w:vAlign w:val="center"/>
          </w:tcPr>
          <w:p w:rsidR="00B72A4F" w:rsidRPr="007933EA" w:rsidRDefault="00B72A4F" w:rsidP="00455EFC">
            <w:pPr>
              <w:numPr>
                <w:ilvl w:val="2"/>
                <w:numId w:val="74"/>
              </w:numPr>
              <w:rPr>
                <w:sz w:val="18"/>
                <w:szCs w:val="18"/>
              </w:rPr>
            </w:pPr>
          </w:p>
        </w:tc>
        <w:tc>
          <w:tcPr>
            <w:tcW w:w="3969" w:type="dxa"/>
            <w:shd w:val="clear" w:color="auto" w:fill="auto"/>
            <w:vAlign w:val="center"/>
          </w:tcPr>
          <w:p w:rsidR="00B72A4F" w:rsidRPr="00410931" w:rsidRDefault="00B72A4F" w:rsidP="00F04633">
            <w:pPr>
              <w:rPr>
                <w:b/>
                <w:sz w:val="18"/>
                <w:szCs w:val="18"/>
                <w:highlight w:val="yellow"/>
              </w:rPr>
            </w:pPr>
            <w:r w:rsidRPr="00F335FA">
              <w:rPr>
                <w:sz w:val="18"/>
                <w:szCs w:val="24"/>
              </w:rPr>
              <w:t>Κεντρικά Συστήματα – Βάσεις Δεδομένων της ΕΛ.ΑΣ. Αναλυτικά, με το αρχείο αδειών κυκλοφορούντων οχημάτων, μοτοποδηλάτων και με το αρχείο ΣΕΣΟ (</w:t>
            </w:r>
            <w:r w:rsidRPr="00F335FA">
              <w:rPr>
                <w:sz w:val="18"/>
                <w:szCs w:val="24"/>
                <w:lang w:val="en-US"/>
              </w:rPr>
              <w:t>Point</w:t>
            </w:r>
            <w:r w:rsidRPr="00F335FA">
              <w:rPr>
                <w:sz w:val="18"/>
                <w:szCs w:val="24"/>
              </w:rPr>
              <w:t xml:space="preserve"> </w:t>
            </w:r>
            <w:r w:rsidRPr="00F335FA">
              <w:rPr>
                <w:sz w:val="18"/>
                <w:szCs w:val="24"/>
                <w:lang w:val="en-US"/>
              </w:rPr>
              <w:t>System</w:t>
            </w:r>
            <w:r w:rsidRPr="00F335FA">
              <w:rPr>
                <w:sz w:val="18"/>
                <w:szCs w:val="24"/>
              </w:rPr>
              <w:t xml:space="preserve">) καθώς και με οποιοδήποτε άλλο του </w:t>
            </w:r>
            <w:r w:rsidRPr="00F335FA">
              <w:rPr>
                <w:sz w:val="18"/>
                <w:szCs w:val="24"/>
                <w:lang w:val="en-US"/>
              </w:rPr>
              <w:t>Police</w:t>
            </w:r>
            <w:r w:rsidRPr="00F335FA">
              <w:rPr>
                <w:sz w:val="18"/>
                <w:szCs w:val="24"/>
              </w:rPr>
              <w:t xml:space="preserve"> </w:t>
            </w:r>
            <w:r w:rsidRPr="00F335FA">
              <w:rPr>
                <w:sz w:val="18"/>
                <w:szCs w:val="24"/>
                <w:lang w:val="en-US"/>
              </w:rPr>
              <w:t>on</w:t>
            </w:r>
            <w:r w:rsidRPr="00F335FA">
              <w:rPr>
                <w:sz w:val="18"/>
                <w:szCs w:val="24"/>
              </w:rPr>
              <w:t xml:space="preserve"> </w:t>
            </w:r>
            <w:r w:rsidRPr="00F335FA">
              <w:rPr>
                <w:sz w:val="18"/>
                <w:szCs w:val="24"/>
                <w:lang w:val="en-US"/>
              </w:rPr>
              <w:t>Line</w:t>
            </w:r>
            <w:r w:rsidRPr="00F335FA">
              <w:rPr>
                <w:sz w:val="18"/>
                <w:szCs w:val="24"/>
              </w:rPr>
              <w:t xml:space="preserve"> προκύψει αναγκαία η αξιοποίηση του κατά την διάρκεια της μελέτης εφαρμογής.</w:t>
            </w:r>
          </w:p>
        </w:tc>
        <w:tc>
          <w:tcPr>
            <w:tcW w:w="1418" w:type="dxa"/>
            <w:shd w:val="clear" w:color="auto" w:fill="auto"/>
            <w:vAlign w:val="center"/>
          </w:tcPr>
          <w:p w:rsidR="00B72A4F" w:rsidRPr="007933EA" w:rsidRDefault="00FB0DD4" w:rsidP="007933EA">
            <w:pPr>
              <w:jc w:val="center"/>
              <w:rPr>
                <w:b/>
                <w:sz w:val="18"/>
                <w:szCs w:val="18"/>
              </w:rPr>
            </w:pPr>
            <w:r w:rsidRPr="007933EA">
              <w:rPr>
                <w:b/>
                <w:sz w:val="18"/>
                <w:szCs w:val="24"/>
              </w:rPr>
              <w:t>ΝΑΙ</w:t>
            </w:r>
          </w:p>
        </w:tc>
        <w:tc>
          <w:tcPr>
            <w:tcW w:w="1275" w:type="dxa"/>
            <w:shd w:val="clear" w:color="auto" w:fill="auto"/>
            <w:vAlign w:val="center"/>
          </w:tcPr>
          <w:p w:rsidR="00B72A4F" w:rsidRPr="007933EA" w:rsidRDefault="00B72A4F" w:rsidP="00F04633">
            <w:pPr>
              <w:rPr>
                <w:sz w:val="18"/>
                <w:szCs w:val="18"/>
              </w:rPr>
            </w:pPr>
          </w:p>
        </w:tc>
        <w:tc>
          <w:tcPr>
            <w:tcW w:w="1560" w:type="dxa"/>
            <w:shd w:val="clear" w:color="auto" w:fill="auto"/>
            <w:vAlign w:val="center"/>
          </w:tcPr>
          <w:p w:rsidR="00B72A4F" w:rsidRPr="007933EA" w:rsidRDefault="00B72A4F" w:rsidP="00F04633">
            <w:pPr>
              <w:rPr>
                <w:sz w:val="18"/>
                <w:szCs w:val="18"/>
              </w:rPr>
            </w:pPr>
          </w:p>
        </w:tc>
      </w:tr>
      <w:tr w:rsidR="00FB0DD4" w:rsidRPr="00853F9D" w:rsidTr="007933EA">
        <w:tc>
          <w:tcPr>
            <w:tcW w:w="959" w:type="dxa"/>
            <w:shd w:val="clear" w:color="auto" w:fill="auto"/>
            <w:vAlign w:val="center"/>
          </w:tcPr>
          <w:p w:rsidR="00FB0DD4" w:rsidRPr="00853F9D" w:rsidRDefault="00FB0DD4" w:rsidP="00455EFC">
            <w:pPr>
              <w:numPr>
                <w:ilvl w:val="2"/>
                <w:numId w:val="74"/>
              </w:numPr>
              <w:rPr>
                <w:sz w:val="18"/>
                <w:szCs w:val="18"/>
              </w:rPr>
            </w:pPr>
          </w:p>
        </w:tc>
        <w:tc>
          <w:tcPr>
            <w:tcW w:w="3969" w:type="dxa"/>
            <w:shd w:val="clear" w:color="auto" w:fill="auto"/>
            <w:vAlign w:val="center"/>
          </w:tcPr>
          <w:p w:rsidR="00FB0DD4" w:rsidRPr="00853F9D" w:rsidRDefault="00FB0DD4" w:rsidP="00FB0DD4">
            <w:pPr>
              <w:rPr>
                <w:sz w:val="18"/>
                <w:szCs w:val="24"/>
              </w:rPr>
            </w:pPr>
            <w:r w:rsidRPr="00853F9D">
              <w:rPr>
                <w:sz w:val="18"/>
                <w:szCs w:val="24"/>
              </w:rPr>
              <w:t>Δυνατότητα διασύνδεσης με συστήματα βάσεων δεδομένων:</w:t>
            </w:r>
          </w:p>
          <w:p w:rsidR="000A4209" w:rsidRPr="00853F9D" w:rsidRDefault="000A4209" w:rsidP="00455EFC">
            <w:pPr>
              <w:numPr>
                <w:ilvl w:val="0"/>
                <w:numId w:val="75"/>
              </w:numPr>
              <w:spacing w:before="60" w:after="60" w:line="240" w:lineRule="auto"/>
              <w:ind w:left="714" w:hanging="357"/>
              <w:rPr>
                <w:sz w:val="18"/>
                <w:szCs w:val="24"/>
              </w:rPr>
            </w:pPr>
            <w:r w:rsidRPr="00853F9D">
              <w:rPr>
                <w:sz w:val="18"/>
                <w:szCs w:val="24"/>
              </w:rPr>
              <w:t>Υπ. ΑΝ.ΑΝΤ.Υ.ΜΕ.ΔΙ</w:t>
            </w:r>
          </w:p>
          <w:p w:rsidR="00FB0DD4" w:rsidRPr="00853F9D" w:rsidRDefault="00FB0DD4" w:rsidP="00455EFC">
            <w:pPr>
              <w:numPr>
                <w:ilvl w:val="0"/>
                <w:numId w:val="75"/>
              </w:numPr>
              <w:spacing w:before="60" w:after="60" w:line="240" w:lineRule="auto"/>
              <w:ind w:left="714" w:hanging="357"/>
              <w:rPr>
                <w:sz w:val="18"/>
                <w:szCs w:val="24"/>
              </w:rPr>
            </w:pPr>
            <w:r w:rsidRPr="00853F9D">
              <w:rPr>
                <w:sz w:val="18"/>
                <w:szCs w:val="24"/>
              </w:rPr>
              <w:t>Ελληνικά Ταχυδρομεία</w:t>
            </w:r>
          </w:p>
          <w:p w:rsidR="00FB0DD4" w:rsidRPr="00853F9D" w:rsidRDefault="00FB0DD4" w:rsidP="00455EFC">
            <w:pPr>
              <w:numPr>
                <w:ilvl w:val="0"/>
                <w:numId w:val="75"/>
              </w:numPr>
              <w:spacing w:before="60" w:after="60" w:line="240" w:lineRule="auto"/>
              <w:ind w:left="714" w:hanging="357"/>
              <w:rPr>
                <w:sz w:val="18"/>
                <w:szCs w:val="24"/>
              </w:rPr>
            </w:pPr>
            <w:r w:rsidRPr="00853F9D">
              <w:rPr>
                <w:sz w:val="18"/>
                <w:szCs w:val="24"/>
              </w:rPr>
              <w:t>Τοπική Αυτοδιοίκηση (Δήμοι)</w:t>
            </w:r>
          </w:p>
          <w:p w:rsidR="00FB0DD4" w:rsidRPr="00853F9D" w:rsidRDefault="00FB0DD4" w:rsidP="00455EFC">
            <w:pPr>
              <w:numPr>
                <w:ilvl w:val="0"/>
                <w:numId w:val="75"/>
              </w:numPr>
              <w:spacing w:before="60" w:after="60" w:line="240" w:lineRule="auto"/>
              <w:ind w:left="714" w:hanging="357"/>
              <w:rPr>
                <w:sz w:val="18"/>
                <w:szCs w:val="24"/>
              </w:rPr>
            </w:pPr>
            <w:r w:rsidRPr="00853F9D">
              <w:rPr>
                <w:sz w:val="18"/>
                <w:szCs w:val="24"/>
              </w:rPr>
              <w:t>Δ.Ο.Υ. (Εφορίες) κ.λπ.</w:t>
            </w:r>
          </w:p>
        </w:tc>
        <w:tc>
          <w:tcPr>
            <w:tcW w:w="1418" w:type="dxa"/>
            <w:shd w:val="clear" w:color="auto" w:fill="auto"/>
            <w:vAlign w:val="center"/>
          </w:tcPr>
          <w:p w:rsidR="00FB0DD4" w:rsidRPr="00853F9D" w:rsidRDefault="001705A4" w:rsidP="007933EA">
            <w:pPr>
              <w:jc w:val="center"/>
              <w:rPr>
                <w:b/>
                <w:sz w:val="18"/>
                <w:szCs w:val="24"/>
              </w:rPr>
            </w:pPr>
            <w:r w:rsidRPr="00853F9D">
              <w:rPr>
                <w:b/>
                <w:sz w:val="18"/>
                <w:szCs w:val="24"/>
                <w:lang w:val="en-US"/>
              </w:rPr>
              <w:t>(</w:t>
            </w:r>
            <w:r w:rsidRPr="00853F9D">
              <w:rPr>
                <w:b/>
                <w:sz w:val="18"/>
                <w:szCs w:val="24"/>
              </w:rPr>
              <w:t>όχι υποχρεωτικό)</w:t>
            </w:r>
          </w:p>
        </w:tc>
        <w:tc>
          <w:tcPr>
            <w:tcW w:w="1275" w:type="dxa"/>
            <w:shd w:val="clear" w:color="auto" w:fill="auto"/>
            <w:vAlign w:val="center"/>
          </w:tcPr>
          <w:p w:rsidR="00FB0DD4" w:rsidRPr="00853F9D" w:rsidRDefault="00FB0DD4" w:rsidP="00F04633">
            <w:pPr>
              <w:rPr>
                <w:sz w:val="18"/>
                <w:szCs w:val="18"/>
              </w:rPr>
            </w:pPr>
          </w:p>
        </w:tc>
        <w:tc>
          <w:tcPr>
            <w:tcW w:w="1560" w:type="dxa"/>
            <w:shd w:val="clear" w:color="auto" w:fill="auto"/>
            <w:vAlign w:val="center"/>
          </w:tcPr>
          <w:p w:rsidR="00FB0DD4" w:rsidRPr="00853F9D" w:rsidRDefault="00FB0DD4"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Να υποστηρίζονται όλα τα βασικά δικτυακά πρωτόκολλα επικοινωνίας (</w:t>
            </w:r>
            <w:r w:rsidRPr="007933EA">
              <w:rPr>
                <w:sz w:val="18"/>
                <w:szCs w:val="24"/>
                <w:lang w:val="en-US"/>
              </w:rPr>
              <w:t>Ethernet</w:t>
            </w:r>
            <w:r w:rsidRPr="007933EA">
              <w:rPr>
                <w:sz w:val="18"/>
                <w:szCs w:val="24"/>
              </w:rPr>
              <w:t>, TCP/IP, κλπ). Να αναφερθούν τα πρωτόκολλα που υποστηρίζονται για διασύνδεση με τρίτα συστήματα</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ΝΑΙ</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Τα τερματικά σημεία εγκατάστασης των Σταθμών Εργασίας Συγχρονισμού Δεδομένων να συνδέονται δικτυακά</w:t>
            </w:r>
            <w:r w:rsidR="00AB471F" w:rsidRPr="00AB471F">
              <w:rPr>
                <w:sz w:val="18"/>
                <w:szCs w:val="24"/>
              </w:rPr>
              <w:t>,</w:t>
            </w:r>
            <w:r w:rsidRPr="007933EA">
              <w:rPr>
                <w:sz w:val="18"/>
                <w:szCs w:val="24"/>
              </w:rPr>
              <w:t xml:space="preserve"> αξιοποιώντας το δίκτυο </w:t>
            </w:r>
            <w:r w:rsidRPr="007933EA">
              <w:rPr>
                <w:sz w:val="18"/>
                <w:szCs w:val="24"/>
                <w:lang w:val="en-US"/>
              </w:rPr>
              <w:t>PoL</w:t>
            </w:r>
            <w:r w:rsidR="00AB471F" w:rsidRPr="00AB471F">
              <w:rPr>
                <w:sz w:val="18"/>
                <w:szCs w:val="24"/>
              </w:rPr>
              <w:t>,</w:t>
            </w:r>
            <w:r w:rsidRPr="007933EA">
              <w:rPr>
                <w:sz w:val="18"/>
                <w:szCs w:val="24"/>
              </w:rPr>
              <w:t xml:space="preserve"> με την Κεντρική Υποδομή η οποία περιλαμβάνει τους απαιτούμενους </w:t>
            </w:r>
            <w:r w:rsidRPr="007933EA">
              <w:rPr>
                <w:sz w:val="18"/>
                <w:szCs w:val="24"/>
                <w:lang w:val="en-US"/>
              </w:rPr>
              <w:t>Servers</w:t>
            </w:r>
            <w:r w:rsidRPr="007933EA">
              <w:rPr>
                <w:sz w:val="18"/>
                <w:szCs w:val="24"/>
              </w:rPr>
              <w:t xml:space="preserve"> και Βάση Δεδομένων</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ΝΑΙ</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A53572" w:rsidRPr="007933EA" w:rsidTr="003B3A2C">
        <w:tc>
          <w:tcPr>
            <w:tcW w:w="959" w:type="dxa"/>
            <w:shd w:val="clear" w:color="auto" w:fill="BFBFBF"/>
            <w:vAlign w:val="center"/>
          </w:tcPr>
          <w:p w:rsidR="00194975" w:rsidRPr="007933EA" w:rsidRDefault="00194975" w:rsidP="00455EFC">
            <w:pPr>
              <w:numPr>
                <w:ilvl w:val="0"/>
                <w:numId w:val="74"/>
              </w:numPr>
              <w:rPr>
                <w:sz w:val="18"/>
                <w:szCs w:val="18"/>
              </w:rPr>
            </w:pPr>
          </w:p>
        </w:tc>
        <w:tc>
          <w:tcPr>
            <w:tcW w:w="3969" w:type="dxa"/>
            <w:shd w:val="clear" w:color="auto" w:fill="BFBFBF"/>
            <w:vAlign w:val="center"/>
          </w:tcPr>
          <w:p w:rsidR="00194975" w:rsidRPr="007933EA" w:rsidRDefault="00194975" w:rsidP="00FB0DD4">
            <w:pPr>
              <w:rPr>
                <w:b/>
                <w:sz w:val="18"/>
                <w:szCs w:val="24"/>
              </w:rPr>
            </w:pPr>
            <w:r w:rsidRPr="007933EA">
              <w:rPr>
                <w:b/>
                <w:sz w:val="18"/>
                <w:szCs w:val="24"/>
              </w:rPr>
              <w:t>Δομές Αποθήκευσης δεδομένων</w:t>
            </w:r>
          </w:p>
        </w:tc>
        <w:tc>
          <w:tcPr>
            <w:tcW w:w="1418" w:type="dxa"/>
            <w:shd w:val="clear" w:color="auto" w:fill="BFBFBF"/>
            <w:vAlign w:val="center"/>
          </w:tcPr>
          <w:p w:rsidR="00194975" w:rsidRPr="007933EA" w:rsidRDefault="00194975" w:rsidP="007933EA">
            <w:pPr>
              <w:jc w:val="center"/>
              <w:rPr>
                <w:b/>
                <w:sz w:val="18"/>
                <w:szCs w:val="24"/>
              </w:rPr>
            </w:pPr>
          </w:p>
        </w:tc>
        <w:tc>
          <w:tcPr>
            <w:tcW w:w="1275" w:type="dxa"/>
            <w:shd w:val="clear" w:color="auto" w:fill="BFBFBF"/>
            <w:vAlign w:val="center"/>
          </w:tcPr>
          <w:p w:rsidR="00194975" w:rsidRPr="007933EA" w:rsidRDefault="00194975" w:rsidP="00F04633">
            <w:pPr>
              <w:rPr>
                <w:sz w:val="18"/>
                <w:szCs w:val="18"/>
              </w:rPr>
            </w:pPr>
          </w:p>
        </w:tc>
        <w:tc>
          <w:tcPr>
            <w:tcW w:w="1560" w:type="dxa"/>
            <w:shd w:val="clear" w:color="auto" w:fill="BFBFBF"/>
            <w:vAlign w:val="center"/>
          </w:tcPr>
          <w:p w:rsidR="00194975" w:rsidRPr="007933EA" w:rsidRDefault="00194975" w:rsidP="00F04633">
            <w:pPr>
              <w:rPr>
                <w:sz w:val="18"/>
                <w:szCs w:val="18"/>
              </w:rPr>
            </w:pPr>
          </w:p>
        </w:tc>
      </w:tr>
      <w:tr w:rsidR="00A53572"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194975" w:rsidP="00FB0DD4">
            <w:pPr>
              <w:rPr>
                <w:b/>
                <w:sz w:val="18"/>
                <w:szCs w:val="24"/>
              </w:rPr>
            </w:pPr>
            <w:r w:rsidRPr="007933EA">
              <w:rPr>
                <w:sz w:val="18"/>
                <w:szCs w:val="24"/>
              </w:rPr>
              <w:t>Ο υποψήφιος ανάδοχος πρέπει να περιγράψει τον τρόπο με τον οποίο τα δεδομένα αποθηκεύονται στη βάση, με κριτήρια:</w:t>
            </w:r>
          </w:p>
        </w:tc>
        <w:tc>
          <w:tcPr>
            <w:tcW w:w="1418" w:type="dxa"/>
            <w:shd w:val="clear" w:color="auto" w:fill="auto"/>
            <w:vAlign w:val="center"/>
          </w:tcPr>
          <w:p w:rsidR="00194975" w:rsidRPr="007933EA" w:rsidRDefault="00194975" w:rsidP="007933EA">
            <w:pPr>
              <w:jc w:val="center"/>
              <w:rPr>
                <w:b/>
                <w:sz w:val="18"/>
                <w:szCs w:val="24"/>
              </w:rPr>
            </w:pP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A53572" w:rsidRPr="007933EA" w:rsidTr="007933EA">
        <w:tc>
          <w:tcPr>
            <w:tcW w:w="959" w:type="dxa"/>
            <w:shd w:val="clear" w:color="auto" w:fill="auto"/>
            <w:vAlign w:val="center"/>
          </w:tcPr>
          <w:p w:rsidR="00194975" w:rsidRPr="007933EA" w:rsidRDefault="00194975" w:rsidP="00455EFC">
            <w:pPr>
              <w:numPr>
                <w:ilvl w:val="2"/>
                <w:numId w:val="74"/>
              </w:numPr>
              <w:rPr>
                <w:sz w:val="18"/>
                <w:szCs w:val="18"/>
              </w:rPr>
            </w:pPr>
          </w:p>
        </w:tc>
        <w:tc>
          <w:tcPr>
            <w:tcW w:w="3969" w:type="dxa"/>
            <w:shd w:val="clear" w:color="auto" w:fill="auto"/>
            <w:vAlign w:val="center"/>
          </w:tcPr>
          <w:p w:rsidR="00194975" w:rsidRPr="007933EA" w:rsidRDefault="00194975" w:rsidP="00FB0DD4">
            <w:pPr>
              <w:rPr>
                <w:b/>
                <w:sz w:val="18"/>
                <w:szCs w:val="24"/>
                <w:lang w:val="en-US"/>
              </w:rPr>
            </w:pPr>
            <w:r w:rsidRPr="007933EA">
              <w:rPr>
                <w:sz w:val="18"/>
                <w:szCs w:val="24"/>
              </w:rPr>
              <w:t>Ασφάλεια Δεδομένων</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ΝΑΙ</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2"/>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 xml:space="preserve">Δυνατότητα για </w:t>
            </w:r>
            <w:r w:rsidRPr="007933EA">
              <w:rPr>
                <w:sz w:val="18"/>
                <w:szCs w:val="24"/>
                <w:lang w:val="en-US"/>
              </w:rPr>
              <w:t>backup</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ΝΑΙ</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2"/>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Ευελιξία για μελλοντικές επεκτάσεις του Συστήματος</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ΝΑΙ</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2"/>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Ελαχιστοποίηση των αλλαγών σε επίπεδο πινάκων της βάσης</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ΝΑΙ</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Το προτεινόμενο Σύστημα Βάσης Δεδομένων πρέπει να χρησιμοποιείται για την αποθήκευση του συνόλου των εγγραφών τροχαίων παραβάσε</w:t>
            </w:r>
            <w:r w:rsidR="00AB471F">
              <w:rPr>
                <w:sz w:val="18"/>
                <w:szCs w:val="24"/>
              </w:rPr>
              <w:t>ων, φακέλων τροχαίων ατυχημάτων</w:t>
            </w:r>
            <w:r w:rsidRPr="007933EA">
              <w:rPr>
                <w:sz w:val="18"/>
                <w:szCs w:val="24"/>
              </w:rPr>
              <w:t xml:space="preserve"> και στοιχείων αυτών (π.χ. φωτογραφίες, γεωγραφικό στίγμα), </w:t>
            </w:r>
            <w:r w:rsidRPr="007933EA">
              <w:rPr>
                <w:sz w:val="18"/>
                <w:szCs w:val="24"/>
              </w:rPr>
              <w:lastRenderedPageBreak/>
              <w:t>καθώς και της πληροφορίας ιστορικότητας των δεδομένων και συναλλαγών για 5 έτη από την έναρξη επιχειρησιακής του λειτουργίας.</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lastRenderedPageBreak/>
              <w:t>ΝΑΙ</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0A4209" w:rsidP="00AB471F">
            <w:pPr>
              <w:rPr>
                <w:sz w:val="18"/>
                <w:szCs w:val="24"/>
              </w:rPr>
            </w:pPr>
            <w:r>
              <w:rPr>
                <w:sz w:val="18"/>
                <w:szCs w:val="24"/>
              </w:rPr>
              <w:t xml:space="preserve">Να αναφερθεί ο τρόπος </w:t>
            </w:r>
            <w:r w:rsidR="00194975" w:rsidRPr="007933EA">
              <w:rPr>
                <w:sz w:val="18"/>
                <w:szCs w:val="24"/>
              </w:rPr>
              <w:t xml:space="preserve">αποθήκευσης των εικόνων (RDBMS, </w:t>
            </w:r>
            <w:r w:rsidR="00194975" w:rsidRPr="007933EA">
              <w:rPr>
                <w:sz w:val="18"/>
                <w:szCs w:val="24"/>
                <w:lang w:val="en-US"/>
              </w:rPr>
              <w:t>file</w:t>
            </w:r>
            <w:r w:rsidR="00194975" w:rsidRPr="007933EA">
              <w:rPr>
                <w:sz w:val="18"/>
                <w:szCs w:val="24"/>
              </w:rPr>
              <w:t xml:space="preserve"> </w:t>
            </w:r>
            <w:r w:rsidR="00194975" w:rsidRPr="007933EA">
              <w:rPr>
                <w:sz w:val="18"/>
                <w:szCs w:val="24"/>
                <w:lang w:val="en-US"/>
              </w:rPr>
              <w:t>system</w:t>
            </w:r>
            <w:r w:rsidR="00194975" w:rsidRPr="007933EA">
              <w:rPr>
                <w:sz w:val="18"/>
                <w:szCs w:val="24"/>
              </w:rPr>
              <w:t xml:space="preserve"> κλπ). Να αιτιολογηθεί η επιλογή αυτή σε σχέση με τη προσφερόμενη λύση και πώς επηρεάζεται η απόδοση από την επιλογή αυτή.</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ΝΑΙ</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Ο υποψήφιος ανάδοχος πρέπει να περιγράψει πώς το προτεινόμενο Σύστημα καλύπτει τις απαιτήσεις της Υπηρεσίας για το μέγεθος της βάσης.</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ΝΑΙ</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A53572" w:rsidRPr="007933EA" w:rsidTr="003B3A2C">
        <w:tc>
          <w:tcPr>
            <w:tcW w:w="959" w:type="dxa"/>
            <w:shd w:val="clear" w:color="auto" w:fill="BFBFBF"/>
            <w:vAlign w:val="center"/>
          </w:tcPr>
          <w:p w:rsidR="00194975" w:rsidRPr="007933EA" w:rsidRDefault="00194975" w:rsidP="00455EFC">
            <w:pPr>
              <w:numPr>
                <w:ilvl w:val="0"/>
                <w:numId w:val="74"/>
              </w:numPr>
              <w:rPr>
                <w:b/>
                <w:sz w:val="18"/>
                <w:szCs w:val="18"/>
              </w:rPr>
            </w:pPr>
          </w:p>
        </w:tc>
        <w:tc>
          <w:tcPr>
            <w:tcW w:w="3969" w:type="dxa"/>
            <w:shd w:val="clear" w:color="auto" w:fill="BFBFBF"/>
            <w:vAlign w:val="center"/>
          </w:tcPr>
          <w:p w:rsidR="00194975" w:rsidRPr="007933EA" w:rsidRDefault="00194975" w:rsidP="00FB0DD4">
            <w:pPr>
              <w:rPr>
                <w:b/>
                <w:sz w:val="18"/>
                <w:szCs w:val="24"/>
              </w:rPr>
            </w:pPr>
            <w:r w:rsidRPr="007933EA">
              <w:rPr>
                <w:b/>
                <w:sz w:val="18"/>
                <w:szCs w:val="24"/>
              </w:rPr>
              <w:t>Όγκοι Δεδομένων- Χρήση Συστήματος</w:t>
            </w:r>
          </w:p>
        </w:tc>
        <w:tc>
          <w:tcPr>
            <w:tcW w:w="1418" w:type="dxa"/>
            <w:shd w:val="clear" w:color="auto" w:fill="BFBFBF"/>
            <w:vAlign w:val="center"/>
          </w:tcPr>
          <w:p w:rsidR="00194975" w:rsidRPr="007933EA" w:rsidRDefault="00194975" w:rsidP="007933EA">
            <w:pPr>
              <w:jc w:val="center"/>
              <w:rPr>
                <w:b/>
                <w:sz w:val="18"/>
                <w:szCs w:val="24"/>
              </w:rPr>
            </w:pPr>
          </w:p>
        </w:tc>
        <w:tc>
          <w:tcPr>
            <w:tcW w:w="1275" w:type="dxa"/>
            <w:shd w:val="clear" w:color="auto" w:fill="BFBFBF"/>
            <w:vAlign w:val="center"/>
          </w:tcPr>
          <w:p w:rsidR="00194975" w:rsidRPr="007933EA" w:rsidRDefault="00194975" w:rsidP="00F04633">
            <w:pPr>
              <w:rPr>
                <w:b/>
                <w:sz w:val="18"/>
                <w:szCs w:val="18"/>
              </w:rPr>
            </w:pPr>
          </w:p>
        </w:tc>
        <w:tc>
          <w:tcPr>
            <w:tcW w:w="1560" w:type="dxa"/>
            <w:shd w:val="clear" w:color="auto" w:fill="BFBFBF"/>
            <w:vAlign w:val="center"/>
          </w:tcPr>
          <w:p w:rsidR="00194975" w:rsidRPr="007933EA" w:rsidRDefault="00194975" w:rsidP="00F04633">
            <w:pPr>
              <w:rPr>
                <w:b/>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Μέσος όρος παραβάσεων ΚΟΚ ανά συσκευή χειρός ημερησίως</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40</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Μέσος όρος παραβάσεων ανά συσκευή ηλεκτρονικού ραντάρ καταγραφής παραβάσεων επί οχήματος</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60</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Συνολικός αριθμός καταγραφής τροχαίων ατυχημάτων ανά συσκευή χειρός ημερησίως</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Από 2 έως 8</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194975" w:rsidP="00FB0DD4">
            <w:pPr>
              <w:rPr>
                <w:sz w:val="18"/>
                <w:szCs w:val="24"/>
              </w:rPr>
            </w:pPr>
            <w:r w:rsidRPr="007933EA">
              <w:rPr>
                <w:sz w:val="18"/>
                <w:szCs w:val="24"/>
              </w:rPr>
              <w:t>Συνολικός αριθμός τροχαίων παραβάσεων ανά έτος</w:t>
            </w:r>
          </w:p>
        </w:tc>
        <w:tc>
          <w:tcPr>
            <w:tcW w:w="1418" w:type="dxa"/>
            <w:shd w:val="clear" w:color="auto" w:fill="auto"/>
            <w:vAlign w:val="center"/>
          </w:tcPr>
          <w:p w:rsidR="00194975" w:rsidRPr="007933EA" w:rsidRDefault="00194975" w:rsidP="007933EA">
            <w:pPr>
              <w:jc w:val="center"/>
              <w:rPr>
                <w:b/>
                <w:sz w:val="18"/>
                <w:szCs w:val="24"/>
              </w:rPr>
            </w:pPr>
            <w:r w:rsidRPr="007933EA">
              <w:rPr>
                <w:b/>
                <w:sz w:val="18"/>
                <w:szCs w:val="24"/>
              </w:rPr>
              <w:t>2.000.000</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AD12FD" w:rsidP="00FB0DD4">
            <w:pPr>
              <w:rPr>
                <w:sz w:val="18"/>
                <w:szCs w:val="24"/>
              </w:rPr>
            </w:pPr>
            <w:r w:rsidRPr="007933EA">
              <w:rPr>
                <w:sz w:val="18"/>
                <w:szCs w:val="24"/>
              </w:rPr>
              <w:t>Συνολικός αριθμός υποθέσεων τροχαίων ατυχημάτων ενδιαφέροντος ανά έτος</w:t>
            </w:r>
          </w:p>
        </w:tc>
        <w:tc>
          <w:tcPr>
            <w:tcW w:w="1418" w:type="dxa"/>
            <w:shd w:val="clear" w:color="auto" w:fill="auto"/>
            <w:vAlign w:val="center"/>
          </w:tcPr>
          <w:p w:rsidR="00194975" w:rsidRPr="007933EA" w:rsidRDefault="00AD12FD" w:rsidP="007933EA">
            <w:pPr>
              <w:jc w:val="center"/>
              <w:rPr>
                <w:b/>
                <w:sz w:val="18"/>
                <w:szCs w:val="24"/>
              </w:rPr>
            </w:pPr>
            <w:r w:rsidRPr="007933EA">
              <w:rPr>
                <w:b/>
                <w:sz w:val="18"/>
                <w:szCs w:val="24"/>
              </w:rPr>
              <w:t>25.000</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AD12FD" w:rsidP="00FB0DD4">
            <w:pPr>
              <w:rPr>
                <w:sz w:val="18"/>
                <w:szCs w:val="24"/>
              </w:rPr>
            </w:pPr>
            <w:r w:rsidRPr="007933EA">
              <w:rPr>
                <w:sz w:val="18"/>
                <w:szCs w:val="24"/>
              </w:rPr>
              <w:t>Μέγιστος αριθμός επισυναπτομένων φωτογραφιών κατά την διαδικασία καταγραφής στοιχείων τροχαίου ατυχήματος από την φορητή συσκευή</w:t>
            </w:r>
          </w:p>
        </w:tc>
        <w:tc>
          <w:tcPr>
            <w:tcW w:w="1418" w:type="dxa"/>
            <w:shd w:val="clear" w:color="auto" w:fill="auto"/>
            <w:vAlign w:val="center"/>
          </w:tcPr>
          <w:p w:rsidR="00194975" w:rsidRPr="007933EA" w:rsidRDefault="00A53572" w:rsidP="007933EA">
            <w:pPr>
              <w:jc w:val="center"/>
              <w:rPr>
                <w:b/>
                <w:sz w:val="18"/>
                <w:szCs w:val="24"/>
              </w:rPr>
            </w:pPr>
            <w:r w:rsidRPr="007933EA">
              <w:rPr>
                <w:b/>
                <w:sz w:val="18"/>
                <w:szCs w:val="24"/>
              </w:rPr>
              <w:t>Βλ. παράγραφο 2.3.3.1.3</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194975" w:rsidRPr="007933EA" w:rsidTr="007933EA">
        <w:tc>
          <w:tcPr>
            <w:tcW w:w="959" w:type="dxa"/>
            <w:shd w:val="clear" w:color="auto" w:fill="auto"/>
            <w:vAlign w:val="center"/>
          </w:tcPr>
          <w:p w:rsidR="00194975" w:rsidRPr="007933EA" w:rsidRDefault="00194975" w:rsidP="00455EFC">
            <w:pPr>
              <w:numPr>
                <w:ilvl w:val="1"/>
                <w:numId w:val="74"/>
              </w:numPr>
              <w:rPr>
                <w:sz w:val="18"/>
                <w:szCs w:val="18"/>
              </w:rPr>
            </w:pPr>
          </w:p>
        </w:tc>
        <w:tc>
          <w:tcPr>
            <w:tcW w:w="3969" w:type="dxa"/>
            <w:shd w:val="clear" w:color="auto" w:fill="auto"/>
            <w:vAlign w:val="center"/>
          </w:tcPr>
          <w:p w:rsidR="00194975" w:rsidRPr="007933EA" w:rsidRDefault="00AD12FD" w:rsidP="00FB0DD4">
            <w:pPr>
              <w:rPr>
                <w:sz w:val="18"/>
                <w:szCs w:val="24"/>
              </w:rPr>
            </w:pPr>
            <w:r w:rsidRPr="007933EA">
              <w:rPr>
                <w:sz w:val="18"/>
                <w:szCs w:val="24"/>
              </w:rPr>
              <w:t>Συνολικός αριθμός διακριτών αστυνομικών υπηρεσιών εγκατάστασης της υποδομής</w:t>
            </w:r>
          </w:p>
        </w:tc>
        <w:tc>
          <w:tcPr>
            <w:tcW w:w="1418" w:type="dxa"/>
            <w:shd w:val="clear" w:color="auto" w:fill="auto"/>
            <w:vAlign w:val="center"/>
          </w:tcPr>
          <w:p w:rsidR="00194975" w:rsidRPr="007933EA" w:rsidRDefault="00AD12FD" w:rsidP="007933EA">
            <w:pPr>
              <w:jc w:val="center"/>
              <w:rPr>
                <w:b/>
                <w:sz w:val="18"/>
                <w:szCs w:val="24"/>
              </w:rPr>
            </w:pPr>
            <w:r w:rsidRPr="007933EA">
              <w:rPr>
                <w:b/>
                <w:sz w:val="18"/>
                <w:szCs w:val="24"/>
              </w:rPr>
              <w:t>500</w:t>
            </w:r>
          </w:p>
        </w:tc>
        <w:tc>
          <w:tcPr>
            <w:tcW w:w="1275" w:type="dxa"/>
            <w:shd w:val="clear" w:color="auto" w:fill="auto"/>
            <w:vAlign w:val="center"/>
          </w:tcPr>
          <w:p w:rsidR="00194975" w:rsidRPr="007933EA" w:rsidRDefault="00194975" w:rsidP="00F04633">
            <w:pPr>
              <w:rPr>
                <w:sz w:val="18"/>
                <w:szCs w:val="18"/>
              </w:rPr>
            </w:pPr>
          </w:p>
        </w:tc>
        <w:tc>
          <w:tcPr>
            <w:tcW w:w="1560" w:type="dxa"/>
            <w:shd w:val="clear" w:color="auto" w:fill="auto"/>
            <w:vAlign w:val="center"/>
          </w:tcPr>
          <w:p w:rsidR="00194975" w:rsidRPr="007933EA" w:rsidRDefault="00194975" w:rsidP="00F04633">
            <w:pPr>
              <w:rPr>
                <w:sz w:val="18"/>
                <w:szCs w:val="18"/>
              </w:rPr>
            </w:pPr>
          </w:p>
        </w:tc>
      </w:tr>
      <w:tr w:rsidR="00AD12FD" w:rsidRPr="007933EA" w:rsidTr="007933EA">
        <w:tc>
          <w:tcPr>
            <w:tcW w:w="959" w:type="dxa"/>
            <w:shd w:val="clear" w:color="auto" w:fill="auto"/>
            <w:vAlign w:val="center"/>
          </w:tcPr>
          <w:p w:rsidR="00AD12FD" w:rsidRPr="007933EA" w:rsidRDefault="00AD12FD" w:rsidP="00455EFC">
            <w:pPr>
              <w:numPr>
                <w:ilvl w:val="1"/>
                <w:numId w:val="74"/>
              </w:numPr>
              <w:rPr>
                <w:sz w:val="18"/>
                <w:szCs w:val="18"/>
              </w:rPr>
            </w:pPr>
          </w:p>
        </w:tc>
        <w:tc>
          <w:tcPr>
            <w:tcW w:w="3969" w:type="dxa"/>
            <w:shd w:val="clear" w:color="auto" w:fill="auto"/>
            <w:vAlign w:val="center"/>
          </w:tcPr>
          <w:p w:rsidR="00AD12FD" w:rsidRPr="007933EA" w:rsidRDefault="00AD12FD" w:rsidP="00FB0DD4">
            <w:pPr>
              <w:rPr>
                <w:sz w:val="18"/>
                <w:szCs w:val="24"/>
              </w:rPr>
            </w:pPr>
            <w:r w:rsidRPr="007933EA">
              <w:rPr>
                <w:sz w:val="18"/>
                <w:szCs w:val="24"/>
              </w:rPr>
              <w:t>Μέσος όρος αριθμού χρηστών υποσυστήματος διαχείρισης τροχαίων παραβάσεων ανά αστυνομική υπηρεσία εγκατάστασης</w:t>
            </w:r>
          </w:p>
        </w:tc>
        <w:tc>
          <w:tcPr>
            <w:tcW w:w="1418" w:type="dxa"/>
            <w:shd w:val="clear" w:color="auto" w:fill="auto"/>
            <w:vAlign w:val="center"/>
          </w:tcPr>
          <w:p w:rsidR="00AD12FD" w:rsidRPr="007933EA" w:rsidRDefault="00AD12FD" w:rsidP="007933EA">
            <w:pPr>
              <w:jc w:val="center"/>
              <w:rPr>
                <w:b/>
                <w:sz w:val="18"/>
                <w:szCs w:val="24"/>
              </w:rPr>
            </w:pPr>
            <w:r w:rsidRPr="007933EA">
              <w:rPr>
                <w:b/>
                <w:sz w:val="18"/>
                <w:szCs w:val="24"/>
              </w:rPr>
              <w:t>3</w:t>
            </w:r>
          </w:p>
        </w:tc>
        <w:tc>
          <w:tcPr>
            <w:tcW w:w="1275" w:type="dxa"/>
            <w:shd w:val="clear" w:color="auto" w:fill="auto"/>
            <w:vAlign w:val="center"/>
          </w:tcPr>
          <w:p w:rsidR="00AD12FD" w:rsidRPr="007933EA" w:rsidRDefault="00AD12FD" w:rsidP="00F04633">
            <w:pPr>
              <w:rPr>
                <w:sz w:val="18"/>
                <w:szCs w:val="18"/>
              </w:rPr>
            </w:pPr>
          </w:p>
        </w:tc>
        <w:tc>
          <w:tcPr>
            <w:tcW w:w="1560" w:type="dxa"/>
            <w:shd w:val="clear" w:color="auto" w:fill="auto"/>
            <w:vAlign w:val="center"/>
          </w:tcPr>
          <w:p w:rsidR="00AD12FD" w:rsidRPr="007933EA" w:rsidRDefault="00AD12FD" w:rsidP="00F04633">
            <w:pPr>
              <w:rPr>
                <w:sz w:val="18"/>
                <w:szCs w:val="18"/>
              </w:rPr>
            </w:pPr>
          </w:p>
        </w:tc>
      </w:tr>
      <w:tr w:rsidR="00AD12FD" w:rsidRPr="007933EA" w:rsidTr="007933EA">
        <w:tc>
          <w:tcPr>
            <w:tcW w:w="959" w:type="dxa"/>
            <w:shd w:val="clear" w:color="auto" w:fill="auto"/>
            <w:vAlign w:val="center"/>
          </w:tcPr>
          <w:p w:rsidR="00AD12FD" w:rsidRPr="007933EA" w:rsidRDefault="00AD12FD" w:rsidP="00455EFC">
            <w:pPr>
              <w:numPr>
                <w:ilvl w:val="1"/>
                <w:numId w:val="74"/>
              </w:numPr>
              <w:rPr>
                <w:sz w:val="18"/>
                <w:szCs w:val="18"/>
              </w:rPr>
            </w:pPr>
          </w:p>
        </w:tc>
        <w:tc>
          <w:tcPr>
            <w:tcW w:w="3969" w:type="dxa"/>
            <w:shd w:val="clear" w:color="auto" w:fill="auto"/>
            <w:vAlign w:val="center"/>
          </w:tcPr>
          <w:p w:rsidR="00AD12FD" w:rsidRPr="007933EA" w:rsidRDefault="00AD12FD" w:rsidP="00FB0DD4">
            <w:pPr>
              <w:rPr>
                <w:sz w:val="18"/>
                <w:szCs w:val="24"/>
              </w:rPr>
            </w:pPr>
            <w:r w:rsidRPr="007933EA">
              <w:rPr>
                <w:sz w:val="18"/>
                <w:szCs w:val="24"/>
              </w:rPr>
              <w:t>Μέσος όρος αριθμού χρηστών υποσυστήματος διαχείρισης τροχαίων ατυχημάτων ανά υπηρεσία εγκατάστασης της υποδομής</w:t>
            </w:r>
          </w:p>
        </w:tc>
        <w:tc>
          <w:tcPr>
            <w:tcW w:w="1418" w:type="dxa"/>
            <w:shd w:val="clear" w:color="auto" w:fill="auto"/>
            <w:vAlign w:val="center"/>
          </w:tcPr>
          <w:p w:rsidR="00AD12FD" w:rsidRPr="007933EA" w:rsidRDefault="00AD12FD" w:rsidP="007933EA">
            <w:pPr>
              <w:jc w:val="center"/>
              <w:rPr>
                <w:b/>
                <w:sz w:val="18"/>
                <w:szCs w:val="24"/>
              </w:rPr>
            </w:pPr>
            <w:r w:rsidRPr="007933EA">
              <w:rPr>
                <w:b/>
                <w:sz w:val="18"/>
                <w:szCs w:val="24"/>
              </w:rPr>
              <w:t>3</w:t>
            </w:r>
          </w:p>
        </w:tc>
        <w:tc>
          <w:tcPr>
            <w:tcW w:w="1275" w:type="dxa"/>
            <w:shd w:val="clear" w:color="auto" w:fill="auto"/>
            <w:vAlign w:val="center"/>
          </w:tcPr>
          <w:p w:rsidR="00AD12FD" w:rsidRPr="007933EA" w:rsidRDefault="00AD12FD" w:rsidP="00F04633">
            <w:pPr>
              <w:rPr>
                <w:sz w:val="18"/>
                <w:szCs w:val="18"/>
              </w:rPr>
            </w:pPr>
          </w:p>
        </w:tc>
        <w:tc>
          <w:tcPr>
            <w:tcW w:w="1560" w:type="dxa"/>
            <w:shd w:val="clear" w:color="auto" w:fill="auto"/>
            <w:vAlign w:val="center"/>
          </w:tcPr>
          <w:p w:rsidR="00AD12FD" w:rsidRPr="007933EA" w:rsidRDefault="00AD12FD" w:rsidP="00F04633">
            <w:pPr>
              <w:rPr>
                <w:sz w:val="18"/>
                <w:szCs w:val="18"/>
              </w:rPr>
            </w:pPr>
          </w:p>
        </w:tc>
      </w:tr>
      <w:tr w:rsidR="00AD12FD" w:rsidRPr="007933EA" w:rsidTr="003B3A2C">
        <w:tc>
          <w:tcPr>
            <w:tcW w:w="959" w:type="dxa"/>
            <w:shd w:val="clear" w:color="auto" w:fill="BFBFBF"/>
            <w:vAlign w:val="center"/>
          </w:tcPr>
          <w:p w:rsidR="00AD12FD" w:rsidRPr="007933EA" w:rsidRDefault="00AD12FD" w:rsidP="00455EFC">
            <w:pPr>
              <w:numPr>
                <w:ilvl w:val="0"/>
                <w:numId w:val="74"/>
              </w:numPr>
              <w:rPr>
                <w:b/>
                <w:sz w:val="18"/>
                <w:szCs w:val="18"/>
              </w:rPr>
            </w:pPr>
          </w:p>
        </w:tc>
        <w:tc>
          <w:tcPr>
            <w:tcW w:w="3969" w:type="dxa"/>
            <w:shd w:val="clear" w:color="auto" w:fill="BFBFBF"/>
            <w:vAlign w:val="center"/>
          </w:tcPr>
          <w:p w:rsidR="00AD12FD" w:rsidRPr="007933EA" w:rsidRDefault="00AD12FD" w:rsidP="00FB0DD4">
            <w:pPr>
              <w:rPr>
                <w:b/>
                <w:sz w:val="18"/>
                <w:szCs w:val="24"/>
              </w:rPr>
            </w:pPr>
            <w:r w:rsidRPr="007933EA">
              <w:rPr>
                <w:b/>
                <w:sz w:val="18"/>
                <w:szCs w:val="24"/>
              </w:rPr>
              <w:t>Χρόνοι Απόκρισης</w:t>
            </w:r>
          </w:p>
        </w:tc>
        <w:tc>
          <w:tcPr>
            <w:tcW w:w="1418" w:type="dxa"/>
            <w:shd w:val="clear" w:color="auto" w:fill="BFBFBF"/>
            <w:vAlign w:val="center"/>
          </w:tcPr>
          <w:p w:rsidR="00AD12FD" w:rsidRPr="007933EA" w:rsidRDefault="00AD12FD" w:rsidP="007933EA">
            <w:pPr>
              <w:jc w:val="center"/>
              <w:rPr>
                <w:b/>
                <w:sz w:val="18"/>
                <w:szCs w:val="24"/>
              </w:rPr>
            </w:pPr>
          </w:p>
        </w:tc>
        <w:tc>
          <w:tcPr>
            <w:tcW w:w="1275" w:type="dxa"/>
            <w:shd w:val="clear" w:color="auto" w:fill="BFBFBF"/>
            <w:vAlign w:val="center"/>
          </w:tcPr>
          <w:p w:rsidR="00AD12FD" w:rsidRPr="007933EA" w:rsidRDefault="00AD12FD" w:rsidP="00F04633">
            <w:pPr>
              <w:rPr>
                <w:b/>
                <w:sz w:val="18"/>
                <w:szCs w:val="18"/>
              </w:rPr>
            </w:pPr>
          </w:p>
        </w:tc>
        <w:tc>
          <w:tcPr>
            <w:tcW w:w="1560" w:type="dxa"/>
            <w:shd w:val="clear" w:color="auto" w:fill="BFBFBF"/>
            <w:vAlign w:val="center"/>
          </w:tcPr>
          <w:p w:rsidR="00AD12FD" w:rsidRPr="007933EA" w:rsidRDefault="00AD12FD" w:rsidP="00F04633">
            <w:pPr>
              <w:rPr>
                <w:b/>
                <w:sz w:val="18"/>
                <w:szCs w:val="18"/>
              </w:rPr>
            </w:pPr>
          </w:p>
        </w:tc>
      </w:tr>
      <w:tr w:rsidR="00AD12FD" w:rsidRPr="007933EA" w:rsidTr="007933EA">
        <w:tc>
          <w:tcPr>
            <w:tcW w:w="959" w:type="dxa"/>
            <w:shd w:val="clear" w:color="auto" w:fill="auto"/>
            <w:vAlign w:val="center"/>
          </w:tcPr>
          <w:p w:rsidR="00AD12FD" w:rsidRPr="007933EA" w:rsidRDefault="00AD12FD" w:rsidP="00455EFC">
            <w:pPr>
              <w:numPr>
                <w:ilvl w:val="1"/>
                <w:numId w:val="74"/>
              </w:numPr>
              <w:rPr>
                <w:sz w:val="18"/>
                <w:szCs w:val="18"/>
              </w:rPr>
            </w:pPr>
          </w:p>
        </w:tc>
        <w:tc>
          <w:tcPr>
            <w:tcW w:w="3969" w:type="dxa"/>
            <w:shd w:val="clear" w:color="auto" w:fill="auto"/>
            <w:vAlign w:val="center"/>
          </w:tcPr>
          <w:p w:rsidR="00AD12FD" w:rsidRPr="007933EA" w:rsidRDefault="00AD12FD" w:rsidP="00FB0DD4">
            <w:pPr>
              <w:rPr>
                <w:sz w:val="18"/>
                <w:szCs w:val="24"/>
              </w:rPr>
            </w:pPr>
            <w:r w:rsidRPr="007933EA">
              <w:rPr>
                <w:sz w:val="18"/>
                <w:szCs w:val="24"/>
              </w:rPr>
              <w:t>Μέγιστος χρόνος απόκρισης για αναζητήσεις στη φορητή συσκευή επί οποιαδήποτε πληροφορίας φιλοξενείται σε αυτή</w:t>
            </w:r>
          </w:p>
        </w:tc>
        <w:tc>
          <w:tcPr>
            <w:tcW w:w="1418" w:type="dxa"/>
            <w:shd w:val="clear" w:color="auto" w:fill="auto"/>
            <w:vAlign w:val="center"/>
          </w:tcPr>
          <w:p w:rsidR="00AD12FD" w:rsidRPr="007933EA" w:rsidRDefault="00AD12FD" w:rsidP="00F335FA">
            <w:pPr>
              <w:jc w:val="center"/>
              <w:rPr>
                <w:b/>
                <w:sz w:val="18"/>
                <w:szCs w:val="24"/>
              </w:rPr>
            </w:pPr>
            <w:r w:rsidRPr="007933EA">
              <w:rPr>
                <w:b/>
                <w:sz w:val="18"/>
                <w:szCs w:val="24"/>
              </w:rPr>
              <w:t xml:space="preserve">≤ </w:t>
            </w:r>
            <w:r w:rsidR="00F335FA">
              <w:rPr>
                <w:b/>
                <w:sz w:val="18"/>
                <w:szCs w:val="24"/>
              </w:rPr>
              <w:t>10</w:t>
            </w:r>
            <w:r w:rsidRPr="007933EA">
              <w:rPr>
                <w:b/>
                <w:sz w:val="18"/>
                <w:szCs w:val="24"/>
              </w:rPr>
              <w:t xml:space="preserve"> </w:t>
            </w:r>
            <w:r w:rsidRPr="007933EA">
              <w:rPr>
                <w:b/>
                <w:sz w:val="18"/>
                <w:szCs w:val="24"/>
                <w:lang w:val="en-US"/>
              </w:rPr>
              <w:t>sec</w:t>
            </w:r>
          </w:p>
        </w:tc>
        <w:tc>
          <w:tcPr>
            <w:tcW w:w="1275" w:type="dxa"/>
            <w:shd w:val="clear" w:color="auto" w:fill="auto"/>
            <w:vAlign w:val="center"/>
          </w:tcPr>
          <w:p w:rsidR="00AD12FD" w:rsidRPr="007933EA" w:rsidRDefault="00AD12FD" w:rsidP="00F04633">
            <w:pPr>
              <w:rPr>
                <w:sz w:val="18"/>
                <w:szCs w:val="18"/>
              </w:rPr>
            </w:pPr>
          </w:p>
        </w:tc>
        <w:tc>
          <w:tcPr>
            <w:tcW w:w="1560" w:type="dxa"/>
            <w:shd w:val="clear" w:color="auto" w:fill="auto"/>
            <w:vAlign w:val="center"/>
          </w:tcPr>
          <w:p w:rsidR="00AD12FD" w:rsidRPr="007933EA" w:rsidRDefault="00AD12FD" w:rsidP="00F04633">
            <w:pPr>
              <w:rPr>
                <w:sz w:val="18"/>
                <w:szCs w:val="18"/>
              </w:rPr>
            </w:pPr>
          </w:p>
        </w:tc>
      </w:tr>
      <w:tr w:rsidR="00D765AD" w:rsidRPr="007933EA" w:rsidTr="007933EA">
        <w:tc>
          <w:tcPr>
            <w:tcW w:w="959" w:type="dxa"/>
            <w:shd w:val="clear" w:color="auto" w:fill="auto"/>
            <w:vAlign w:val="center"/>
          </w:tcPr>
          <w:p w:rsidR="00D765AD" w:rsidRPr="007933EA" w:rsidRDefault="00D765AD" w:rsidP="00455EFC">
            <w:pPr>
              <w:numPr>
                <w:ilvl w:val="1"/>
                <w:numId w:val="74"/>
              </w:numPr>
              <w:rPr>
                <w:sz w:val="18"/>
                <w:szCs w:val="18"/>
              </w:rPr>
            </w:pPr>
          </w:p>
        </w:tc>
        <w:tc>
          <w:tcPr>
            <w:tcW w:w="3969" w:type="dxa"/>
            <w:shd w:val="clear" w:color="auto" w:fill="auto"/>
            <w:vAlign w:val="center"/>
          </w:tcPr>
          <w:p w:rsidR="00D765AD" w:rsidRPr="007933EA" w:rsidRDefault="009B7B0B" w:rsidP="00CB14FB">
            <w:pPr>
              <w:rPr>
                <w:sz w:val="18"/>
                <w:szCs w:val="24"/>
              </w:rPr>
            </w:pPr>
            <w:r w:rsidRPr="007933EA">
              <w:rPr>
                <w:sz w:val="18"/>
                <w:szCs w:val="24"/>
              </w:rPr>
              <w:t xml:space="preserve">Μέγιστος χρόνος απόκρισης του Συστήματος για οποιαδήποτε ενέργεια τελικού χρήστη, σε οποιαδήποτε φάση και από οποιοδήποτε μέσο και αν διενεργηθεί εκτός των περιπτώσεων του πίνακα </w:t>
            </w:r>
            <w:r w:rsidR="00CB14FB" w:rsidRPr="00CB14FB">
              <w:rPr>
                <w:sz w:val="18"/>
                <w:szCs w:val="24"/>
              </w:rPr>
              <w:t>11.7 και της 1.</w:t>
            </w:r>
            <w:r w:rsidRPr="00CB14FB">
              <w:rPr>
                <w:sz w:val="18"/>
                <w:szCs w:val="24"/>
              </w:rPr>
              <w:t>5.1</w:t>
            </w:r>
          </w:p>
        </w:tc>
        <w:tc>
          <w:tcPr>
            <w:tcW w:w="1418" w:type="dxa"/>
            <w:shd w:val="clear" w:color="auto" w:fill="auto"/>
            <w:vAlign w:val="center"/>
          </w:tcPr>
          <w:p w:rsidR="00D765AD" w:rsidRPr="007933EA" w:rsidRDefault="009B7B0B" w:rsidP="00F335FA">
            <w:pPr>
              <w:jc w:val="center"/>
              <w:rPr>
                <w:b/>
                <w:sz w:val="18"/>
                <w:szCs w:val="24"/>
              </w:rPr>
            </w:pPr>
            <w:r w:rsidRPr="007933EA">
              <w:rPr>
                <w:b/>
                <w:sz w:val="18"/>
                <w:szCs w:val="24"/>
              </w:rPr>
              <w:t>≤</w:t>
            </w:r>
            <w:r w:rsidR="00CB14FB">
              <w:rPr>
                <w:b/>
                <w:sz w:val="18"/>
                <w:szCs w:val="24"/>
                <w:lang w:val="en-US"/>
              </w:rPr>
              <w:t xml:space="preserve"> </w:t>
            </w:r>
            <w:r w:rsidR="00F335FA">
              <w:rPr>
                <w:b/>
                <w:sz w:val="18"/>
                <w:szCs w:val="24"/>
              </w:rPr>
              <w:t>10</w:t>
            </w:r>
            <w:r w:rsidRPr="007933EA">
              <w:rPr>
                <w:b/>
                <w:sz w:val="18"/>
                <w:szCs w:val="24"/>
              </w:rPr>
              <w:t xml:space="preserve"> </w:t>
            </w:r>
            <w:r w:rsidRPr="007933EA">
              <w:rPr>
                <w:b/>
                <w:sz w:val="18"/>
                <w:szCs w:val="24"/>
                <w:lang w:val="en-US"/>
              </w:rPr>
              <w:t>sec</w:t>
            </w:r>
          </w:p>
        </w:tc>
        <w:tc>
          <w:tcPr>
            <w:tcW w:w="1275" w:type="dxa"/>
            <w:shd w:val="clear" w:color="auto" w:fill="auto"/>
            <w:vAlign w:val="center"/>
          </w:tcPr>
          <w:p w:rsidR="00D765AD" w:rsidRPr="007933EA" w:rsidRDefault="00D765AD" w:rsidP="00F04633">
            <w:pPr>
              <w:rPr>
                <w:sz w:val="18"/>
                <w:szCs w:val="18"/>
              </w:rPr>
            </w:pPr>
          </w:p>
        </w:tc>
        <w:tc>
          <w:tcPr>
            <w:tcW w:w="1560" w:type="dxa"/>
            <w:shd w:val="clear" w:color="auto" w:fill="auto"/>
            <w:vAlign w:val="center"/>
          </w:tcPr>
          <w:p w:rsidR="00D765AD" w:rsidRPr="007933EA" w:rsidRDefault="00D765AD" w:rsidP="00F04633">
            <w:pPr>
              <w:rPr>
                <w:sz w:val="18"/>
                <w:szCs w:val="18"/>
              </w:rPr>
            </w:pPr>
          </w:p>
        </w:tc>
      </w:tr>
      <w:tr w:rsidR="00D765AD" w:rsidRPr="007933EA" w:rsidTr="007933EA">
        <w:tc>
          <w:tcPr>
            <w:tcW w:w="959" w:type="dxa"/>
            <w:shd w:val="clear" w:color="auto" w:fill="auto"/>
            <w:vAlign w:val="center"/>
          </w:tcPr>
          <w:p w:rsidR="00D765AD" w:rsidRPr="007933EA" w:rsidRDefault="00D765AD" w:rsidP="00455EFC">
            <w:pPr>
              <w:numPr>
                <w:ilvl w:val="1"/>
                <w:numId w:val="74"/>
              </w:numPr>
              <w:rPr>
                <w:sz w:val="18"/>
                <w:szCs w:val="18"/>
              </w:rPr>
            </w:pPr>
          </w:p>
        </w:tc>
        <w:tc>
          <w:tcPr>
            <w:tcW w:w="3969" w:type="dxa"/>
            <w:shd w:val="clear" w:color="auto" w:fill="auto"/>
            <w:vAlign w:val="center"/>
          </w:tcPr>
          <w:p w:rsidR="00D765AD" w:rsidRPr="007933EA" w:rsidRDefault="009B7B0B" w:rsidP="00FB0DD4">
            <w:pPr>
              <w:rPr>
                <w:sz w:val="18"/>
                <w:szCs w:val="24"/>
              </w:rPr>
            </w:pPr>
            <w:r w:rsidRPr="007933EA">
              <w:rPr>
                <w:sz w:val="18"/>
                <w:szCs w:val="24"/>
              </w:rPr>
              <w:t>Μέγιστος χρόνος αποφόρτισης των δεδομένων της φορητής συσκευής στο σταθμό συγχρονισμού δεδομένων κατά την διαδικασία παράδοσης και αποφόρτισης συσκευής</w:t>
            </w:r>
          </w:p>
        </w:tc>
        <w:tc>
          <w:tcPr>
            <w:tcW w:w="1418" w:type="dxa"/>
            <w:shd w:val="clear" w:color="auto" w:fill="auto"/>
            <w:vAlign w:val="center"/>
          </w:tcPr>
          <w:p w:rsidR="00D765AD" w:rsidRPr="007933EA" w:rsidRDefault="009B7B0B" w:rsidP="007933EA">
            <w:pPr>
              <w:jc w:val="center"/>
              <w:rPr>
                <w:b/>
                <w:sz w:val="18"/>
                <w:szCs w:val="24"/>
              </w:rPr>
            </w:pPr>
            <w:r w:rsidRPr="007933EA">
              <w:rPr>
                <w:b/>
                <w:sz w:val="18"/>
                <w:szCs w:val="24"/>
              </w:rPr>
              <w:t>≤</w:t>
            </w:r>
            <w:r w:rsidR="00CB14FB">
              <w:rPr>
                <w:b/>
                <w:sz w:val="18"/>
                <w:szCs w:val="24"/>
                <w:lang w:val="en-US"/>
              </w:rPr>
              <w:t xml:space="preserve"> </w:t>
            </w:r>
            <w:r w:rsidRPr="007933EA">
              <w:rPr>
                <w:b/>
                <w:sz w:val="18"/>
                <w:szCs w:val="24"/>
              </w:rPr>
              <w:t xml:space="preserve">5 </w:t>
            </w:r>
            <w:r w:rsidRPr="007933EA">
              <w:rPr>
                <w:b/>
                <w:sz w:val="18"/>
                <w:szCs w:val="24"/>
                <w:lang w:val="en-US"/>
              </w:rPr>
              <w:t>min</w:t>
            </w:r>
            <w:r w:rsidRPr="007933EA">
              <w:rPr>
                <w:b/>
                <w:sz w:val="18"/>
                <w:szCs w:val="24"/>
              </w:rPr>
              <w:tab/>
            </w:r>
          </w:p>
        </w:tc>
        <w:tc>
          <w:tcPr>
            <w:tcW w:w="1275" w:type="dxa"/>
            <w:shd w:val="clear" w:color="auto" w:fill="auto"/>
            <w:vAlign w:val="center"/>
          </w:tcPr>
          <w:p w:rsidR="00D765AD" w:rsidRPr="007933EA" w:rsidRDefault="00D765AD" w:rsidP="00F04633">
            <w:pPr>
              <w:rPr>
                <w:sz w:val="18"/>
                <w:szCs w:val="18"/>
              </w:rPr>
            </w:pPr>
          </w:p>
        </w:tc>
        <w:tc>
          <w:tcPr>
            <w:tcW w:w="1560" w:type="dxa"/>
            <w:shd w:val="clear" w:color="auto" w:fill="auto"/>
            <w:vAlign w:val="center"/>
          </w:tcPr>
          <w:p w:rsidR="00D765AD" w:rsidRPr="007933EA" w:rsidRDefault="00D765AD" w:rsidP="00F04633">
            <w:pPr>
              <w:rPr>
                <w:sz w:val="18"/>
                <w:szCs w:val="18"/>
              </w:rPr>
            </w:pPr>
          </w:p>
        </w:tc>
      </w:tr>
      <w:tr w:rsidR="00D765AD" w:rsidRPr="007933EA" w:rsidTr="007933EA">
        <w:tc>
          <w:tcPr>
            <w:tcW w:w="959" w:type="dxa"/>
            <w:shd w:val="clear" w:color="auto" w:fill="auto"/>
            <w:vAlign w:val="center"/>
          </w:tcPr>
          <w:p w:rsidR="00D765AD" w:rsidRPr="007933EA" w:rsidRDefault="00D765AD" w:rsidP="00455EFC">
            <w:pPr>
              <w:numPr>
                <w:ilvl w:val="1"/>
                <w:numId w:val="74"/>
              </w:numPr>
              <w:rPr>
                <w:sz w:val="18"/>
                <w:szCs w:val="18"/>
              </w:rPr>
            </w:pPr>
          </w:p>
        </w:tc>
        <w:tc>
          <w:tcPr>
            <w:tcW w:w="3969" w:type="dxa"/>
            <w:shd w:val="clear" w:color="auto" w:fill="auto"/>
            <w:vAlign w:val="center"/>
          </w:tcPr>
          <w:p w:rsidR="00D765AD" w:rsidRPr="007933EA" w:rsidRDefault="009B7B0B" w:rsidP="00FB0DD4">
            <w:pPr>
              <w:rPr>
                <w:sz w:val="18"/>
                <w:szCs w:val="24"/>
              </w:rPr>
            </w:pPr>
            <w:r w:rsidRPr="007933EA">
              <w:rPr>
                <w:sz w:val="18"/>
                <w:szCs w:val="24"/>
              </w:rPr>
              <w:t>Μέγιστος χρόνος φόρτωσης συσκευής με ενημερώσεις (</w:t>
            </w:r>
            <w:r w:rsidRPr="007933EA">
              <w:rPr>
                <w:sz w:val="18"/>
                <w:szCs w:val="24"/>
                <w:lang w:val="en-US"/>
              </w:rPr>
              <w:t>updates</w:t>
            </w:r>
            <w:r w:rsidRPr="007933EA">
              <w:rPr>
                <w:sz w:val="18"/>
                <w:szCs w:val="24"/>
              </w:rPr>
              <w:t>) συγχρονισμού αρχείων της συσκευής κατά την διαδικασία αρχικοποίησης της για ανάληψη υπηρεσίας</w:t>
            </w:r>
          </w:p>
        </w:tc>
        <w:tc>
          <w:tcPr>
            <w:tcW w:w="1418" w:type="dxa"/>
            <w:shd w:val="clear" w:color="auto" w:fill="auto"/>
            <w:vAlign w:val="center"/>
          </w:tcPr>
          <w:p w:rsidR="00D765AD" w:rsidRPr="007933EA" w:rsidRDefault="009B7B0B" w:rsidP="007933EA">
            <w:pPr>
              <w:jc w:val="center"/>
              <w:rPr>
                <w:b/>
                <w:sz w:val="18"/>
                <w:szCs w:val="24"/>
              </w:rPr>
            </w:pPr>
            <w:r w:rsidRPr="007933EA">
              <w:rPr>
                <w:b/>
                <w:sz w:val="18"/>
                <w:szCs w:val="24"/>
              </w:rPr>
              <w:t xml:space="preserve">≤ 5 </w:t>
            </w:r>
            <w:r w:rsidRPr="007933EA">
              <w:rPr>
                <w:b/>
                <w:sz w:val="18"/>
                <w:szCs w:val="24"/>
                <w:lang w:val="en-US"/>
              </w:rPr>
              <w:t>min</w:t>
            </w:r>
          </w:p>
        </w:tc>
        <w:tc>
          <w:tcPr>
            <w:tcW w:w="1275" w:type="dxa"/>
            <w:shd w:val="clear" w:color="auto" w:fill="auto"/>
            <w:vAlign w:val="center"/>
          </w:tcPr>
          <w:p w:rsidR="00D765AD" w:rsidRPr="007933EA" w:rsidRDefault="00D765AD" w:rsidP="00F04633">
            <w:pPr>
              <w:rPr>
                <w:sz w:val="18"/>
                <w:szCs w:val="18"/>
              </w:rPr>
            </w:pPr>
          </w:p>
        </w:tc>
        <w:tc>
          <w:tcPr>
            <w:tcW w:w="1560" w:type="dxa"/>
            <w:shd w:val="clear" w:color="auto" w:fill="auto"/>
            <w:vAlign w:val="center"/>
          </w:tcPr>
          <w:p w:rsidR="00D765AD" w:rsidRPr="007933EA" w:rsidRDefault="00D765AD" w:rsidP="00F04633">
            <w:pPr>
              <w:rPr>
                <w:sz w:val="18"/>
                <w:szCs w:val="18"/>
              </w:rPr>
            </w:pPr>
          </w:p>
        </w:tc>
      </w:tr>
    </w:tbl>
    <w:p w:rsidR="00DD73E3" w:rsidRDefault="00DD73E3" w:rsidP="003C1F76">
      <w:pPr>
        <w:rPr>
          <w:szCs w:val="24"/>
        </w:rPr>
      </w:pPr>
    </w:p>
    <w:p w:rsidR="000A37B6" w:rsidRPr="003C1F76" w:rsidRDefault="00DD73E3" w:rsidP="00DD73E3">
      <w:pPr>
        <w:pStyle w:val="1"/>
      </w:pPr>
      <w:r>
        <w:rPr>
          <w:szCs w:val="24"/>
        </w:rPr>
        <w:br w:type="page"/>
      </w:r>
      <w:r w:rsidR="000A37B6" w:rsidRPr="003C1F76">
        <w:lastRenderedPageBreak/>
        <w:t>2.</w:t>
      </w:r>
      <w:r w:rsidR="000A37B6" w:rsidRPr="003C1F76">
        <w:tab/>
        <w:t>Υποσύστημα Παροχής Ηλεκτρονικών Υπηρεσιών Προς Πολίτες</w:t>
      </w:r>
      <w:r w:rsidR="00BF309D">
        <w:t xml:space="preserve"> Και Φορείς</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507A14" w:rsidRPr="007933EA" w:rsidTr="00507A14">
        <w:trPr>
          <w:trHeight w:val="381"/>
          <w:tblHeader/>
        </w:trPr>
        <w:tc>
          <w:tcPr>
            <w:tcW w:w="959" w:type="dxa"/>
            <w:shd w:val="clear" w:color="auto" w:fill="A6A6A6"/>
            <w:vAlign w:val="center"/>
          </w:tcPr>
          <w:p w:rsidR="00507A14" w:rsidRPr="007933EA" w:rsidRDefault="00507A14" w:rsidP="00507A14">
            <w:pPr>
              <w:jc w:val="center"/>
              <w:rPr>
                <w:b/>
                <w:sz w:val="18"/>
                <w:szCs w:val="18"/>
              </w:rPr>
            </w:pPr>
            <w:r w:rsidRPr="007933EA">
              <w:rPr>
                <w:b/>
                <w:sz w:val="18"/>
                <w:szCs w:val="18"/>
              </w:rPr>
              <w:t>Α/Α</w:t>
            </w:r>
          </w:p>
        </w:tc>
        <w:tc>
          <w:tcPr>
            <w:tcW w:w="3969" w:type="dxa"/>
            <w:shd w:val="clear" w:color="auto" w:fill="A6A6A6"/>
            <w:vAlign w:val="center"/>
          </w:tcPr>
          <w:p w:rsidR="00507A14" w:rsidRPr="007933EA" w:rsidRDefault="00507A14" w:rsidP="00507A14">
            <w:pPr>
              <w:jc w:val="center"/>
              <w:rPr>
                <w:b/>
                <w:sz w:val="18"/>
                <w:szCs w:val="18"/>
              </w:rPr>
            </w:pPr>
            <w:r w:rsidRPr="007933EA">
              <w:rPr>
                <w:b/>
                <w:sz w:val="18"/>
                <w:szCs w:val="18"/>
              </w:rPr>
              <w:t>ΠΡΟΔΙΑΓΡΑΦΗ</w:t>
            </w:r>
          </w:p>
        </w:tc>
        <w:tc>
          <w:tcPr>
            <w:tcW w:w="1418" w:type="dxa"/>
            <w:shd w:val="clear" w:color="auto" w:fill="A6A6A6"/>
            <w:vAlign w:val="center"/>
          </w:tcPr>
          <w:p w:rsidR="00507A14" w:rsidRPr="007933EA" w:rsidRDefault="00507A14" w:rsidP="00507A14">
            <w:pPr>
              <w:jc w:val="center"/>
              <w:rPr>
                <w:b/>
                <w:sz w:val="18"/>
                <w:szCs w:val="18"/>
              </w:rPr>
            </w:pPr>
            <w:r w:rsidRPr="007933EA">
              <w:rPr>
                <w:b/>
                <w:sz w:val="18"/>
                <w:szCs w:val="18"/>
              </w:rPr>
              <w:t>ΑΠΑΙΤΗΣΗ</w:t>
            </w:r>
          </w:p>
        </w:tc>
        <w:tc>
          <w:tcPr>
            <w:tcW w:w="1275" w:type="dxa"/>
            <w:shd w:val="clear" w:color="auto" w:fill="A6A6A6"/>
            <w:vAlign w:val="center"/>
          </w:tcPr>
          <w:p w:rsidR="00507A14" w:rsidRPr="007933EA" w:rsidRDefault="00507A14" w:rsidP="00507A14">
            <w:pPr>
              <w:jc w:val="center"/>
              <w:rPr>
                <w:b/>
                <w:sz w:val="18"/>
                <w:szCs w:val="18"/>
              </w:rPr>
            </w:pPr>
            <w:r w:rsidRPr="007933EA">
              <w:rPr>
                <w:b/>
                <w:sz w:val="18"/>
                <w:szCs w:val="18"/>
              </w:rPr>
              <w:t>ΑΠΑΝΤΗΣΗ</w:t>
            </w:r>
          </w:p>
        </w:tc>
        <w:tc>
          <w:tcPr>
            <w:tcW w:w="1560" w:type="dxa"/>
            <w:shd w:val="clear" w:color="auto" w:fill="A6A6A6"/>
            <w:vAlign w:val="center"/>
          </w:tcPr>
          <w:p w:rsidR="00507A14" w:rsidRPr="007933EA" w:rsidRDefault="00507A14" w:rsidP="00507A14">
            <w:pPr>
              <w:jc w:val="center"/>
              <w:rPr>
                <w:b/>
                <w:sz w:val="18"/>
                <w:szCs w:val="18"/>
              </w:rPr>
            </w:pPr>
            <w:r w:rsidRPr="007933EA">
              <w:rPr>
                <w:b/>
                <w:sz w:val="18"/>
                <w:szCs w:val="18"/>
              </w:rPr>
              <w:t>ΠΑΡΑΠΟΜΠΗ</w:t>
            </w:r>
          </w:p>
        </w:tc>
      </w:tr>
      <w:tr w:rsidR="00507A14" w:rsidRPr="007933EA" w:rsidTr="00507A14">
        <w:tc>
          <w:tcPr>
            <w:tcW w:w="959" w:type="dxa"/>
            <w:shd w:val="clear" w:color="auto" w:fill="BFBFBF"/>
            <w:vAlign w:val="center"/>
          </w:tcPr>
          <w:p w:rsidR="00507A14" w:rsidRPr="007933EA" w:rsidRDefault="00507A14" w:rsidP="00455EFC">
            <w:pPr>
              <w:numPr>
                <w:ilvl w:val="0"/>
                <w:numId w:val="76"/>
              </w:numPr>
              <w:rPr>
                <w:sz w:val="18"/>
                <w:szCs w:val="18"/>
              </w:rPr>
            </w:pPr>
          </w:p>
        </w:tc>
        <w:tc>
          <w:tcPr>
            <w:tcW w:w="3969" w:type="dxa"/>
            <w:shd w:val="clear" w:color="auto" w:fill="BFBFBF"/>
            <w:vAlign w:val="center"/>
          </w:tcPr>
          <w:p w:rsidR="00507A14" w:rsidRPr="007933EA" w:rsidRDefault="00507A14" w:rsidP="00507A14">
            <w:pPr>
              <w:rPr>
                <w:b/>
                <w:sz w:val="18"/>
                <w:szCs w:val="18"/>
              </w:rPr>
            </w:pPr>
            <w:r w:rsidRPr="00507A14">
              <w:rPr>
                <w:b/>
                <w:sz w:val="18"/>
                <w:szCs w:val="18"/>
              </w:rPr>
              <w:t xml:space="preserve">Εφαρμογή </w:t>
            </w:r>
            <w:r w:rsidR="00E57999">
              <w:rPr>
                <w:b/>
                <w:sz w:val="18"/>
                <w:szCs w:val="18"/>
              </w:rPr>
              <w:t>Ηλεκτρονικής Εξυπηρέτησης Πολιτών</w:t>
            </w:r>
            <w:r w:rsidR="00B4736F">
              <w:rPr>
                <w:b/>
                <w:sz w:val="18"/>
                <w:szCs w:val="18"/>
              </w:rPr>
              <w:t xml:space="preserve"> και Φορ</w:t>
            </w:r>
            <w:r w:rsidR="00EF7C2B">
              <w:rPr>
                <w:b/>
                <w:sz w:val="18"/>
                <w:szCs w:val="18"/>
              </w:rPr>
              <w:t>έων</w:t>
            </w:r>
          </w:p>
        </w:tc>
        <w:tc>
          <w:tcPr>
            <w:tcW w:w="1418" w:type="dxa"/>
            <w:shd w:val="clear" w:color="auto" w:fill="BFBFBF"/>
            <w:vAlign w:val="center"/>
          </w:tcPr>
          <w:p w:rsidR="00507A14" w:rsidRPr="007933EA" w:rsidRDefault="00507A14" w:rsidP="00507A14">
            <w:pPr>
              <w:jc w:val="center"/>
              <w:rPr>
                <w:b/>
                <w:sz w:val="18"/>
                <w:szCs w:val="18"/>
              </w:rPr>
            </w:pPr>
          </w:p>
        </w:tc>
        <w:tc>
          <w:tcPr>
            <w:tcW w:w="1275" w:type="dxa"/>
            <w:shd w:val="clear" w:color="auto" w:fill="BFBFBF"/>
            <w:vAlign w:val="center"/>
          </w:tcPr>
          <w:p w:rsidR="00507A14" w:rsidRPr="007933EA" w:rsidRDefault="00507A14" w:rsidP="00507A14">
            <w:pPr>
              <w:rPr>
                <w:sz w:val="18"/>
                <w:szCs w:val="18"/>
              </w:rPr>
            </w:pPr>
          </w:p>
        </w:tc>
        <w:tc>
          <w:tcPr>
            <w:tcW w:w="1560" w:type="dxa"/>
            <w:shd w:val="clear" w:color="auto" w:fill="BFBFBF"/>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1"/>
                <w:numId w:val="76"/>
              </w:numPr>
              <w:ind w:left="284" w:hanging="284"/>
              <w:rPr>
                <w:sz w:val="18"/>
                <w:szCs w:val="18"/>
              </w:rPr>
            </w:pPr>
          </w:p>
        </w:tc>
        <w:tc>
          <w:tcPr>
            <w:tcW w:w="3969" w:type="dxa"/>
            <w:shd w:val="clear" w:color="auto" w:fill="auto"/>
            <w:vAlign w:val="center"/>
          </w:tcPr>
          <w:p w:rsidR="00507A14" w:rsidRDefault="00507A14" w:rsidP="00507A14">
            <w:pPr>
              <w:rPr>
                <w:sz w:val="18"/>
                <w:szCs w:val="18"/>
              </w:rPr>
            </w:pPr>
            <w:r w:rsidRPr="00507A14">
              <w:rPr>
                <w:sz w:val="18"/>
                <w:szCs w:val="18"/>
              </w:rPr>
              <w:t>Να υλοποιηθούν από τον ανάδοχο υπηρεσίες ενημέρωσης πολιτών στο διαδίκτυο όπου το ενδιαφερόμενο άτομο θα μπορεί να έχει πληροφόρηση για κάθε μια από τις υπηρεσίες:</w:t>
            </w:r>
          </w:p>
          <w:p w:rsidR="005905D9" w:rsidRPr="005905D9" w:rsidRDefault="005905D9" w:rsidP="00455EFC">
            <w:pPr>
              <w:numPr>
                <w:ilvl w:val="0"/>
                <w:numId w:val="77"/>
              </w:numPr>
              <w:spacing w:line="240" w:lineRule="auto"/>
              <w:rPr>
                <w:sz w:val="18"/>
                <w:szCs w:val="18"/>
              </w:rPr>
            </w:pPr>
            <w:r w:rsidRPr="005905D9">
              <w:rPr>
                <w:sz w:val="18"/>
                <w:szCs w:val="18"/>
              </w:rPr>
              <w:t>Προμήθεια ειδικού εντύπου με στοιχεία τροχαίου ατυχήματος για ασφαλιστική χρήση</w:t>
            </w:r>
          </w:p>
          <w:p w:rsidR="005905D9" w:rsidRPr="005905D9" w:rsidRDefault="005905D9" w:rsidP="00455EFC">
            <w:pPr>
              <w:numPr>
                <w:ilvl w:val="0"/>
                <w:numId w:val="77"/>
              </w:numPr>
              <w:spacing w:line="240" w:lineRule="auto"/>
              <w:rPr>
                <w:sz w:val="18"/>
                <w:szCs w:val="18"/>
              </w:rPr>
            </w:pPr>
            <w:r w:rsidRPr="005905D9">
              <w:rPr>
                <w:sz w:val="18"/>
                <w:szCs w:val="18"/>
              </w:rPr>
              <w:t>Προμήθεια αντιγράφου (Β.Α.Σ.) Βιβλίου Αδικημάτων Συμβάντων, σχετικά με συμβάν τροχαίου ατυχήματος.</w:t>
            </w:r>
          </w:p>
          <w:p w:rsidR="005905D9" w:rsidRPr="005905D9" w:rsidRDefault="005905D9" w:rsidP="00455EFC">
            <w:pPr>
              <w:numPr>
                <w:ilvl w:val="0"/>
                <w:numId w:val="77"/>
              </w:numPr>
              <w:spacing w:line="240" w:lineRule="auto"/>
              <w:rPr>
                <w:sz w:val="18"/>
                <w:szCs w:val="18"/>
              </w:rPr>
            </w:pPr>
            <w:r w:rsidRPr="005905D9">
              <w:rPr>
                <w:sz w:val="18"/>
                <w:szCs w:val="18"/>
              </w:rPr>
              <w:t>Πληροφόρηση σχετικά με την επικινδυνότητα περιοχών του οδικού δικτύου της επικράτειας με βάση τα συμβάντα τροχαίων ατυχημάτων.</w:t>
            </w:r>
          </w:p>
          <w:p w:rsidR="005905D9" w:rsidRPr="005905D9" w:rsidRDefault="005905D9" w:rsidP="00455EFC">
            <w:pPr>
              <w:numPr>
                <w:ilvl w:val="0"/>
                <w:numId w:val="77"/>
              </w:numPr>
              <w:spacing w:line="240" w:lineRule="auto"/>
              <w:rPr>
                <w:sz w:val="18"/>
                <w:szCs w:val="18"/>
              </w:rPr>
            </w:pPr>
            <w:r w:rsidRPr="005905D9">
              <w:rPr>
                <w:sz w:val="18"/>
                <w:szCs w:val="18"/>
              </w:rPr>
              <w:t>Ενημέρωση για τον αριθμό των βαθμών ποινής του Συστήματος Ελέγχου Συμπεριφοράς Οδηγών (Σ.Ε.Σ.Ο.) που του έχουν επιβληθεί.</w:t>
            </w:r>
          </w:p>
          <w:p w:rsidR="005905D9" w:rsidRPr="007933EA" w:rsidRDefault="005905D9" w:rsidP="00455EFC">
            <w:pPr>
              <w:numPr>
                <w:ilvl w:val="0"/>
                <w:numId w:val="77"/>
              </w:numPr>
              <w:spacing w:line="240" w:lineRule="auto"/>
              <w:rPr>
                <w:sz w:val="18"/>
                <w:szCs w:val="18"/>
              </w:rPr>
            </w:pPr>
            <w:r w:rsidRPr="005905D9">
              <w:rPr>
                <w:sz w:val="18"/>
                <w:szCs w:val="18"/>
              </w:rPr>
              <w:t>Ενημέρωση για τις εκκρεμούσες σε βάρος του βεβαιωμένες τροχαίες παραβάσεις.</w:t>
            </w:r>
          </w:p>
        </w:tc>
        <w:tc>
          <w:tcPr>
            <w:tcW w:w="1418" w:type="dxa"/>
            <w:shd w:val="clear" w:color="auto" w:fill="auto"/>
            <w:vAlign w:val="center"/>
          </w:tcPr>
          <w:p w:rsidR="00507A14" w:rsidRPr="007933EA" w:rsidRDefault="005905D9" w:rsidP="00507A14">
            <w:pPr>
              <w:jc w:val="center"/>
              <w:rPr>
                <w:b/>
                <w:sz w:val="18"/>
                <w:szCs w:val="18"/>
              </w:rPr>
            </w:pPr>
            <w:r w:rsidRPr="005905D9">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1"/>
                <w:numId w:val="76"/>
              </w:numPr>
              <w:ind w:left="426" w:hanging="426"/>
              <w:rPr>
                <w:sz w:val="18"/>
                <w:szCs w:val="18"/>
              </w:rPr>
            </w:pPr>
          </w:p>
        </w:tc>
        <w:tc>
          <w:tcPr>
            <w:tcW w:w="3969" w:type="dxa"/>
            <w:shd w:val="clear" w:color="auto" w:fill="auto"/>
            <w:vAlign w:val="center"/>
          </w:tcPr>
          <w:p w:rsidR="00507A14" w:rsidRPr="007933EA" w:rsidRDefault="005905D9" w:rsidP="00507A14">
            <w:pPr>
              <w:rPr>
                <w:sz w:val="18"/>
                <w:szCs w:val="18"/>
              </w:rPr>
            </w:pPr>
            <w:r w:rsidRPr="005905D9">
              <w:rPr>
                <w:sz w:val="18"/>
                <w:szCs w:val="18"/>
              </w:rPr>
              <w:t xml:space="preserve">Οι υπηρεσίες ενημέρωσης πολιτών θα πρέπει να είναι συμβατές και να μπορούν να λειτουργήσουν τόσο στο υπό διαμόρφωση </w:t>
            </w:r>
            <w:r w:rsidRPr="005905D9">
              <w:rPr>
                <w:sz w:val="18"/>
                <w:szCs w:val="18"/>
                <w:lang w:val="en-US"/>
              </w:rPr>
              <w:t>Portal</w:t>
            </w:r>
            <w:r w:rsidRPr="005905D9">
              <w:rPr>
                <w:sz w:val="18"/>
                <w:szCs w:val="18"/>
              </w:rPr>
              <w:t xml:space="preserve"> της ΕΛ.ΑΣ</w:t>
            </w:r>
            <w:r w:rsidR="00CB14FB" w:rsidRPr="00CB14FB">
              <w:rPr>
                <w:sz w:val="18"/>
                <w:szCs w:val="18"/>
              </w:rPr>
              <w:t>,</w:t>
            </w:r>
            <w:r w:rsidRPr="005905D9">
              <w:rPr>
                <w:sz w:val="18"/>
                <w:szCs w:val="18"/>
              </w:rPr>
              <w:t xml:space="preserve"> στα πλαίσια του έργου Ψηφιακές Υπηρεσίες της Ελληνικής Αστυνομίας Διοικητικού και Δικαστικού Χαρακτήρα, του ΕΣΠΑ όσο και μέσω του </w:t>
            </w:r>
            <w:r w:rsidR="009D33D4">
              <w:rPr>
                <w:sz w:val="18"/>
                <w:szCs w:val="18"/>
              </w:rPr>
              <w:t>«</w:t>
            </w:r>
            <w:r w:rsidRPr="005905D9">
              <w:rPr>
                <w:sz w:val="18"/>
                <w:szCs w:val="18"/>
              </w:rPr>
              <w:t>ΕΡΜΗ</w:t>
            </w:r>
            <w:r w:rsidR="009D33D4">
              <w:rPr>
                <w:sz w:val="18"/>
                <w:szCs w:val="18"/>
              </w:rPr>
              <w:t>Σ»</w:t>
            </w:r>
            <w:r w:rsidRPr="005905D9">
              <w:rPr>
                <w:sz w:val="18"/>
                <w:szCs w:val="18"/>
              </w:rPr>
              <w:t>.</w:t>
            </w:r>
          </w:p>
        </w:tc>
        <w:tc>
          <w:tcPr>
            <w:tcW w:w="1418" w:type="dxa"/>
            <w:shd w:val="clear" w:color="auto" w:fill="auto"/>
            <w:vAlign w:val="center"/>
          </w:tcPr>
          <w:p w:rsidR="00507A14" w:rsidRPr="007933EA" w:rsidRDefault="005905D9" w:rsidP="00507A14">
            <w:pPr>
              <w:jc w:val="center"/>
              <w:rPr>
                <w:b/>
                <w:sz w:val="18"/>
                <w:szCs w:val="18"/>
              </w:rPr>
            </w:pPr>
            <w:r w:rsidRPr="005905D9">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1"/>
                <w:numId w:val="76"/>
              </w:numPr>
              <w:ind w:left="426" w:hanging="426"/>
              <w:rPr>
                <w:sz w:val="18"/>
                <w:szCs w:val="18"/>
              </w:rPr>
            </w:pPr>
          </w:p>
        </w:tc>
        <w:tc>
          <w:tcPr>
            <w:tcW w:w="3969" w:type="dxa"/>
            <w:shd w:val="clear" w:color="auto" w:fill="auto"/>
            <w:vAlign w:val="center"/>
          </w:tcPr>
          <w:p w:rsidR="00507A14" w:rsidRPr="007933EA" w:rsidRDefault="001C3BD4" w:rsidP="00507A14">
            <w:pPr>
              <w:rPr>
                <w:sz w:val="18"/>
                <w:szCs w:val="18"/>
              </w:rPr>
            </w:pPr>
            <w:r w:rsidRPr="001C3BD4">
              <w:rPr>
                <w:sz w:val="18"/>
                <w:szCs w:val="18"/>
              </w:rPr>
              <w:t>Ο πολίτης είτε μέσω του «ΕΡΜΗΣ», είτε μέσω του ιστοτόπου που θα δημιουργηθεί από το έργο της Ψηφιοποίησης του ΕΣΠΑ</w:t>
            </w:r>
            <w:r w:rsidR="00CB14FB" w:rsidRPr="00CB14FB">
              <w:rPr>
                <w:sz w:val="18"/>
                <w:szCs w:val="18"/>
              </w:rPr>
              <w:t>,</w:t>
            </w:r>
            <w:r w:rsidRPr="001C3BD4">
              <w:rPr>
                <w:sz w:val="18"/>
                <w:szCs w:val="18"/>
              </w:rPr>
              <w:t xml:space="preserve"> με τη χρήση κωδικών που θα του έχουν δοθεί, θα μπορεί να προβεί στην ηλεκτρονική κατάθεση αιτήματος.</w:t>
            </w:r>
          </w:p>
        </w:tc>
        <w:tc>
          <w:tcPr>
            <w:tcW w:w="1418" w:type="dxa"/>
            <w:shd w:val="clear" w:color="auto" w:fill="auto"/>
            <w:vAlign w:val="center"/>
          </w:tcPr>
          <w:p w:rsidR="00507A14" w:rsidRPr="007933EA" w:rsidRDefault="001C3BD4" w:rsidP="00507A14">
            <w:pPr>
              <w:jc w:val="center"/>
              <w:rPr>
                <w:b/>
                <w:sz w:val="18"/>
                <w:szCs w:val="18"/>
              </w:rPr>
            </w:pPr>
            <w:r w:rsidRPr="001C3BD4">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1"/>
                <w:numId w:val="76"/>
              </w:numPr>
              <w:ind w:left="426" w:hanging="426"/>
              <w:rPr>
                <w:sz w:val="18"/>
                <w:szCs w:val="18"/>
              </w:rPr>
            </w:pPr>
          </w:p>
        </w:tc>
        <w:tc>
          <w:tcPr>
            <w:tcW w:w="3969" w:type="dxa"/>
            <w:shd w:val="clear" w:color="auto" w:fill="auto"/>
            <w:vAlign w:val="center"/>
          </w:tcPr>
          <w:p w:rsidR="00507A14" w:rsidRPr="007933EA" w:rsidRDefault="001C3BD4" w:rsidP="00507A14">
            <w:pPr>
              <w:rPr>
                <w:sz w:val="18"/>
                <w:szCs w:val="18"/>
              </w:rPr>
            </w:pPr>
            <w:r w:rsidRPr="001C3BD4">
              <w:rPr>
                <w:sz w:val="18"/>
                <w:szCs w:val="18"/>
              </w:rPr>
              <w:t xml:space="preserve">Στην περίπτωση πρόσβασης του πολίτη μέσω του συστήματος «ΕΡΜΗΣ», θα πρέπει </w:t>
            </w:r>
            <w:r w:rsidR="00CB14FB">
              <w:rPr>
                <w:sz w:val="18"/>
                <w:szCs w:val="18"/>
              </w:rPr>
              <w:t xml:space="preserve">να </w:t>
            </w:r>
            <w:r w:rsidRPr="001C3BD4">
              <w:rPr>
                <w:sz w:val="18"/>
                <w:szCs w:val="18"/>
              </w:rPr>
              <w:t xml:space="preserve">υλοποιηθεί κατάλληλο </w:t>
            </w:r>
            <w:r w:rsidRPr="001C3BD4">
              <w:rPr>
                <w:sz w:val="18"/>
                <w:szCs w:val="18"/>
                <w:lang w:val="en-US"/>
              </w:rPr>
              <w:t>web</w:t>
            </w:r>
            <w:r w:rsidRPr="001C3BD4">
              <w:rPr>
                <w:sz w:val="18"/>
                <w:szCs w:val="18"/>
              </w:rPr>
              <w:t xml:space="preserve"> </w:t>
            </w:r>
            <w:r w:rsidRPr="001C3BD4">
              <w:rPr>
                <w:sz w:val="18"/>
                <w:szCs w:val="18"/>
                <w:lang w:val="en-US"/>
              </w:rPr>
              <w:t>service</w:t>
            </w:r>
            <w:r w:rsidRPr="001C3BD4">
              <w:rPr>
                <w:sz w:val="18"/>
                <w:szCs w:val="18"/>
              </w:rPr>
              <w:t xml:space="preserve"> που θα αυθεντικοποιεί τους χρήστες βασιζόμενο στην διαδικασία Αυθεντικοποίησης που παρέχει το «ΕΡΜΗΣ», αξιοποιώντας τη δυνατότητα του τελευταίου να λειτουργεί ως </w:t>
            </w:r>
            <w:r w:rsidRPr="001C3BD4">
              <w:rPr>
                <w:sz w:val="18"/>
                <w:szCs w:val="18"/>
                <w:lang w:val="en-US"/>
              </w:rPr>
              <w:t>identity</w:t>
            </w:r>
            <w:r w:rsidRPr="001C3BD4">
              <w:rPr>
                <w:sz w:val="18"/>
                <w:szCs w:val="18"/>
              </w:rPr>
              <w:t xml:space="preserve"> </w:t>
            </w:r>
            <w:r w:rsidRPr="001C3BD4">
              <w:rPr>
                <w:sz w:val="18"/>
                <w:szCs w:val="18"/>
                <w:lang w:val="en-US"/>
              </w:rPr>
              <w:t>provider</w:t>
            </w:r>
            <w:r w:rsidRPr="001C3BD4">
              <w:rPr>
                <w:sz w:val="18"/>
                <w:szCs w:val="18"/>
              </w:rPr>
              <w:t xml:space="preserve"> (μέσω κάποιου πρωτοκόλλου που θα επιλεγεί κατά τη μελέτη </w:t>
            </w:r>
            <w:r w:rsidRPr="001C3BD4">
              <w:rPr>
                <w:sz w:val="18"/>
                <w:szCs w:val="18"/>
              </w:rPr>
              <w:lastRenderedPageBreak/>
              <w:t xml:space="preserve">εφαρμογής – ανάλυσης απαιτήσεων, ενδεικτικά αναφέρεται το </w:t>
            </w:r>
            <w:r w:rsidRPr="001C3BD4">
              <w:rPr>
                <w:sz w:val="18"/>
                <w:szCs w:val="18"/>
                <w:lang w:val="en-US"/>
              </w:rPr>
              <w:t>open</w:t>
            </w:r>
            <w:r w:rsidRPr="001C3BD4">
              <w:rPr>
                <w:sz w:val="18"/>
                <w:szCs w:val="18"/>
              </w:rPr>
              <w:t xml:space="preserve"> ID </w:t>
            </w:r>
            <w:r w:rsidRPr="001C3BD4">
              <w:rPr>
                <w:sz w:val="18"/>
                <w:szCs w:val="18"/>
                <w:lang w:val="en-US"/>
              </w:rPr>
              <w:t>protocol</w:t>
            </w:r>
            <w:r w:rsidRPr="001C3BD4">
              <w:rPr>
                <w:sz w:val="18"/>
                <w:szCs w:val="18"/>
              </w:rPr>
              <w:t>)</w:t>
            </w:r>
            <w:r w:rsidR="009D33D4">
              <w:rPr>
                <w:sz w:val="18"/>
                <w:szCs w:val="18"/>
              </w:rPr>
              <w:t>.</w:t>
            </w:r>
          </w:p>
        </w:tc>
        <w:tc>
          <w:tcPr>
            <w:tcW w:w="1418" w:type="dxa"/>
            <w:shd w:val="clear" w:color="auto" w:fill="auto"/>
            <w:vAlign w:val="center"/>
          </w:tcPr>
          <w:p w:rsidR="00507A14" w:rsidRPr="007933EA" w:rsidRDefault="009D33D4" w:rsidP="00507A14">
            <w:pPr>
              <w:jc w:val="center"/>
              <w:rPr>
                <w:b/>
                <w:sz w:val="18"/>
                <w:szCs w:val="18"/>
              </w:rPr>
            </w:pPr>
            <w:r w:rsidRPr="009D33D4">
              <w:rPr>
                <w:b/>
                <w:sz w:val="18"/>
                <w:szCs w:val="18"/>
              </w:rPr>
              <w:lastRenderedPageBreak/>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1"/>
                <w:numId w:val="76"/>
              </w:numPr>
              <w:ind w:left="426" w:hanging="426"/>
              <w:rPr>
                <w:sz w:val="18"/>
                <w:szCs w:val="18"/>
              </w:rPr>
            </w:pPr>
          </w:p>
        </w:tc>
        <w:tc>
          <w:tcPr>
            <w:tcW w:w="3969" w:type="dxa"/>
            <w:shd w:val="clear" w:color="auto" w:fill="auto"/>
            <w:vAlign w:val="center"/>
          </w:tcPr>
          <w:p w:rsidR="00507A14" w:rsidRPr="007933EA" w:rsidRDefault="009D33D4" w:rsidP="00507A14">
            <w:pPr>
              <w:rPr>
                <w:sz w:val="18"/>
                <w:szCs w:val="18"/>
              </w:rPr>
            </w:pPr>
            <w:r w:rsidRPr="009D33D4">
              <w:rPr>
                <w:sz w:val="18"/>
                <w:szCs w:val="18"/>
              </w:rPr>
              <w:t>Θα πρέπει να προβλέπεται η δυνατότητα για μελλοντική ενσωμάτωση συστήματος PKI για ψηφιακή υπογραφή αιτημάτων πολιτών. Να περιγραφεί η συμβατότητα της λύσης σε μια τέτοια υποδομή</w:t>
            </w:r>
            <w:r>
              <w:rPr>
                <w:sz w:val="18"/>
                <w:szCs w:val="18"/>
              </w:rPr>
              <w:t>.</w:t>
            </w:r>
          </w:p>
        </w:tc>
        <w:tc>
          <w:tcPr>
            <w:tcW w:w="1418" w:type="dxa"/>
            <w:shd w:val="clear" w:color="auto" w:fill="auto"/>
            <w:vAlign w:val="center"/>
          </w:tcPr>
          <w:p w:rsidR="00507A14" w:rsidRPr="007933EA" w:rsidRDefault="009D33D4" w:rsidP="00507A14">
            <w:pPr>
              <w:jc w:val="center"/>
              <w:rPr>
                <w:b/>
                <w:sz w:val="18"/>
                <w:szCs w:val="18"/>
              </w:rPr>
            </w:pPr>
            <w:r w:rsidRPr="009D33D4">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1"/>
                <w:numId w:val="76"/>
              </w:numPr>
              <w:ind w:left="426" w:hanging="426"/>
              <w:rPr>
                <w:sz w:val="18"/>
                <w:szCs w:val="18"/>
              </w:rPr>
            </w:pPr>
          </w:p>
        </w:tc>
        <w:tc>
          <w:tcPr>
            <w:tcW w:w="3969" w:type="dxa"/>
            <w:shd w:val="clear" w:color="auto" w:fill="auto"/>
            <w:vAlign w:val="center"/>
          </w:tcPr>
          <w:p w:rsidR="00507A14" w:rsidRPr="007933EA" w:rsidRDefault="009D33D4" w:rsidP="00507A14">
            <w:pPr>
              <w:rPr>
                <w:sz w:val="18"/>
                <w:szCs w:val="18"/>
              </w:rPr>
            </w:pPr>
            <w:r w:rsidRPr="009D33D4">
              <w:rPr>
                <w:sz w:val="18"/>
                <w:szCs w:val="18"/>
              </w:rPr>
              <w:t>Ανάλογα με το αίτημα, η εφαρμογή παρουσιάζει στον αιτούντα προς συμπλήρωση τη σχετική φόρμα αίτησης, που θα δημιουργηθεί από τον Ανάδοχο. Παράλληλα, η εφαρμογή θα παρέχει πληροφορίες στο ενδιαφερόμενο άτομο, για τα απαραίτητα έγγραφα που πρέπει να προσκομιστούν για την υποβολή του αιτήματος.</w:t>
            </w:r>
          </w:p>
        </w:tc>
        <w:tc>
          <w:tcPr>
            <w:tcW w:w="1418" w:type="dxa"/>
            <w:shd w:val="clear" w:color="auto" w:fill="auto"/>
            <w:vAlign w:val="center"/>
          </w:tcPr>
          <w:p w:rsidR="00507A14" w:rsidRPr="007933EA" w:rsidRDefault="009D33D4" w:rsidP="00507A14">
            <w:pPr>
              <w:jc w:val="center"/>
              <w:rPr>
                <w:b/>
                <w:sz w:val="18"/>
                <w:szCs w:val="18"/>
              </w:rPr>
            </w:pPr>
            <w:r w:rsidRPr="009D33D4">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1"/>
                <w:numId w:val="76"/>
              </w:numPr>
              <w:ind w:left="426" w:hanging="426"/>
              <w:rPr>
                <w:sz w:val="18"/>
                <w:szCs w:val="18"/>
              </w:rPr>
            </w:pPr>
          </w:p>
        </w:tc>
        <w:tc>
          <w:tcPr>
            <w:tcW w:w="3969" w:type="dxa"/>
            <w:shd w:val="clear" w:color="auto" w:fill="auto"/>
            <w:vAlign w:val="center"/>
          </w:tcPr>
          <w:p w:rsidR="00507A14" w:rsidRPr="007933EA" w:rsidRDefault="009D33D4" w:rsidP="00EB0DAB">
            <w:pPr>
              <w:rPr>
                <w:sz w:val="18"/>
                <w:szCs w:val="18"/>
              </w:rPr>
            </w:pPr>
            <w:r w:rsidRPr="009D33D4">
              <w:rPr>
                <w:sz w:val="18"/>
                <w:szCs w:val="18"/>
              </w:rPr>
              <w:t>Ηλεκτρονική πρωτοκόλληση της αίτησης με τους παρακάτω τρόπους:</w:t>
            </w:r>
          </w:p>
        </w:tc>
        <w:tc>
          <w:tcPr>
            <w:tcW w:w="1418" w:type="dxa"/>
            <w:shd w:val="clear" w:color="auto" w:fill="auto"/>
            <w:vAlign w:val="center"/>
          </w:tcPr>
          <w:p w:rsidR="00507A14" w:rsidRPr="007933EA" w:rsidRDefault="00507A14" w:rsidP="00507A14">
            <w:pPr>
              <w:jc w:val="center"/>
              <w:rPr>
                <w:b/>
                <w:sz w:val="18"/>
                <w:szCs w:val="18"/>
              </w:rPr>
            </w:pP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2"/>
                <w:numId w:val="76"/>
              </w:numPr>
              <w:rPr>
                <w:sz w:val="18"/>
                <w:szCs w:val="18"/>
              </w:rPr>
            </w:pPr>
          </w:p>
        </w:tc>
        <w:tc>
          <w:tcPr>
            <w:tcW w:w="3969" w:type="dxa"/>
            <w:shd w:val="clear" w:color="auto" w:fill="auto"/>
            <w:vAlign w:val="center"/>
          </w:tcPr>
          <w:p w:rsidR="00507A14" w:rsidRPr="007933EA" w:rsidRDefault="0025769F" w:rsidP="00507A14">
            <w:pPr>
              <w:rPr>
                <w:sz w:val="18"/>
                <w:szCs w:val="18"/>
              </w:rPr>
            </w:pPr>
            <w:r w:rsidRPr="0025769F">
              <w:rPr>
                <w:sz w:val="18"/>
                <w:szCs w:val="18"/>
              </w:rPr>
              <w:t>Αυτόνομη πρωτοκόλληση αιτημάτων πολιτών με αριθμό πρωτοκόλλου διαδικτύου, ανεξάρτητο από την εφαρμογή ηλεκτρονικής πρωτοκόλλησης (επιλογή θεματικού φακέλου και Υπηρεσίας που να προσδιορίζει / διαχωρίζει τα αιτήματα πολιτών μέσω διαδικτύου από τα υπόλοιπα έγγραφα).</w:t>
            </w:r>
          </w:p>
        </w:tc>
        <w:tc>
          <w:tcPr>
            <w:tcW w:w="1418" w:type="dxa"/>
            <w:shd w:val="clear" w:color="auto" w:fill="auto"/>
            <w:vAlign w:val="center"/>
          </w:tcPr>
          <w:p w:rsidR="00507A14" w:rsidRPr="007933EA" w:rsidRDefault="0025769F" w:rsidP="00507A14">
            <w:pPr>
              <w:jc w:val="center"/>
              <w:rPr>
                <w:b/>
                <w:sz w:val="18"/>
                <w:szCs w:val="18"/>
              </w:rPr>
            </w:pPr>
            <w:r w:rsidRPr="0025769F">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2"/>
                <w:numId w:val="76"/>
              </w:numPr>
              <w:rPr>
                <w:sz w:val="18"/>
                <w:szCs w:val="18"/>
              </w:rPr>
            </w:pPr>
          </w:p>
        </w:tc>
        <w:tc>
          <w:tcPr>
            <w:tcW w:w="3969" w:type="dxa"/>
            <w:shd w:val="clear" w:color="auto" w:fill="auto"/>
            <w:vAlign w:val="center"/>
          </w:tcPr>
          <w:p w:rsidR="00507A14" w:rsidRPr="007933EA" w:rsidRDefault="0025769F" w:rsidP="00507A14">
            <w:pPr>
              <w:rPr>
                <w:sz w:val="18"/>
                <w:szCs w:val="18"/>
              </w:rPr>
            </w:pPr>
            <w:r w:rsidRPr="0025769F">
              <w:rPr>
                <w:sz w:val="18"/>
                <w:szCs w:val="18"/>
              </w:rPr>
              <w:t>Πρωτοκόλληση με διασύνδεση με την Εφαρμογή Διαχείρισης Αλληλογραφίας. Θα αξιοποιηθεί η διεπαφή που έχει αναπτυχθεί δίνοντας τη δυνατότητα το αίτημα να είναι διαθέσιμο για εμφάνιση και διεκπεραίωση μέσω της υπάρχουσας Εφαρμογής.</w:t>
            </w:r>
          </w:p>
        </w:tc>
        <w:tc>
          <w:tcPr>
            <w:tcW w:w="1418" w:type="dxa"/>
            <w:shd w:val="clear" w:color="auto" w:fill="auto"/>
            <w:vAlign w:val="center"/>
          </w:tcPr>
          <w:p w:rsidR="00507A14" w:rsidRPr="007933EA" w:rsidRDefault="0025769F" w:rsidP="00507A14">
            <w:pPr>
              <w:jc w:val="center"/>
              <w:rPr>
                <w:b/>
                <w:sz w:val="18"/>
                <w:szCs w:val="18"/>
              </w:rPr>
            </w:pPr>
            <w:r w:rsidRPr="0025769F">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2"/>
                <w:numId w:val="76"/>
              </w:numPr>
              <w:rPr>
                <w:sz w:val="18"/>
                <w:szCs w:val="18"/>
              </w:rPr>
            </w:pPr>
          </w:p>
        </w:tc>
        <w:tc>
          <w:tcPr>
            <w:tcW w:w="3969" w:type="dxa"/>
            <w:shd w:val="clear" w:color="auto" w:fill="auto"/>
            <w:vAlign w:val="center"/>
          </w:tcPr>
          <w:p w:rsidR="00507A14" w:rsidRPr="007933EA" w:rsidRDefault="0025769F" w:rsidP="00507A14">
            <w:pPr>
              <w:rPr>
                <w:sz w:val="18"/>
                <w:szCs w:val="18"/>
              </w:rPr>
            </w:pPr>
            <w:r w:rsidRPr="0025769F">
              <w:rPr>
                <w:sz w:val="18"/>
                <w:szCs w:val="18"/>
              </w:rPr>
              <w:t xml:space="preserve">Πρωτοκόλληση και παρακολούθηση αιτήματος από το σύστημα Διοικητικής Εξυπηρέτησης Πολιτών του </w:t>
            </w:r>
            <w:r w:rsidRPr="0025769F">
              <w:rPr>
                <w:sz w:val="18"/>
                <w:szCs w:val="18"/>
                <w:lang w:val="en-US"/>
              </w:rPr>
              <w:t>Police</w:t>
            </w:r>
            <w:r w:rsidRPr="0025769F">
              <w:rPr>
                <w:sz w:val="18"/>
                <w:szCs w:val="18"/>
              </w:rPr>
              <w:t xml:space="preserve"> </w:t>
            </w:r>
            <w:r w:rsidRPr="0025769F">
              <w:rPr>
                <w:sz w:val="18"/>
                <w:szCs w:val="18"/>
                <w:lang w:val="en-US"/>
              </w:rPr>
              <w:t>on</w:t>
            </w:r>
            <w:r w:rsidRPr="0025769F">
              <w:rPr>
                <w:sz w:val="18"/>
                <w:szCs w:val="18"/>
              </w:rPr>
              <w:t xml:space="preserve"> </w:t>
            </w:r>
            <w:r w:rsidRPr="0025769F">
              <w:rPr>
                <w:sz w:val="18"/>
                <w:szCs w:val="18"/>
                <w:lang w:val="en-US"/>
              </w:rPr>
              <w:t>Line</w:t>
            </w:r>
            <w:r w:rsidRPr="0025769F">
              <w:rPr>
                <w:sz w:val="18"/>
                <w:szCs w:val="18"/>
              </w:rPr>
              <w:t>. Θα πρέπει να αναπτυχθεί η σχετική διεπαφή.</w:t>
            </w:r>
          </w:p>
        </w:tc>
        <w:tc>
          <w:tcPr>
            <w:tcW w:w="1418" w:type="dxa"/>
            <w:shd w:val="clear" w:color="auto" w:fill="auto"/>
            <w:vAlign w:val="center"/>
          </w:tcPr>
          <w:p w:rsidR="00507A14" w:rsidRPr="007933EA" w:rsidRDefault="0025769F" w:rsidP="00507A14">
            <w:pPr>
              <w:jc w:val="center"/>
              <w:rPr>
                <w:b/>
                <w:sz w:val="18"/>
                <w:szCs w:val="18"/>
              </w:rPr>
            </w:pPr>
            <w:r w:rsidRPr="0025769F">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25769F">
        <w:tc>
          <w:tcPr>
            <w:tcW w:w="959" w:type="dxa"/>
            <w:shd w:val="clear" w:color="auto" w:fill="auto"/>
            <w:vAlign w:val="center"/>
          </w:tcPr>
          <w:p w:rsidR="00507A14" w:rsidRPr="007933EA" w:rsidRDefault="00507A14" w:rsidP="00455EFC">
            <w:pPr>
              <w:numPr>
                <w:ilvl w:val="1"/>
                <w:numId w:val="76"/>
              </w:numPr>
              <w:rPr>
                <w:sz w:val="18"/>
                <w:szCs w:val="18"/>
              </w:rPr>
            </w:pPr>
          </w:p>
        </w:tc>
        <w:tc>
          <w:tcPr>
            <w:tcW w:w="3969" w:type="dxa"/>
            <w:shd w:val="clear" w:color="auto" w:fill="auto"/>
            <w:vAlign w:val="center"/>
          </w:tcPr>
          <w:p w:rsidR="00507A14" w:rsidRPr="0025769F" w:rsidRDefault="0025769F" w:rsidP="00507A14">
            <w:pPr>
              <w:rPr>
                <w:sz w:val="18"/>
                <w:szCs w:val="18"/>
              </w:rPr>
            </w:pPr>
            <w:r w:rsidRPr="0025769F">
              <w:rPr>
                <w:sz w:val="18"/>
                <w:szCs w:val="18"/>
              </w:rPr>
              <w:t>Ηλεκτρονική Αποστολή στον ενδιαφερόμενο του αρ. πρωτοκόλλου της αίτησης του</w:t>
            </w:r>
            <w:r w:rsidR="00EB0DAB">
              <w:rPr>
                <w:sz w:val="18"/>
                <w:szCs w:val="18"/>
              </w:rPr>
              <w:t>.</w:t>
            </w:r>
          </w:p>
        </w:tc>
        <w:tc>
          <w:tcPr>
            <w:tcW w:w="1418" w:type="dxa"/>
            <w:shd w:val="clear" w:color="auto" w:fill="auto"/>
            <w:vAlign w:val="center"/>
          </w:tcPr>
          <w:p w:rsidR="00507A14" w:rsidRPr="007933EA" w:rsidRDefault="0025769F" w:rsidP="00507A14">
            <w:pPr>
              <w:jc w:val="center"/>
              <w:rPr>
                <w:b/>
                <w:sz w:val="18"/>
                <w:szCs w:val="18"/>
              </w:rPr>
            </w:pPr>
            <w:r w:rsidRPr="0025769F">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1"/>
                <w:numId w:val="76"/>
              </w:numPr>
              <w:rPr>
                <w:sz w:val="18"/>
                <w:szCs w:val="18"/>
              </w:rPr>
            </w:pPr>
          </w:p>
        </w:tc>
        <w:tc>
          <w:tcPr>
            <w:tcW w:w="3969" w:type="dxa"/>
            <w:shd w:val="clear" w:color="auto" w:fill="auto"/>
            <w:vAlign w:val="center"/>
          </w:tcPr>
          <w:p w:rsidR="00507A14" w:rsidRPr="0025769F" w:rsidRDefault="0025769F" w:rsidP="00507A14">
            <w:pPr>
              <w:rPr>
                <w:sz w:val="18"/>
                <w:szCs w:val="18"/>
              </w:rPr>
            </w:pPr>
            <w:r w:rsidRPr="0025769F">
              <w:rPr>
                <w:sz w:val="18"/>
                <w:szCs w:val="18"/>
              </w:rPr>
              <w:t>Ο αριθμός πρωτοκόλλου διαδικτύου του αιτήματος του πολίτη θα πρέπει να το συνοδεύει με τους αναγκαίους συσχετισμούς σε όλη την διάρκεια επεξεργασίας του στο σύστημα του φορέα της ΕΛ.ΑΣ.</w:t>
            </w:r>
          </w:p>
        </w:tc>
        <w:tc>
          <w:tcPr>
            <w:tcW w:w="1418" w:type="dxa"/>
            <w:shd w:val="clear" w:color="auto" w:fill="auto"/>
            <w:vAlign w:val="center"/>
          </w:tcPr>
          <w:p w:rsidR="00507A14" w:rsidRPr="007933EA" w:rsidRDefault="0025769F" w:rsidP="00507A14">
            <w:pPr>
              <w:jc w:val="center"/>
              <w:rPr>
                <w:b/>
                <w:sz w:val="18"/>
                <w:szCs w:val="18"/>
              </w:rPr>
            </w:pPr>
            <w:r w:rsidRPr="0025769F">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r w:rsidR="00507A14" w:rsidRPr="007933EA" w:rsidTr="00507A14">
        <w:tc>
          <w:tcPr>
            <w:tcW w:w="959" w:type="dxa"/>
            <w:shd w:val="clear" w:color="auto" w:fill="auto"/>
            <w:vAlign w:val="center"/>
          </w:tcPr>
          <w:p w:rsidR="00507A14" w:rsidRPr="007933EA" w:rsidRDefault="00507A14" w:rsidP="00455EFC">
            <w:pPr>
              <w:numPr>
                <w:ilvl w:val="1"/>
                <w:numId w:val="76"/>
              </w:numPr>
              <w:rPr>
                <w:sz w:val="18"/>
                <w:szCs w:val="18"/>
              </w:rPr>
            </w:pPr>
          </w:p>
        </w:tc>
        <w:tc>
          <w:tcPr>
            <w:tcW w:w="3969" w:type="dxa"/>
            <w:shd w:val="clear" w:color="auto" w:fill="auto"/>
            <w:vAlign w:val="center"/>
          </w:tcPr>
          <w:p w:rsidR="00507A14" w:rsidRPr="0025769F" w:rsidRDefault="0025769F" w:rsidP="00963A40">
            <w:pPr>
              <w:rPr>
                <w:sz w:val="18"/>
                <w:szCs w:val="18"/>
              </w:rPr>
            </w:pPr>
            <w:r w:rsidRPr="0025769F">
              <w:rPr>
                <w:sz w:val="18"/>
                <w:szCs w:val="18"/>
              </w:rPr>
              <w:t xml:space="preserve">Η εφαρμογή, με βάση το ID ή τον αριθμό πρωτοκόλλου της αίτησης του πολίτη θα </w:t>
            </w:r>
            <w:r w:rsidR="00963A40">
              <w:rPr>
                <w:sz w:val="18"/>
                <w:szCs w:val="18"/>
              </w:rPr>
              <w:t xml:space="preserve">τον </w:t>
            </w:r>
            <w:r w:rsidRPr="0025769F">
              <w:rPr>
                <w:sz w:val="18"/>
                <w:szCs w:val="18"/>
              </w:rPr>
              <w:t>ενημερώνει για το στάδιο επεξεργασίας στο οποίο βρίσκεται.</w:t>
            </w:r>
          </w:p>
        </w:tc>
        <w:tc>
          <w:tcPr>
            <w:tcW w:w="1418" w:type="dxa"/>
            <w:shd w:val="clear" w:color="auto" w:fill="auto"/>
            <w:vAlign w:val="center"/>
          </w:tcPr>
          <w:p w:rsidR="00507A14" w:rsidRPr="007933EA" w:rsidRDefault="0025769F" w:rsidP="00507A14">
            <w:pPr>
              <w:jc w:val="center"/>
              <w:rPr>
                <w:b/>
                <w:sz w:val="18"/>
                <w:szCs w:val="18"/>
              </w:rPr>
            </w:pPr>
            <w:r w:rsidRPr="0025769F">
              <w:rPr>
                <w:b/>
                <w:sz w:val="18"/>
                <w:szCs w:val="18"/>
              </w:rPr>
              <w:t>ΝΑΙ</w:t>
            </w:r>
          </w:p>
        </w:tc>
        <w:tc>
          <w:tcPr>
            <w:tcW w:w="1275" w:type="dxa"/>
            <w:shd w:val="clear" w:color="auto" w:fill="auto"/>
            <w:vAlign w:val="center"/>
          </w:tcPr>
          <w:p w:rsidR="00507A14" w:rsidRPr="007933EA" w:rsidRDefault="00507A14" w:rsidP="00507A14">
            <w:pPr>
              <w:rPr>
                <w:sz w:val="18"/>
                <w:szCs w:val="18"/>
              </w:rPr>
            </w:pPr>
          </w:p>
        </w:tc>
        <w:tc>
          <w:tcPr>
            <w:tcW w:w="1560" w:type="dxa"/>
            <w:shd w:val="clear" w:color="auto" w:fill="auto"/>
            <w:vAlign w:val="center"/>
          </w:tcPr>
          <w:p w:rsidR="00507A14" w:rsidRPr="007933EA" w:rsidRDefault="00507A14" w:rsidP="00507A14">
            <w:pPr>
              <w:rPr>
                <w:sz w:val="18"/>
                <w:szCs w:val="18"/>
              </w:rPr>
            </w:pPr>
          </w:p>
        </w:tc>
      </w:tr>
    </w:tbl>
    <w:p w:rsidR="000A37B6" w:rsidRPr="003C1F76" w:rsidRDefault="008131B6" w:rsidP="008131B6">
      <w:pPr>
        <w:pStyle w:val="1"/>
      </w:pPr>
      <w:r>
        <w:rPr>
          <w:szCs w:val="24"/>
        </w:rPr>
        <w:br w:type="page"/>
      </w:r>
      <w:r w:rsidR="000A37B6" w:rsidRPr="003C1F76">
        <w:lastRenderedPageBreak/>
        <w:t>3.</w:t>
      </w:r>
      <w:r w:rsidR="000A37B6" w:rsidRPr="003C1F76">
        <w:tab/>
        <w:t>Υποσύστημα Γεωγραφικής Απεικόνισης Στατιστικών Δεδομένων</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25769F" w:rsidRPr="007933EA" w:rsidTr="0025769F">
        <w:trPr>
          <w:trHeight w:val="381"/>
          <w:tblHeader/>
        </w:trPr>
        <w:tc>
          <w:tcPr>
            <w:tcW w:w="959" w:type="dxa"/>
            <w:shd w:val="clear" w:color="auto" w:fill="A6A6A6"/>
            <w:vAlign w:val="center"/>
          </w:tcPr>
          <w:p w:rsidR="0025769F" w:rsidRPr="007933EA" w:rsidRDefault="0025769F" w:rsidP="0025769F">
            <w:pPr>
              <w:jc w:val="center"/>
              <w:rPr>
                <w:b/>
                <w:sz w:val="18"/>
                <w:szCs w:val="18"/>
              </w:rPr>
            </w:pPr>
            <w:r w:rsidRPr="007933EA">
              <w:rPr>
                <w:b/>
                <w:sz w:val="18"/>
                <w:szCs w:val="18"/>
              </w:rPr>
              <w:t>Α/Α</w:t>
            </w:r>
          </w:p>
        </w:tc>
        <w:tc>
          <w:tcPr>
            <w:tcW w:w="3969" w:type="dxa"/>
            <w:shd w:val="clear" w:color="auto" w:fill="A6A6A6"/>
            <w:vAlign w:val="center"/>
          </w:tcPr>
          <w:p w:rsidR="0025769F" w:rsidRPr="007933EA" w:rsidRDefault="0025769F" w:rsidP="0025769F">
            <w:pPr>
              <w:jc w:val="center"/>
              <w:rPr>
                <w:b/>
                <w:sz w:val="18"/>
                <w:szCs w:val="18"/>
              </w:rPr>
            </w:pPr>
            <w:r w:rsidRPr="007933EA">
              <w:rPr>
                <w:b/>
                <w:sz w:val="18"/>
                <w:szCs w:val="18"/>
              </w:rPr>
              <w:t>ΠΡΟΔΙΑΓΡΑΦΗ</w:t>
            </w:r>
          </w:p>
        </w:tc>
        <w:tc>
          <w:tcPr>
            <w:tcW w:w="1418" w:type="dxa"/>
            <w:shd w:val="clear" w:color="auto" w:fill="A6A6A6"/>
            <w:vAlign w:val="center"/>
          </w:tcPr>
          <w:p w:rsidR="0025769F" w:rsidRPr="007933EA" w:rsidRDefault="0025769F" w:rsidP="0025769F">
            <w:pPr>
              <w:jc w:val="center"/>
              <w:rPr>
                <w:b/>
                <w:sz w:val="18"/>
                <w:szCs w:val="18"/>
              </w:rPr>
            </w:pPr>
            <w:r w:rsidRPr="007933EA">
              <w:rPr>
                <w:b/>
                <w:sz w:val="18"/>
                <w:szCs w:val="18"/>
              </w:rPr>
              <w:t>ΑΠΑΙΤΗΣΗ</w:t>
            </w:r>
          </w:p>
        </w:tc>
        <w:tc>
          <w:tcPr>
            <w:tcW w:w="1275" w:type="dxa"/>
            <w:shd w:val="clear" w:color="auto" w:fill="A6A6A6"/>
            <w:vAlign w:val="center"/>
          </w:tcPr>
          <w:p w:rsidR="0025769F" w:rsidRPr="007933EA" w:rsidRDefault="0025769F" w:rsidP="0025769F">
            <w:pPr>
              <w:jc w:val="center"/>
              <w:rPr>
                <w:b/>
                <w:sz w:val="18"/>
                <w:szCs w:val="18"/>
              </w:rPr>
            </w:pPr>
            <w:r w:rsidRPr="007933EA">
              <w:rPr>
                <w:b/>
                <w:sz w:val="18"/>
                <w:szCs w:val="18"/>
              </w:rPr>
              <w:t>ΑΠΑΝΤΗΣΗ</w:t>
            </w:r>
          </w:p>
        </w:tc>
        <w:tc>
          <w:tcPr>
            <w:tcW w:w="1560" w:type="dxa"/>
            <w:shd w:val="clear" w:color="auto" w:fill="A6A6A6"/>
            <w:vAlign w:val="center"/>
          </w:tcPr>
          <w:p w:rsidR="0025769F" w:rsidRPr="007933EA" w:rsidRDefault="0025769F" w:rsidP="0025769F">
            <w:pPr>
              <w:jc w:val="center"/>
              <w:rPr>
                <w:b/>
                <w:sz w:val="18"/>
                <w:szCs w:val="18"/>
              </w:rPr>
            </w:pPr>
            <w:r w:rsidRPr="007933EA">
              <w:rPr>
                <w:b/>
                <w:sz w:val="18"/>
                <w:szCs w:val="18"/>
              </w:rPr>
              <w:t>ΠΑΡΑΠΟΜΠΗ</w:t>
            </w:r>
          </w:p>
        </w:tc>
      </w:tr>
      <w:tr w:rsidR="0025769F" w:rsidRPr="007933EA" w:rsidTr="0025769F">
        <w:tc>
          <w:tcPr>
            <w:tcW w:w="959" w:type="dxa"/>
            <w:shd w:val="clear" w:color="auto" w:fill="BFBFBF"/>
            <w:vAlign w:val="center"/>
          </w:tcPr>
          <w:p w:rsidR="0025769F" w:rsidRPr="007933EA" w:rsidRDefault="0025769F" w:rsidP="00455EFC">
            <w:pPr>
              <w:numPr>
                <w:ilvl w:val="0"/>
                <w:numId w:val="78"/>
              </w:numPr>
              <w:rPr>
                <w:sz w:val="18"/>
                <w:szCs w:val="18"/>
              </w:rPr>
            </w:pPr>
          </w:p>
        </w:tc>
        <w:tc>
          <w:tcPr>
            <w:tcW w:w="3969" w:type="dxa"/>
            <w:shd w:val="clear" w:color="auto" w:fill="BFBFBF"/>
            <w:vAlign w:val="center"/>
          </w:tcPr>
          <w:p w:rsidR="0025769F" w:rsidRPr="007933EA" w:rsidRDefault="0025769F" w:rsidP="0025769F">
            <w:pPr>
              <w:rPr>
                <w:b/>
                <w:sz w:val="18"/>
                <w:szCs w:val="18"/>
              </w:rPr>
            </w:pPr>
            <w:r w:rsidRPr="0025769F">
              <w:rPr>
                <w:b/>
                <w:sz w:val="18"/>
                <w:szCs w:val="18"/>
              </w:rPr>
              <w:t>Γεωγραφική Απε</w:t>
            </w:r>
            <w:r>
              <w:rPr>
                <w:b/>
                <w:sz w:val="18"/>
                <w:szCs w:val="18"/>
              </w:rPr>
              <w:t>ικόνιση των Τροχαίων Ατυχημάτων</w:t>
            </w:r>
          </w:p>
        </w:tc>
        <w:tc>
          <w:tcPr>
            <w:tcW w:w="1418" w:type="dxa"/>
            <w:shd w:val="clear" w:color="auto" w:fill="BFBFBF"/>
            <w:vAlign w:val="center"/>
          </w:tcPr>
          <w:p w:rsidR="0025769F" w:rsidRPr="007933EA" w:rsidRDefault="0025769F" w:rsidP="0025769F">
            <w:pPr>
              <w:jc w:val="center"/>
              <w:rPr>
                <w:b/>
                <w:sz w:val="18"/>
                <w:szCs w:val="18"/>
              </w:rPr>
            </w:pPr>
          </w:p>
        </w:tc>
        <w:tc>
          <w:tcPr>
            <w:tcW w:w="1275" w:type="dxa"/>
            <w:shd w:val="clear" w:color="auto" w:fill="BFBFBF"/>
            <w:vAlign w:val="center"/>
          </w:tcPr>
          <w:p w:rsidR="0025769F" w:rsidRPr="007933EA" w:rsidRDefault="0025769F" w:rsidP="0025769F">
            <w:pPr>
              <w:rPr>
                <w:sz w:val="18"/>
                <w:szCs w:val="18"/>
              </w:rPr>
            </w:pPr>
          </w:p>
        </w:tc>
        <w:tc>
          <w:tcPr>
            <w:tcW w:w="1560" w:type="dxa"/>
            <w:shd w:val="clear" w:color="auto" w:fill="BFBFBF"/>
            <w:vAlign w:val="center"/>
          </w:tcPr>
          <w:p w:rsidR="0025769F" w:rsidRPr="007933EA" w:rsidRDefault="0025769F" w:rsidP="0025769F">
            <w:pPr>
              <w:rPr>
                <w:sz w:val="18"/>
                <w:szCs w:val="18"/>
              </w:rPr>
            </w:pPr>
          </w:p>
        </w:tc>
      </w:tr>
      <w:tr w:rsidR="0025769F" w:rsidRPr="007933EA" w:rsidTr="0025769F">
        <w:tc>
          <w:tcPr>
            <w:tcW w:w="959" w:type="dxa"/>
            <w:shd w:val="clear" w:color="auto" w:fill="auto"/>
            <w:vAlign w:val="center"/>
          </w:tcPr>
          <w:p w:rsidR="0025769F" w:rsidRPr="007933EA" w:rsidRDefault="0025769F" w:rsidP="00455EFC">
            <w:pPr>
              <w:numPr>
                <w:ilvl w:val="1"/>
                <w:numId w:val="78"/>
              </w:numPr>
              <w:ind w:left="284" w:hanging="284"/>
              <w:rPr>
                <w:sz w:val="18"/>
                <w:szCs w:val="18"/>
              </w:rPr>
            </w:pPr>
          </w:p>
        </w:tc>
        <w:tc>
          <w:tcPr>
            <w:tcW w:w="3969" w:type="dxa"/>
            <w:shd w:val="clear" w:color="auto" w:fill="auto"/>
            <w:vAlign w:val="center"/>
          </w:tcPr>
          <w:p w:rsidR="0025769F" w:rsidRPr="007933EA" w:rsidRDefault="0025769F" w:rsidP="0025769F">
            <w:pPr>
              <w:rPr>
                <w:sz w:val="18"/>
                <w:szCs w:val="18"/>
              </w:rPr>
            </w:pPr>
            <w:r w:rsidRPr="0025769F">
              <w:rPr>
                <w:sz w:val="18"/>
                <w:szCs w:val="18"/>
              </w:rPr>
              <w:t>Να πραγματοποιεί γεωγραφική απεικόνιση όλων των εγγραφών τροχαίων ατυχημάτων σύμφωνα με το στίγμα (x,</w:t>
            </w:r>
            <w:r>
              <w:rPr>
                <w:sz w:val="18"/>
                <w:szCs w:val="18"/>
              </w:rPr>
              <w:t xml:space="preserve"> </w:t>
            </w:r>
            <w:r w:rsidRPr="0025769F">
              <w:rPr>
                <w:sz w:val="18"/>
                <w:szCs w:val="18"/>
              </w:rPr>
              <w:t>y) που συλλέχθηκε από το GPS της φορητής συσκευής</w:t>
            </w:r>
          </w:p>
        </w:tc>
        <w:tc>
          <w:tcPr>
            <w:tcW w:w="1418" w:type="dxa"/>
            <w:shd w:val="clear" w:color="auto" w:fill="auto"/>
            <w:vAlign w:val="center"/>
          </w:tcPr>
          <w:p w:rsidR="0025769F" w:rsidRPr="007933EA" w:rsidRDefault="0025769F" w:rsidP="0025769F">
            <w:pPr>
              <w:jc w:val="center"/>
              <w:rPr>
                <w:b/>
                <w:sz w:val="18"/>
                <w:szCs w:val="18"/>
              </w:rPr>
            </w:pPr>
            <w:r w:rsidRPr="0025769F">
              <w:rPr>
                <w:b/>
                <w:sz w:val="18"/>
                <w:szCs w:val="18"/>
              </w:rPr>
              <w:t>ΝΑΙ</w:t>
            </w:r>
          </w:p>
        </w:tc>
        <w:tc>
          <w:tcPr>
            <w:tcW w:w="1275" w:type="dxa"/>
            <w:shd w:val="clear" w:color="auto" w:fill="auto"/>
            <w:vAlign w:val="center"/>
          </w:tcPr>
          <w:p w:rsidR="0025769F" w:rsidRPr="007933EA" w:rsidRDefault="0025769F" w:rsidP="0025769F">
            <w:pPr>
              <w:rPr>
                <w:sz w:val="18"/>
                <w:szCs w:val="18"/>
              </w:rPr>
            </w:pPr>
          </w:p>
        </w:tc>
        <w:tc>
          <w:tcPr>
            <w:tcW w:w="1560" w:type="dxa"/>
            <w:shd w:val="clear" w:color="auto" w:fill="auto"/>
            <w:vAlign w:val="center"/>
          </w:tcPr>
          <w:p w:rsidR="0025769F" w:rsidRPr="007933EA" w:rsidRDefault="0025769F" w:rsidP="0025769F">
            <w:pPr>
              <w:rPr>
                <w:sz w:val="18"/>
                <w:szCs w:val="18"/>
              </w:rPr>
            </w:pPr>
          </w:p>
        </w:tc>
      </w:tr>
      <w:tr w:rsidR="0025769F" w:rsidRPr="007933EA" w:rsidTr="0025769F">
        <w:tc>
          <w:tcPr>
            <w:tcW w:w="959" w:type="dxa"/>
            <w:shd w:val="clear" w:color="auto" w:fill="auto"/>
            <w:vAlign w:val="center"/>
          </w:tcPr>
          <w:p w:rsidR="0025769F" w:rsidRPr="007933EA" w:rsidRDefault="0025769F" w:rsidP="00455EFC">
            <w:pPr>
              <w:numPr>
                <w:ilvl w:val="1"/>
                <w:numId w:val="78"/>
              </w:numPr>
              <w:ind w:left="426" w:hanging="426"/>
              <w:rPr>
                <w:sz w:val="18"/>
                <w:szCs w:val="18"/>
              </w:rPr>
            </w:pPr>
          </w:p>
        </w:tc>
        <w:tc>
          <w:tcPr>
            <w:tcW w:w="3969" w:type="dxa"/>
            <w:shd w:val="clear" w:color="auto" w:fill="auto"/>
            <w:vAlign w:val="center"/>
          </w:tcPr>
          <w:p w:rsidR="0025769F" w:rsidRPr="0025769F" w:rsidRDefault="0025769F" w:rsidP="0025769F">
            <w:pPr>
              <w:rPr>
                <w:sz w:val="18"/>
                <w:szCs w:val="18"/>
              </w:rPr>
            </w:pPr>
            <w:r w:rsidRPr="0025769F">
              <w:rPr>
                <w:sz w:val="18"/>
                <w:szCs w:val="18"/>
              </w:rPr>
              <w:t>Να παρέχει δυνατότητες απεικόνισης των τροχαίων ατυχημάτων σε γεωγραφικό χάρτη με την χρήση ερωτημάτων:</w:t>
            </w:r>
          </w:p>
          <w:p w:rsidR="0025769F" w:rsidRPr="0025769F" w:rsidRDefault="0025769F" w:rsidP="00455EFC">
            <w:pPr>
              <w:numPr>
                <w:ilvl w:val="0"/>
                <w:numId w:val="79"/>
              </w:numPr>
              <w:spacing w:line="240" w:lineRule="auto"/>
              <w:rPr>
                <w:sz w:val="18"/>
                <w:szCs w:val="18"/>
              </w:rPr>
            </w:pPr>
            <w:r w:rsidRPr="0025769F">
              <w:rPr>
                <w:sz w:val="18"/>
                <w:szCs w:val="18"/>
              </w:rPr>
              <w:t>Εγγύτητας συμβάντος</w:t>
            </w:r>
          </w:p>
          <w:p w:rsidR="0025769F" w:rsidRPr="0025769F" w:rsidRDefault="0025769F" w:rsidP="00455EFC">
            <w:pPr>
              <w:numPr>
                <w:ilvl w:val="0"/>
                <w:numId w:val="79"/>
              </w:numPr>
              <w:spacing w:line="240" w:lineRule="auto"/>
              <w:rPr>
                <w:sz w:val="18"/>
                <w:szCs w:val="18"/>
              </w:rPr>
            </w:pPr>
            <w:r w:rsidRPr="0025769F">
              <w:rPr>
                <w:sz w:val="18"/>
                <w:szCs w:val="18"/>
              </w:rPr>
              <w:t>Τραυματισμών</w:t>
            </w:r>
          </w:p>
          <w:p w:rsidR="0025769F" w:rsidRPr="0025769F" w:rsidRDefault="0025769F" w:rsidP="00455EFC">
            <w:pPr>
              <w:numPr>
                <w:ilvl w:val="0"/>
                <w:numId w:val="79"/>
              </w:numPr>
              <w:spacing w:line="240" w:lineRule="auto"/>
              <w:rPr>
                <w:sz w:val="18"/>
                <w:szCs w:val="18"/>
              </w:rPr>
            </w:pPr>
            <w:r w:rsidRPr="0025769F">
              <w:rPr>
                <w:sz w:val="18"/>
                <w:szCs w:val="18"/>
              </w:rPr>
              <w:t>Θανάτων</w:t>
            </w:r>
          </w:p>
          <w:p w:rsidR="0025769F" w:rsidRPr="0025769F" w:rsidRDefault="0025769F" w:rsidP="00455EFC">
            <w:pPr>
              <w:numPr>
                <w:ilvl w:val="0"/>
                <w:numId w:val="79"/>
              </w:numPr>
              <w:spacing w:line="240" w:lineRule="auto"/>
              <w:rPr>
                <w:sz w:val="18"/>
                <w:szCs w:val="18"/>
              </w:rPr>
            </w:pPr>
            <w:r w:rsidRPr="0025769F">
              <w:rPr>
                <w:sz w:val="18"/>
                <w:szCs w:val="18"/>
              </w:rPr>
              <w:t>Καιρικών συνθηκών κ.α.</w:t>
            </w:r>
          </w:p>
          <w:p w:rsidR="0025769F" w:rsidRPr="007933EA" w:rsidRDefault="0025769F" w:rsidP="0025769F">
            <w:pPr>
              <w:rPr>
                <w:sz w:val="18"/>
                <w:szCs w:val="18"/>
              </w:rPr>
            </w:pPr>
            <w:r w:rsidRPr="0025769F">
              <w:rPr>
                <w:sz w:val="18"/>
                <w:szCs w:val="18"/>
              </w:rPr>
              <w:t>καθώς και περιγραφών των ατυχημάτων.</w:t>
            </w:r>
          </w:p>
        </w:tc>
        <w:tc>
          <w:tcPr>
            <w:tcW w:w="1418" w:type="dxa"/>
            <w:shd w:val="clear" w:color="auto" w:fill="auto"/>
            <w:vAlign w:val="center"/>
          </w:tcPr>
          <w:p w:rsidR="0025769F" w:rsidRPr="007933EA" w:rsidRDefault="0025769F" w:rsidP="0025769F">
            <w:pPr>
              <w:jc w:val="center"/>
              <w:rPr>
                <w:b/>
                <w:sz w:val="18"/>
                <w:szCs w:val="18"/>
              </w:rPr>
            </w:pPr>
            <w:r w:rsidRPr="0025769F">
              <w:rPr>
                <w:b/>
                <w:sz w:val="18"/>
                <w:szCs w:val="18"/>
              </w:rPr>
              <w:t>ΝΑΙ</w:t>
            </w:r>
          </w:p>
        </w:tc>
        <w:tc>
          <w:tcPr>
            <w:tcW w:w="1275" w:type="dxa"/>
            <w:shd w:val="clear" w:color="auto" w:fill="auto"/>
            <w:vAlign w:val="center"/>
          </w:tcPr>
          <w:p w:rsidR="0025769F" w:rsidRPr="007933EA" w:rsidRDefault="0025769F" w:rsidP="0025769F">
            <w:pPr>
              <w:rPr>
                <w:sz w:val="18"/>
                <w:szCs w:val="18"/>
              </w:rPr>
            </w:pPr>
          </w:p>
        </w:tc>
        <w:tc>
          <w:tcPr>
            <w:tcW w:w="1560" w:type="dxa"/>
            <w:shd w:val="clear" w:color="auto" w:fill="auto"/>
            <w:vAlign w:val="center"/>
          </w:tcPr>
          <w:p w:rsidR="0025769F" w:rsidRPr="007933EA" w:rsidRDefault="0025769F" w:rsidP="0025769F">
            <w:pPr>
              <w:rPr>
                <w:sz w:val="18"/>
                <w:szCs w:val="18"/>
              </w:rPr>
            </w:pPr>
          </w:p>
        </w:tc>
      </w:tr>
      <w:tr w:rsidR="0025769F" w:rsidRPr="007933EA" w:rsidTr="0025769F">
        <w:tc>
          <w:tcPr>
            <w:tcW w:w="959" w:type="dxa"/>
            <w:shd w:val="clear" w:color="auto" w:fill="auto"/>
            <w:vAlign w:val="center"/>
          </w:tcPr>
          <w:p w:rsidR="0025769F" w:rsidRPr="007933EA" w:rsidRDefault="0025769F" w:rsidP="00455EFC">
            <w:pPr>
              <w:numPr>
                <w:ilvl w:val="1"/>
                <w:numId w:val="78"/>
              </w:numPr>
              <w:ind w:left="426" w:hanging="426"/>
              <w:rPr>
                <w:sz w:val="18"/>
                <w:szCs w:val="18"/>
              </w:rPr>
            </w:pPr>
          </w:p>
        </w:tc>
        <w:tc>
          <w:tcPr>
            <w:tcW w:w="3969" w:type="dxa"/>
            <w:shd w:val="clear" w:color="auto" w:fill="auto"/>
            <w:vAlign w:val="center"/>
          </w:tcPr>
          <w:p w:rsidR="0025769F" w:rsidRPr="007933EA" w:rsidRDefault="008131B6" w:rsidP="0025769F">
            <w:pPr>
              <w:rPr>
                <w:sz w:val="18"/>
                <w:szCs w:val="18"/>
              </w:rPr>
            </w:pPr>
            <w:r w:rsidRPr="008131B6">
              <w:rPr>
                <w:sz w:val="18"/>
                <w:szCs w:val="18"/>
              </w:rPr>
              <w:t>Να έχει τη δυνατότητα αξιοποίησης γεωγραφικών δεδομένων (τύπου Shapefile, KML κ.λπ.) όπως αυτά έχουν υλοποιηθεί ή αποκτηθεί από το Φορέα. Να περιγραφεί ο τρόπος αξιοποίησης</w:t>
            </w:r>
            <w:r w:rsidR="00246E28">
              <w:rPr>
                <w:sz w:val="18"/>
                <w:szCs w:val="18"/>
              </w:rPr>
              <w:t>.</w:t>
            </w:r>
          </w:p>
        </w:tc>
        <w:tc>
          <w:tcPr>
            <w:tcW w:w="1418" w:type="dxa"/>
            <w:shd w:val="clear" w:color="auto" w:fill="auto"/>
            <w:vAlign w:val="center"/>
          </w:tcPr>
          <w:p w:rsidR="0025769F" w:rsidRPr="007933EA" w:rsidRDefault="008131B6" w:rsidP="0025769F">
            <w:pPr>
              <w:jc w:val="center"/>
              <w:rPr>
                <w:b/>
                <w:sz w:val="18"/>
                <w:szCs w:val="18"/>
              </w:rPr>
            </w:pPr>
            <w:r w:rsidRPr="008131B6">
              <w:rPr>
                <w:b/>
                <w:sz w:val="18"/>
                <w:szCs w:val="18"/>
              </w:rPr>
              <w:t>ΝΑΙ</w:t>
            </w:r>
          </w:p>
        </w:tc>
        <w:tc>
          <w:tcPr>
            <w:tcW w:w="1275" w:type="dxa"/>
            <w:shd w:val="clear" w:color="auto" w:fill="auto"/>
            <w:vAlign w:val="center"/>
          </w:tcPr>
          <w:p w:rsidR="0025769F" w:rsidRPr="007933EA" w:rsidRDefault="0025769F" w:rsidP="0025769F">
            <w:pPr>
              <w:rPr>
                <w:sz w:val="18"/>
                <w:szCs w:val="18"/>
              </w:rPr>
            </w:pPr>
          </w:p>
        </w:tc>
        <w:tc>
          <w:tcPr>
            <w:tcW w:w="1560" w:type="dxa"/>
            <w:shd w:val="clear" w:color="auto" w:fill="auto"/>
            <w:vAlign w:val="center"/>
          </w:tcPr>
          <w:p w:rsidR="0025769F" w:rsidRPr="007933EA" w:rsidRDefault="0025769F" w:rsidP="0025769F">
            <w:pPr>
              <w:rPr>
                <w:sz w:val="18"/>
                <w:szCs w:val="18"/>
              </w:rPr>
            </w:pPr>
          </w:p>
        </w:tc>
      </w:tr>
      <w:tr w:rsidR="0025769F" w:rsidRPr="007933EA" w:rsidTr="0025769F">
        <w:tc>
          <w:tcPr>
            <w:tcW w:w="959" w:type="dxa"/>
            <w:shd w:val="clear" w:color="auto" w:fill="auto"/>
            <w:vAlign w:val="center"/>
          </w:tcPr>
          <w:p w:rsidR="0025769F" w:rsidRPr="007933EA" w:rsidRDefault="0025769F" w:rsidP="00455EFC">
            <w:pPr>
              <w:numPr>
                <w:ilvl w:val="1"/>
                <w:numId w:val="78"/>
              </w:numPr>
              <w:ind w:left="426" w:hanging="426"/>
              <w:rPr>
                <w:sz w:val="18"/>
                <w:szCs w:val="18"/>
              </w:rPr>
            </w:pPr>
          </w:p>
        </w:tc>
        <w:tc>
          <w:tcPr>
            <w:tcW w:w="3969" w:type="dxa"/>
            <w:shd w:val="clear" w:color="auto" w:fill="auto"/>
            <w:vAlign w:val="center"/>
          </w:tcPr>
          <w:p w:rsidR="0025769F" w:rsidRPr="007933EA" w:rsidRDefault="008131B6" w:rsidP="0025769F">
            <w:pPr>
              <w:rPr>
                <w:sz w:val="18"/>
                <w:szCs w:val="18"/>
              </w:rPr>
            </w:pPr>
            <w:r w:rsidRPr="008131B6">
              <w:rPr>
                <w:sz w:val="18"/>
                <w:szCs w:val="18"/>
              </w:rPr>
              <w:t>Να παρέχει την δυνατότητα διασύνδεσης του με τα λοιπά υποσυστήματα του έργου. Να περιγραφεί ο τρόπος αξιοποίησης του στην ολοκλήρωση της λύσης.</w:t>
            </w:r>
          </w:p>
        </w:tc>
        <w:tc>
          <w:tcPr>
            <w:tcW w:w="1418" w:type="dxa"/>
            <w:shd w:val="clear" w:color="auto" w:fill="auto"/>
            <w:vAlign w:val="center"/>
          </w:tcPr>
          <w:p w:rsidR="0025769F" w:rsidRPr="007933EA" w:rsidRDefault="008131B6" w:rsidP="0025769F">
            <w:pPr>
              <w:jc w:val="center"/>
              <w:rPr>
                <w:b/>
                <w:sz w:val="18"/>
                <w:szCs w:val="18"/>
              </w:rPr>
            </w:pPr>
            <w:r w:rsidRPr="008131B6">
              <w:rPr>
                <w:b/>
                <w:sz w:val="18"/>
                <w:szCs w:val="18"/>
              </w:rPr>
              <w:t>ΝΑΙ</w:t>
            </w:r>
          </w:p>
        </w:tc>
        <w:tc>
          <w:tcPr>
            <w:tcW w:w="1275" w:type="dxa"/>
            <w:shd w:val="clear" w:color="auto" w:fill="auto"/>
            <w:vAlign w:val="center"/>
          </w:tcPr>
          <w:p w:rsidR="0025769F" w:rsidRPr="007933EA" w:rsidRDefault="0025769F" w:rsidP="0025769F">
            <w:pPr>
              <w:rPr>
                <w:sz w:val="18"/>
                <w:szCs w:val="18"/>
              </w:rPr>
            </w:pPr>
          </w:p>
        </w:tc>
        <w:tc>
          <w:tcPr>
            <w:tcW w:w="1560" w:type="dxa"/>
            <w:shd w:val="clear" w:color="auto" w:fill="auto"/>
            <w:vAlign w:val="center"/>
          </w:tcPr>
          <w:p w:rsidR="0025769F" w:rsidRPr="007933EA" w:rsidRDefault="0025769F" w:rsidP="0025769F">
            <w:pPr>
              <w:rPr>
                <w:sz w:val="18"/>
                <w:szCs w:val="18"/>
              </w:rPr>
            </w:pPr>
          </w:p>
        </w:tc>
      </w:tr>
      <w:tr w:rsidR="0025769F" w:rsidRPr="007933EA" w:rsidTr="0025769F">
        <w:tc>
          <w:tcPr>
            <w:tcW w:w="959" w:type="dxa"/>
            <w:shd w:val="clear" w:color="auto" w:fill="auto"/>
            <w:vAlign w:val="center"/>
          </w:tcPr>
          <w:p w:rsidR="0025769F" w:rsidRPr="007933EA" w:rsidRDefault="0025769F" w:rsidP="00455EFC">
            <w:pPr>
              <w:numPr>
                <w:ilvl w:val="1"/>
                <w:numId w:val="78"/>
              </w:numPr>
              <w:ind w:left="426" w:hanging="426"/>
              <w:rPr>
                <w:sz w:val="18"/>
                <w:szCs w:val="18"/>
              </w:rPr>
            </w:pPr>
          </w:p>
        </w:tc>
        <w:tc>
          <w:tcPr>
            <w:tcW w:w="3969" w:type="dxa"/>
            <w:shd w:val="clear" w:color="auto" w:fill="auto"/>
            <w:vAlign w:val="center"/>
          </w:tcPr>
          <w:p w:rsidR="0025769F" w:rsidRPr="007933EA" w:rsidRDefault="008131B6" w:rsidP="0025769F">
            <w:pPr>
              <w:rPr>
                <w:sz w:val="18"/>
                <w:szCs w:val="18"/>
              </w:rPr>
            </w:pPr>
            <w:r w:rsidRPr="008131B6">
              <w:rPr>
                <w:sz w:val="18"/>
                <w:szCs w:val="18"/>
              </w:rPr>
              <w:t>Να δημιουργηθεί νέα υλικοτεχνική υποδομή αποκλειστικής χρήσης για το εν λόγω έργο. Να περιγραφεί ο τρόπος υλοποίησης (υλικό. λογισμικό, δεδομένα, αδειοδοτήσεις, αναβαθμίσεις κ.λπ.). Να τεκμηριωθούν και να αιτιολογηθούν αναλυτικά</w:t>
            </w:r>
            <w:r w:rsidR="00246E28">
              <w:rPr>
                <w:sz w:val="18"/>
                <w:szCs w:val="18"/>
              </w:rPr>
              <w:t>.</w:t>
            </w:r>
          </w:p>
        </w:tc>
        <w:tc>
          <w:tcPr>
            <w:tcW w:w="1418" w:type="dxa"/>
            <w:shd w:val="clear" w:color="auto" w:fill="auto"/>
            <w:vAlign w:val="center"/>
          </w:tcPr>
          <w:p w:rsidR="0025769F" w:rsidRPr="007933EA" w:rsidRDefault="008131B6" w:rsidP="0025769F">
            <w:pPr>
              <w:jc w:val="center"/>
              <w:rPr>
                <w:b/>
                <w:sz w:val="18"/>
                <w:szCs w:val="18"/>
              </w:rPr>
            </w:pPr>
            <w:r w:rsidRPr="008131B6">
              <w:rPr>
                <w:b/>
                <w:sz w:val="18"/>
                <w:szCs w:val="18"/>
              </w:rPr>
              <w:t>ΝΑΙ</w:t>
            </w:r>
          </w:p>
        </w:tc>
        <w:tc>
          <w:tcPr>
            <w:tcW w:w="1275" w:type="dxa"/>
            <w:shd w:val="clear" w:color="auto" w:fill="auto"/>
            <w:vAlign w:val="center"/>
          </w:tcPr>
          <w:p w:rsidR="0025769F" w:rsidRPr="007933EA" w:rsidRDefault="0025769F" w:rsidP="0025769F">
            <w:pPr>
              <w:rPr>
                <w:sz w:val="18"/>
                <w:szCs w:val="18"/>
              </w:rPr>
            </w:pPr>
          </w:p>
        </w:tc>
        <w:tc>
          <w:tcPr>
            <w:tcW w:w="1560" w:type="dxa"/>
            <w:shd w:val="clear" w:color="auto" w:fill="auto"/>
            <w:vAlign w:val="center"/>
          </w:tcPr>
          <w:p w:rsidR="0025769F" w:rsidRPr="007933EA" w:rsidRDefault="0025769F" w:rsidP="0025769F">
            <w:pPr>
              <w:rPr>
                <w:sz w:val="18"/>
                <w:szCs w:val="18"/>
              </w:rPr>
            </w:pPr>
          </w:p>
        </w:tc>
      </w:tr>
      <w:tr w:rsidR="00C26C33" w:rsidRPr="007933EA" w:rsidTr="0025769F">
        <w:tc>
          <w:tcPr>
            <w:tcW w:w="959" w:type="dxa"/>
            <w:shd w:val="clear" w:color="auto" w:fill="auto"/>
            <w:vAlign w:val="center"/>
          </w:tcPr>
          <w:p w:rsidR="00C26C33" w:rsidRPr="007933EA" w:rsidRDefault="00C26C33" w:rsidP="00455EFC">
            <w:pPr>
              <w:numPr>
                <w:ilvl w:val="1"/>
                <w:numId w:val="78"/>
              </w:numPr>
              <w:ind w:left="426" w:hanging="426"/>
              <w:rPr>
                <w:sz w:val="18"/>
                <w:szCs w:val="18"/>
              </w:rPr>
            </w:pPr>
          </w:p>
        </w:tc>
        <w:tc>
          <w:tcPr>
            <w:tcW w:w="3969" w:type="dxa"/>
            <w:shd w:val="clear" w:color="auto" w:fill="auto"/>
            <w:vAlign w:val="center"/>
          </w:tcPr>
          <w:p w:rsidR="00C26C33" w:rsidRPr="005F4AE5" w:rsidRDefault="00C26C33" w:rsidP="00C26C33">
            <w:pPr>
              <w:rPr>
                <w:sz w:val="18"/>
                <w:szCs w:val="18"/>
              </w:rPr>
            </w:pPr>
            <w:r w:rsidRPr="005F4AE5">
              <w:rPr>
                <w:sz w:val="18"/>
                <w:szCs w:val="18"/>
              </w:rPr>
              <w:t>Εφόσον απαιτηθεί για την υλοποίηση του έργου, ο Ανάδοχος θα πρέπει να παράσχει τα απαραίτητα γεωγραφικά δεδομένα τουλάχιστον για την περίοδο της εγγύησης.</w:t>
            </w:r>
          </w:p>
        </w:tc>
        <w:tc>
          <w:tcPr>
            <w:tcW w:w="1418" w:type="dxa"/>
            <w:shd w:val="clear" w:color="auto" w:fill="auto"/>
            <w:vAlign w:val="center"/>
          </w:tcPr>
          <w:p w:rsidR="00C26C33" w:rsidRPr="005F4AE5" w:rsidRDefault="00C52887" w:rsidP="0025769F">
            <w:pPr>
              <w:jc w:val="center"/>
              <w:rPr>
                <w:b/>
                <w:sz w:val="18"/>
                <w:szCs w:val="18"/>
              </w:rPr>
            </w:pPr>
            <w:r w:rsidRPr="005F4AE5">
              <w:rPr>
                <w:b/>
                <w:sz w:val="18"/>
                <w:szCs w:val="18"/>
              </w:rPr>
              <w:t>ΝΑΙ</w:t>
            </w:r>
          </w:p>
        </w:tc>
        <w:tc>
          <w:tcPr>
            <w:tcW w:w="1275" w:type="dxa"/>
            <w:shd w:val="clear" w:color="auto" w:fill="auto"/>
            <w:vAlign w:val="center"/>
          </w:tcPr>
          <w:p w:rsidR="00C26C33" w:rsidRPr="007933EA" w:rsidRDefault="00C26C33" w:rsidP="0025769F">
            <w:pPr>
              <w:rPr>
                <w:sz w:val="18"/>
                <w:szCs w:val="18"/>
              </w:rPr>
            </w:pPr>
          </w:p>
        </w:tc>
        <w:tc>
          <w:tcPr>
            <w:tcW w:w="1560" w:type="dxa"/>
            <w:shd w:val="clear" w:color="auto" w:fill="auto"/>
            <w:vAlign w:val="center"/>
          </w:tcPr>
          <w:p w:rsidR="00C26C33" w:rsidRPr="007933EA" w:rsidRDefault="00C26C33" w:rsidP="0025769F">
            <w:pPr>
              <w:rPr>
                <w:sz w:val="18"/>
                <w:szCs w:val="18"/>
              </w:rPr>
            </w:pPr>
          </w:p>
        </w:tc>
      </w:tr>
    </w:tbl>
    <w:p w:rsidR="000A37B6" w:rsidRPr="003C1F76" w:rsidRDefault="008131B6" w:rsidP="008131B6">
      <w:pPr>
        <w:pStyle w:val="1"/>
      </w:pPr>
      <w:r>
        <w:br w:type="page"/>
      </w:r>
      <w:r w:rsidR="000A37B6" w:rsidRPr="003C1F76">
        <w:lastRenderedPageBreak/>
        <w:t>4.</w:t>
      </w:r>
      <w:r w:rsidR="000A37B6" w:rsidRPr="003C1F76">
        <w:tab/>
        <w:t>Τεχνικές Απαιτήσεις</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8131B6" w:rsidRPr="007933EA" w:rsidTr="008131B6">
        <w:trPr>
          <w:trHeight w:val="381"/>
          <w:tblHeader/>
        </w:trPr>
        <w:tc>
          <w:tcPr>
            <w:tcW w:w="959" w:type="dxa"/>
            <w:shd w:val="clear" w:color="auto" w:fill="A6A6A6"/>
            <w:vAlign w:val="center"/>
          </w:tcPr>
          <w:p w:rsidR="008131B6" w:rsidRPr="007933EA" w:rsidRDefault="008131B6" w:rsidP="008131B6">
            <w:pPr>
              <w:jc w:val="center"/>
              <w:rPr>
                <w:b/>
                <w:sz w:val="18"/>
                <w:szCs w:val="18"/>
              </w:rPr>
            </w:pPr>
            <w:r w:rsidRPr="007933EA">
              <w:rPr>
                <w:b/>
                <w:sz w:val="18"/>
                <w:szCs w:val="18"/>
              </w:rPr>
              <w:t>Α/Α</w:t>
            </w:r>
          </w:p>
        </w:tc>
        <w:tc>
          <w:tcPr>
            <w:tcW w:w="3969" w:type="dxa"/>
            <w:shd w:val="clear" w:color="auto" w:fill="A6A6A6"/>
            <w:vAlign w:val="center"/>
          </w:tcPr>
          <w:p w:rsidR="008131B6" w:rsidRPr="007933EA" w:rsidRDefault="008131B6" w:rsidP="008131B6">
            <w:pPr>
              <w:jc w:val="center"/>
              <w:rPr>
                <w:b/>
                <w:sz w:val="18"/>
                <w:szCs w:val="18"/>
              </w:rPr>
            </w:pPr>
            <w:r w:rsidRPr="007933EA">
              <w:rPr>
                <w:b/>
                <w:sz w:val="18"/>
                <w:szCs w:val="18"/>
              </w:rPr>
              <w:t>ΠΡΟΔΙΑΓΡΑΦΗ</w:t>
            </w:r>
          </w:p>
        </w:tc>
        <w:tc>
          <w:tcPr>
            <w:tcW w:w="1418" w:type="dxa"/>
            <w:shd w:val="clear" w:color="auto" w:fill="A6A6A6"/>
            <w:vAlign w:val="center"/>
          </w:tcPr>
          <w:p w:rsidR="008131B6" w:rsidRPr="007933EA" w:rsidRDefault="008131B6" w:rsidP="008131B6">
            <w:pPr>
              <w:jc w:val="center"/>
              <w:rPr>
                <w:b/>
                <w:sz w:val="18"/>
                <w:szCs w:val="18"/>
              </w:rPr>
            </w:pPr>
            <w:r w:rsidRPr="007933EA">
              <w:rPr>
                <w:b/>
                <w:sz w:val="18"/>
                <w:szCs w:val="18"/>
              </w:rPr>
              <w:t>ΑΠΑΙΤΗΣΗ</w:t>
            </w:r>
          </w:p>
        </w:tc>
        <w:tc>
          <w:tcPr>
            <w:tcW w:w="1275" w:type="dxa"/>
            <w:shd w:val="clear" w:color="auto" w:fill="A6A6A6"/>
            <w:vAlign w:val="center"/>
          </w:tcPr>
          <w:p w:rsidR="008131B6" w:rsidRPr="007933EA" w:rsidRDefault="008131B6" w:rsidP="008131B6">
            <w:pPr>
              <w:jc w:val="center"/>
              <w:rPr>
                <w:b/>
                <w:sz w:val="18"/>
                <w:szCs w:val="18"/>
              </w:rPr>
            </w:pPr>
            <w:r w:rsidRPr="007933EA">
              <w:rPr>
                <w:b/>
                <w:sz w:val="18"/>
                <w:szCs w:val="18"/>
              </w:rPr>
              <w:t>ΑΠΑΝΤΗΣΗ</w:t>
            </w:r>
          </w:p>
        </w:tc>
        <w:tc>
          <w:tcPr>
            <w:tcW w:w="1560" w:type="dxa"/>
            <w:shd w:val="clear" w:color="auto" w:fill="A6A6A6"/>
            <w:vAlign w:val="center"/>
          </w:tcPr>
          <w:p w:rsidR="008131B6" w:rsidRPr="007933EA" w:rsidRDefault="008131B6" w:rsidP="008131B6">
            <w:pPr>
              <w:jc w:val="center"/>
              <w:rPr>
                <w:b/>
                <w:sz w:val="18"/>
                <w:szCs w:val="18"/>
              </w:rPr>
            </w:pPr>
            <w:r w:rsidRPr="007933EA">
              <w:rPr>
                <w:b/>
                <w:sz w:val="18"/>
                <w:szCs w:val="18"/>
              </w:rPr>
              <w:t>ΠΑΡΑΠΟΜΠΗ</w:t>
            </w:r>
          </w:p>
        </w:tc>
      </w:tr>
      <w:tr w:rsidR="008131B6" w:rsidRPr="007933EA" w:rsidTr="008131B6">
        <w:tc>
          <w:tcPr>
            <w:tcW w:w="959" w:type="dxa"/>
            <w:shd w:val="clear" w:color="auto" w:fill="BFBFBF"/>
            <w:vAlign w:val="center"/>
          </w:tcPr>
          <w:p w:rsidR="008131B6" w:rsidRPr="007933EA" w:rsidRDefault="008131B6" w:rsidP="00455EFC">
            <w:pPr>
              <w:numPr>
                <w:ilvl w:val="0"/>
                <w:numId w:val="80"/>
              </w:numPr>
              <w:rPr>
                <w:sz w:val="18"/>
                <w:szCs w:val="18"/>
              </w:rPr>
            </w:pPr>
          </w:p>
        </w:tc>
        <w:tc>
          <w:tcPr>
            <w:tcW w:w="3969" w:type="dxa"/>
            <w:shd w:val="clear" w:color="auto" w:fill="BFBFBF"/>
            <w:vAlign w:val="center"/>
          </w:tcPr>
          <w:p w:rsidR="008131B6" w:rsidRPr="007933EA" w:rsidRDefault="008131B6" w:rsidP="008131B6">
            <w:pPr>
              <w:rPr>
                <w:b/>
                <w:sz w:val="18"/>
                <w:szCs w:val="18"/>
              </w:rPr>
            </w:pPr>
            <w:r>
              <w:rPr>
                <w:b/>
                <w:sz w:val="18"/>
                <w:szCs w:val="18"/>
              </w:rPr>
              <w:t>Αδειοδότηση συστή</w:t>
            </w:r>
            <w:r w:rsidRPr="008131B6">
              <w:rPr>
                <w:b/>
                <w:sz w:val="18"/>
                <w:szCs w:val="18"/>
              </w:rPr>
              <w:t>ματος</w:t>
            </w:r>
          </w:p>
        </w:tc>
        <w:tc>
          <w:tcPr>
            <w:tcW w:w="1418" w:type="dxa"/>
            <w:shd w:val="clear" w:color="auto" w:fill="BFBFBF"/>
            <w:vAlign w:val="center"/>
          </w:tcPr>
          <w:p w:rsidR="008131B6" w:rsidRPr="007933EA" w:rsidRDefault="008131B6" w:rsidP="008131B6">
            <w:pPr>
              <w:jc w:val="center"/>
              <w:rPr>
                <w:b/>
                <w:sz w:val="18"/>
                <w:szCs w:val="18"/>
              </w:rPr>
            </w:pPr>
          </w:p>
        </w:tc>
        <w:tc>
          <w:tcPr>
            <w:tcW w:w="1275" w:type="dxa"/>
            <w:shd w:val="clear" w:color="auto" w:fill="BFBFBF"/>
            <w:vAlign w:val="center"/>
          </w:tcPr>
          <w:p w:rsidR="008131B6" w:rsidRPr="007933EA" w:rsidRDefault="008131B6" w:rsidP="008131B6">
            <w:pPr>
              <w:rPr>
                <w:sz w:val="18"/>
                <w:szCs w:val="18"/>
              </w:rPr>
            </w:pPr>
          </w:p>
        </w:tc>
        <w:tc>
          <w:tcPr>
            <w:tcW w:w="1560" w:type="dxa"/>
            <w:shd w:val="clear" w:color="auto" w:fill="BFBFBF"/>
            <w:vAlign w:val="center"/>
          </w:tcPr>
          <w:p w:rsidR="008131B6" w:rsidRPr="007933EA" w:rsidRDefault="008131B6" w:rsidP="008131B6">
            <w:pPr>
              <w:rPr>
                <w:sz w:val="18"/>
                <w:szCs w:val="18"/>
              </w:rPr>
            </w:pPr>
          </w:p>
        </w:tc>
      </w:tr>
      <w:tr w:rsidR="008131B6" w:rsidRPr="007933EA" w:rsidTr="008131B6">
        <w:tc>
          <w:tcPr>
            <w:tcW w:w="959" w:type="dxa"/>
            <w:shd w:val="clear" w:color="auto" w:fill="auto"/>
            <w:vAlign w:val="center"/>
          </w:tcPr>
          <w:p w:rsidR="008131B6" w:rsidRPr="007933EA" w:rsidRDefault="008131B6" w:rsidP="00455EFC">
            <w:pPr>
              <w:numPr>
                <w:ilvl w:val="1"/>
                <w:numId w:val="80"/>
              </w:numPr>
              <w:ind w:left="284" w:hanging="284"/>
              <w:rPr>
                <w:sz w:val="18"/>
                <w:szCs w:val="18"/>
              </w:rPr>
            </w:pPr>
          </w:p>
        </w:tc>
        <w:tc>
          <w:tcPr>
            <w:tcW w:w="3969" w:type="dxa"/>
            <w:shd w:val="clear" w:color="auto" w:fill="auto"/>
            <w:vAlign w:val="center"/>
          </w:tcPr>
          <w:p w:rsidR="008131B6" w:rsidRPr="007933EA" w:rsidRDefault="008131B6" w:rsidP="008131B6">
            <w:pPr>
              <w:rPr>
                <w:sz w:val="18"/>
                <w:szCs w:val="18"/>
              </w:rPr>
            </w:pPr>
            <w:r w:rsidRPr="008131B6">
              <w:rPr>
                <w:sz w:val="18"/>
                <w:szCs w:val="18"/>
              </w:rPr>
              <w:t xml:space="preserve">Να προσφερθεί ο απαιτούμενος αριθμός αδειών χρήσης, ώστε να καλύπτονται πλήρως οι ανάγκες του έργου επαυξημένες κατά 10%. Να αναφερθεί η πολιτική αδειοδότησης (πχ </w:t>
            </w:r>
            <w:r w:rsidRPr="008131B6">
              <w:rPr>
                <w:sz w:val="18"/>
                <w:szCs w:val="18"/>
                <w:lang w:val="en-US"/>
              </w:rPr>
              <w:t>per</w:t>
            </w:r>
            <w:r w:rsidRPr="008131B6">
              <w:rPr>
                <w:sz w:val="18"/>
                <w:szCs w:val="18"/>
              </w:rPr>
              <w:t xml:space="preserve"> </w:t>
            </w:r>
            <w:r w:rsidRPr="008131B6">
              <w:rPr>
                <w:sz w:val="18"/>
                <w:szCs w:val="18"/>
                <w:lang w:val="en-US"/>
              </w:rPr>
              <w:t>user</w:t>
            </w:r>
            <w:r w:rsidRPr="008131B6">
              <w:rPr>
                <w:sz w:val="18"/>
                <w:szCs w:val="18"/>
              </w:rPr>
              <w:t xml:space="preserve">, </w:t>
            </w:r>
            <w:r w:rsidRPr="008131B6">
              <w:rPr>
                <w:sz w:val="18"/>
                <w:szCs w:val="18"/>
                <w:lang w:val="en-US"/>
              </w:rPr>
              <w:t>per</w:t>
            </w:r>
            <w:r w:rsidRPr="008131B6">
              <w:rPr>
                <w:sz w:val="18"/>
                <w:szCs w:val="18"/>
              </w:rPr>
              <w:t xml:space="preserve"> </w:t>
            </w:r>
            <w:r w:rsidRPr="008131B6">
              <w:rPr>
                <w:sz w:val="18"/>
                <w:szCs w:val="18"/>
                <w:lang w:val="en-US"/>
              </w:rPr>
              <w:t>server</w:t>
            </w:r>
            <w:r w:rsidRPr="008131B6">
              <w:rPr>
                <w:sz w:val="18"/>
                <w:szCs w:val="18"/>
              </w:rPr>
              <w:t>,</w:t>
            </w:r>
            <w:r w:rsidR="00246E28">
              <w:rPr>
                <w:sz w:val="18"/>
                <w:szCs w:val="18"/>
              </w:rPr>
              <w:t xml:space="preserve"> </w:t>
            </w:r>
            <w:r w:rsidRPr="008131B6">
              <w:rPr>
                <w:sz w:val="18"/>
                <w:szCs w:val="18"/>
                <w:lang w:val="en-US"/>
              </w:rPr>
              <w:t>unlimited</w:t>
            </w:r>
            <w:r w:rsidRPr="008131B6">
              <w:rPr>
                <w:sz w:val="18"/>
                <w:szCs w:val="18"/>
              </w:rPr>
              <w:t xml:space="preserve"> κλπ) και να αιτιολογηθεί η παρεχόμενη αδειοδότηση σε συνάρτηση με τα δεδομένα του πίνακα </w:t>
            </w:r>
            <w:r w:rsidR="00246E28">
              <w:rPr>
                <w:sz w:val="18"/>
                <w:szCs w:val="18"/>
              </w:rPr>
              <w:t>«</w:t>
            </w:r>
            <w:r w:rsidRPr="008131B6">
              <w:rPr>
                <w:sz w:val="18"/>
                <w:szCs w:val="18"/>
              </w:rPr>
              <w:t>Όγκος Δεδομένων – Χρήση Συστήματος</w:t>
            </w:r>
            <w:r w:rsidR="00246E28">
              <w:rPr>
                <w:sz w:val="18"/>
                <w:szCs w:val="18"/>
              </w:rPr>
              <w:t>».</w:t>
            </w:r>
          </w:p>
        </w:tc>
        <w:tc>
          <w:tcPr>
            <w:tcW w:w="1418" w:type="dxa"/>
            <w:shd w:val="clear" w:color="auto" w:fill="auto"/>
            <w:vAlign w:val="center"/>
          </w:tcPr>
          <w:p w:rsidR="008131B6" w:rsidRPr="007933EA" w:rsidRDefault="008131B6" w:rsidP="008131B6">
            <w:pPr>
              <w:jc w:val="center"/>
              <w:rPr>
                <w:b/>
                <w:sz w:val="18"/>
                <w:szCs w:val="18"/>
              </w:rPr>
            </w:pPr>
            <w:r w:rsidRPr="008131B6">
              <w:rPr>
                <w:b/>
                <w:sz w:val="18"/>
                <w:szCs w:val="18"/>
              </w:rPr>
              <w:t>ΝΑΙ</w:t>
            </w:r>
          </w:p>
        </w:tc>
        <w:tc>
          <w:tcPr>
            <w:tcW w:w="1275" w:type="dxa"/>
            <w:shd w:val="clear" w:color="auto" w:fill="auto"/>
            <w:vAlign w:val="center"/>
          </w:tcPr>
          <w:p w:rsidR="008131B6" w:rsidRPr="007933EA" w:rsidRDefault="008131B6" w:rsidP="008131B6">
            <w:pPr>
              <w:rPr>
                <w:sz w:val="18"/>
                <w:szCs w:val="18"/>
              </w:rPr>
            </w:pPr>
          </w:p>
        </w:tc>
        <w:tc>
          <w:tcPr>
            <w:tcW w:w="1560" w:type="dxa"/>
            <w:shd w:val="clear" w:color="auto" w:fill="auto"/>
            <w:vAlign w:val="center"/>
          </w:tcPr>
          <w:p w:rsidR="008131B6" w:rsidRPr="007933EA" w:rsidRDefault="008131B6" w:rsidP="008131B6">
            <w:pPr>
              <w:rPr>
                <w:sz w:val="18"/>
                <w:szCs w:val="18"/>
              </w:rPr>
            </w:pPr>
          </w:p>
        </w:tc>
      </w:tr>
      <w:tr w:rsidR="008131B6" w:rsidRPr="00CB06D6" w:rsidTr="00AF6DE9">
        <w:tc>
          <w:tcPr>
            <w:tcW w:w="959" w:type="dxa"/>
            <w:shd w:val="clear" w:color="auto" w:fill="BFBFBF"/>
            <w:vAlign w:val="center"/>
          </w:tcPr>
          <w:p w:rsidR="008131B6" w:rsidRPr="007933EA" w:rsidRDefault="008131B6" w:rsidP="00455EFC">
            <w:pPr>
              <w:numPr>
                <w:ilvl w:val="0"/>
                <w:numId w:val="80"/>
              </w:numPr>
              <w:rPr>
                <w:sz w:val="18"/>
                <w:szCs w:val="18"/>
              </w:rPr>
            </w:pPr>
          </w:p>
        </w:tc>
        <w:tc>
          <w:tcPr>
            <w:tcW w:w="3969" w:type="dxa"/>
            <w:shd w:val="clear" w:color="auto" w:fill="BFBFBF"/>
            <w:vAlign w:val="center"/>
          </w:tcPr>
          <w:p w:rsidR="008131B6" w:rsidRPr="008131B6" w:rsidRDefault="008131B6" w:rsidP="008131B6">
            <w:pPr>
              <w:rPr>
                <w:b/>
                <w:sz w:val="18"/>
                <w:szCs w:val="18"/>
                <w:lang w:val="en-US"/>
              </w:rPr>
            </w:pPr>
            <w:r w:rsidRPr="008131B6">
              <w:rPr>
                <w:b/>
                <w:sz w:val="18"/>
                <w:szCs w:val="18"/>
              </w:rPr>
              <w:t>Υψηλή</w:t>
            </w:r>
            <w:r w:rsidRPr="008131B6">
              <w:rPr>
                <w:b/>
                <w:sz w:val="18"/>
                <w:szCs w:val="18"/>
                <w:lang w:val="en-US"/>
              </w:rPr>
              <w:t xml:space="preserve"> </w:t>
            </w:r>
            <w:r w:rsidRPr="008131B6">
              <w:rPr>
                <w:b/>
                <w:sz w:val="18"/>
                <w:szCs w:val="18"/>
              </w:rPr>
              <w:t>Διαθεσιμότητα</w:t>
            </w:r>
            <w:r w:rsidRPr="008131B6">
              <w:rPr>
                <w:b/>
                <w:sz w:val="18"/>
                <w:szCs w:val="18"/>
                <w:lang w:val="en-US"/>
              </w:rPr>
              <w:t xml:space="preserve"> (High Availability Requirements)</w:t>
            </w:r>
          </w:p>
        </w:tc>
        <w:tc>
          <w:tcPr>
            <w:tcW w:w="1418" w:type="dxa"/>
            <w:shd w:val="clear" w:color="auto" w:fill="BFBFBF"/>
            <w:vAlign w:val="center"/>
          </w:tcPr>
          <w:p w:rsidR="008131B6" w:rsidRPr="008131B6" w:rsidRDefault="008131B6" w:rsidP="008131B6">
            <w:pPr>
              <w:jc w:val="center"/>
              <w:rPr>
                <w:b/>
                <w:sz w:val="18"/>
                <w:szCs w:val="18"/>
                <w:lang w:val="en-US"/>
              </w:rPr>
            </w:pPr>
          </w:p>
        </w:tc>
        <w:tc>
          <w:tcPr>
            <w:tcW w:w="1275" w:type="dxa"/>
            <w:shd w:val="clear" w:color="auto" w:fill="BFBFBF"/>
            <w:vAlign w:val="center"/>
          </w:tcPr>
          <w:p w:rsidR="008131B6" w:rsidRPr="008131B6" w:rsidRDefault="008131B6" w:rsidP="008131B6">
            <w:pPr>
              <w:rPr>
                <w:sz w:val="18"/>
                <w:szCs w:val="18"/>
                <w:lang w:val="en-US"/>
              </w:rPr>
            </w:pPr>
          </w:p>
        </w:tc>
        <w:tc>
          <w:tcPr>
            <w:tcW w:w="1560" w:type="dxa"/>
            <w:shd w:val="clear" w:color="auto" w:fill="BFBFBF"/>
            <w:vAlign w:val="center"/>
          </w:tcPr>
          <w:p w:rsidR="008131B6" w:rsidRPr="008131B6" w:rsidRDefault="008131B6" w:rsidP="008131B6">
            <w:pPr>
              <w:rPr>
                <w:sz w:val="18"/>
                <w:szCs w:val="18"/>
                <w:lang w:val="en-US"/>
              </w:rPr>
            </w:pPr>
          </w:p>
        </w:tc>
      </w:tr>
      <w:tr w:rsidR="008131B6" w:rsidRPr="008131B6" w:rsidTr="008131B6">
        <w:tc>
          <w:tcPr>
            <w:tcW w:w="959" w:type="dxa"/>
            <w:shd w:val="clear" w:color="auto" w:fill="auto"/>
            <w:vAlign w:val="center"/>
          </w:tcPr>
          <w:p w:rsidR="008131B6" w:rsidRPr="008131B6" w:rsidRDefault="008131B6" w:rsidP="00455EFC">
            <w:pPr>
              <w:numPr>
                <w:ilvl w:val="1"/>
                <w:numId w:val="80"/>
              </w:numPr>
              <w:ind w:left="426" w:hanging="426"/>
              <w:rPr>
                <w:sz w:val="18"/>
                <w:szCs w:val="18"/>
                <w:lang w:val="en-US"/>
              </w:rPr>
            </w:pPr>
          </w:p>
        </w:tc>
        <w:tc>
          <w:tcPr>
            <w:tcW w:w="3969" w:type="dxa"/>
            <w:shd w:val="clear" w:color="auto" w:fill="auto"/>
            <w:vAlign w:val="center"/>
          </w:tcPr>
          <w:p w:rsidR="008131B6" w:rsidRPr="008131B6" w:rsidRDefault="008131B6" w:rsidP="008131B6">
            <w:pPr>
              <w:rPr>
                <w:sz w:val="18"/>
                <w:szCs w:val="18"/>
              </w:rPr>
            </w:pPr>
            <w:r w:rsidRPr="008131B6">
              <w:rPr>
                <w:sz w:val="18"/>
                <w:szCs w:val="18"/>
              </w:rPr>
              <w:t>Να εξασφαλίζεται ότι σε όλα τα υποσυστήματα του κεντρικού συστήματος, δεν υπάρχει μοναδικό σημείο αστοχίας / πτώσης (NO SINGLE POINT OF FAILURE).</w:t>
            </w:r>
          </w:p>
        </w:tc>
        <w:tc>
          <w:tcPr>
            <w:tcW w:w="1418" w:type="dxa"/>
            <w:shd w:val="clear" w:color="auto" w:fill="auto"/>
            <w:vAlign w:val="center"/>
          </w:tcPr>
          <w:p w:rsidR="008131B6" w:rsidRPr="008131B6" w:rsidRDefault="008131B6" w:rsidP="008131B6">
            <w:pPr>
              <w:jc w:val="center"/>
              <w:rPr>
                <w:b/>
                <w:sz w:val="18"/>
                <w:szCs w:val="18"/>
              </w:rPr>
            </w:pPr>
            <w:r w:rsidRPr="008131B6">
              <w:rPr>
                <w:b/>
                <w:sz w:val="18"/>
                <w:szCs w:val="18"/>
              </w:rPr>
              <w:t>ΝΑΙ</w:t>
            </w:r>
          </w:p>
        </w:tc>
        <w:tc>
          <w:tcPr>
            <w:tcW w:w="1275" w:type="dxa"/>
            <w:shd w:val="clear" w:color="auto" w:fill="auto"/>
            <w:vAlign w:val="center"/>
          </w:tcPr>
          <w:p w:rsidR="008131B6" w:rsidRPr="008131B6" w:rsidRDefault="008131B6" w:rsidP="008131B6">
            <w:pPr>
              <w:rPr>
                <w:sz w:val="18"/>
                <w:szCs w:val="18"/>
              </w:rPr>
            </w:pPr>
          </w:p>
        </w:tc>
        <w:tc>
          <w:tcPr>
            <w:tcW w:w="1560" w:type="dxa"/>
            <w:shd w:val="clear" w:color="auto" w:fill="auto"/>
            <w:vAlign w:val="center"/>
          </w:tcPr>
          <w:p w:rsidR="008131B6" w:rsidRPr="008131B6" w:rsidRDefault="008131B6" w:rsidP="008131B6">
            <w:pPr>
              <w:rPr>
                <w:sz w:val="18"/>
                <w:szCs w:val="18"/>
              </w:rPr>
            </w:pPr>
          </w:p>
        </w:tc>
      </w:tr>
      <w:tr w:rsidR="008131B6" w:rsidRPr="008131B6" w:rsidTr="008131B6">
        <w:tc>
          <w:tcPr>
            <w:tcW w:w="959" w:type="dxa"/>
            <w:shd w:val="clear" w:color="auto" w:fill="auto"/>
            <w:vAlign w:val="center"/>
          </w:tcPr>
          <w:p w:rsidR="008131B6" w:rsidRPr="008131B6" w:rsidRDefault="008131B6" w:rsidP="00455EFC">
            <w:pPr>
              <w:numPr>
                <w:ilvl w:val="1"/>
                <w:numId w:val="80"/>
              </w:numPr>
              <w:ind w:left="426" w:hanging="426"/>
              <w:rPr>
                <w:sz w:val="18"/>
                <w:szCs w:val="18"/>
              </w:rPr>
            </w:pPr>
          </w:p>
        </w:tc>
        <w:tc>
          <w:tcPr>
            <w:tcW w:w="3969" w:type="dxa"/>
            <w:shd w:val="clear" w:color="auto" w:fill="auto"/>
            <w:vAlign w:val="center"/>
          </w:tcPr>
          <w:p w:rsidR="008131B6" w:rsidRPr="008131B6" w:rsidRDefault="008131B6" w:rsidP="008131B6">
            <w:pPr>
              <w:rPr>
                <w:sz w:val="18"/>
                <w:szCs w:val="18"/>
              </w:rPr>
            </w:pPr>
            <w:r w:rsidRPr="008131B6">
              <w:rPr>
                <w:sz w:val="18"/>
                <w:szCs w:val="18"/>
              </w:rPr>
              <w:t>Να αναφερθεί αναλυτικά ο τρόπος – αρχιτεκτονική υλοποίησης της υψηλής διαθεσιμότητας.</w:t>
            </w:r>
          </w:p>
        </w:tc>
        <w:tc>
          <w:tcPr>
            <w:tcW w:w="1418" w:type="dxa"/>
            <w:shd w:val="clear" w:color="auto" w:fill="auto"/>
            <w:vAlign w:val="center"/>
          </w:tcPr>
          <w:p w:rsidR="008131B6" w:rsidRPr="008131B6" w:rsidRDefault="008131B6" w:rsidP="008131B6">
            <w:pPr>
              <w:jc w:val="center"/>
              <w:rPr>
                <w:b/>
                <w:sz w:val="18"/>
                <w:szCs w:val="18"/>
              </w:rPr>
            </w:pPr>
            <w:r w:rsidRPr="008131B6">
              <w:rPr>
                <w:b/>
                <w:sz w:val="18"/>
                <w:szCs w:val="18"/>
              </w:rPr>
              <w:t>ΝΑΙ</w:t>
            </w:r>
          </w:p>
        </w:tc>
        <w:tc>
          <w:tcPr>
            <w:tcW w:w="1275" w:type="dxa"/>
            <w:shd w:val="clear" w:color="auto" w:fill="auto"/>
            <w:vAlign w:val="center"/>
          </w:tcPr>
          <w:p w:rsidR="008131B6" w:rsidRPr="008131B6" w:rsidRDefault="008131B6" w:rsidP="008131B6">
            <w:pPr>
              <w:rPr>
                <w:sz w:val="18"/>
                <w:szCs w:val="18"/>
              </w:rPr>
            </w:pPr>
          </w:p>
        </w:tc>
        <w:tc>
          <w:tcPr>
            <w:tcW w:w="1560" w:type="dxa"/>
            <w:shd w:val="clear" w:color="auto" w:fill="auto"/>
            <w:vAlign w:val="center"/>
          </w:tcPr>
          <w:p w:rsidR="008131B6" w:rsidRPr="008131B6" w:rsidRDefault="008131B6" w:rsidP="008131B6">
            <w:pPr>
              <w:rPr>
                <w:sz w:val="18"/>
                <w:szCs w:val="18"/>
              </w:rPr>
            </w:pPr>
          </w:p>
        </w:tc>
      </w:tr>
      <w:tr w:rsidR="00CC4C31" w:rsidRPr="008131B6" w:rsidTr="008131B6">
        <w:tc>
          <w:tcPr>
            <w:tcW w:w="959" w:type="dxa"/>
            <w:shd w:val="clear" w:color="auto" w:fill="auto"/>
            <w:vAlign w:val="center"/>
          </w:tcPr>
          <w:p w:rsidR="00CC4C31" w:rsidRPr="008131B6" w:rsidRDefault="00CC4C31" w:rsidP="00455EFC">
            <w:pPr>
              <w:numPr>
                <w:ilvl w:val="1"/>
                <w:numId w:val="80"/>
              </w:numPr>
              <w:ind w:left="426" w:hanging="426"/>
              <w:rPr>
                <w:sz w:val="18"/>
                <w:szCs w:val="18"/>
              </w:rPr>
            </w:pPr>
          </w:p>
        </w:tc>
        <w:tc>
          <w:tcPr>
            <w:tcW w:w="3969" w:type="dxa"/>
            <w:shd w:val="clear" w:color="auto" w:fill="auto"/>
            <w:vAlign w:val="center"/>
          </w:tcPr>
          <w:p w:rsidR="00CC4C31" w:rsidRPr="008131B6" w:rsidRDefault="00CC4C31" w:rsidP="00CC4C31">
            <w:pPr>
              <w:rPr>
                <w:sz w:val="18"/>
                <w:szCs w:val="18"/>
              </w:rPr>
            </w:pPr>
            <w:r>
              <w:rPr>
                <w:sz w:val="18"/>
                <w:szCs w:val="18"/>
              </w:rPr>
              <w:t>Το κεντρικό πληροφοριακό σύστημα του έργου θα πρέπει να εξασφαλίζει ετήσια διαθεσιμότητα τουλάχιστον 98%</w:t>
            </w:r>
          </w:p>
        </w:tc>
        <w:tc>
          <w:tcPr>
            <w:tcW w:w="1418" w:type="dxa"/>
            <w:shd w:val="clear" w:color="auto" w:fill="auto"/>
            <w:vAlign w:val="center"/>
          </w:tcPr>
          <w:p w:rsidR="00CC4C31" w:rsidRPr="00CC4C31" w:rsidRDefault="00CC4C31" w:rsidP="008131B6">
            <w:pPr>
              <w:jc w:val="center"/>
              <w:rPr>
                <w:b/>
                <w:sz w:val="18"/>
                <w:szCs w:val="18"/>
              </w:rPr>
            </w:pPr>
            <w:r w:rsidRPr="00CC4C31">
              <w:rPr>
                <w:b/>
                <w:sz w:val="18"/>
                <w:szCs w:val="18"/>
              </w:rPr>
              <w:t>ΝΑΙ</w:t>
            </w:r>
          </w:p>
        </w:tc>
        <w:tc>
          <w:tcPr>
            <w:tcW w:w="1275" w:type="dxa"/>
            <w:shd w:val="clear" w:color="auto" w:fill="auto"/>
            <w:vAlign w:val="center"/>
          </w:tcPr>
          <w:p w:rsidR="00CC4C31" w:rsidRPr="008131B6" w:rsidRDefault="00CC4C31" w:rsidP="008131B6">
            <w:pPr>
              <w:rPr>
                <w:sz w:val="18"/>
                <w:szCs w:val="18"/>
              </w:rPr>
            </w:pPr>
          </w:p>
        </w:tc>
        <w:tc>
          <w:tcPr>
            <w:tcW w:w="1560" w:type="dxa"/>
            <w:shd w:val="clear" w:color="auto" w:fill="auto"/>
            <w:vAlign w:val="center"/>
          </w:tcPr>
          <w:p w:rsidR="00CC4C31" w:rsidRPr="008131B6" w:rsidRDefault="00CC4C31" w:rsidP="008131B6">
            <w:pPr>
              <w:rPr>
                <w:sz w:val="18"/>
                <w:szCs w:val="18"/>
              </w:rPr>
            </w:pPr>
          </w:p>
        </w:tc>
      </w:tr>
      <w:tr w:rsidR="008131B6" w:rsidRPr="008131B6" w:rsidTr="00AF6DE9">
        <w:tc>
          <w:tcPr>
            <w:tcW w:w="959" w:type="dxa"/>
            <w:shd w:val="clear" w:color="auto" w:fill="BFBFBF"/>
            <w:vAlign w:val="center"/>
          </w:tcPr>
          <w:p w:rsidR="008131B6" w:rsidRPr="008131B6" w:rsidRDefault="008131B6" w:rsidP="00455EFC">
            <w:pPr>
              <w:numPr>
                <w:ilvl w:val="0"/>
                <w:numId w:val="80"/>
              </w:numPr>
              <w:rPr>
                <w:sz w:val="18"/>
                <w:szCs w:val="18"/>
              </w:rPr>
            </w:pPr>
          </w:p>
        </w:tc>
        <w:tc>
          <w:tcPr>
            <w:tcW w:w="3969" w:type="dxa"/>
            <w:shd w:val="clear" w:color="auto" w:fill="BFBFBF"/>
            <w:vAlign w:val="center"/>
          </w:tcPr>
          <w:p w:rsidR="008131B6" w:rsidRPr="008131B6" w:rsidRDefault="008131B6" w:rsidP="008131B6">
            <w:pPr>
              <w:rPr>
                <w:b/>
                <w:sz w:val="18"/>
                <w:szCs w:val="18"/>
              </w:rPr>
            </w:pPr>
            <w:r w:rsidRPr="008131B6">
              <w:rPr>
                <w:b/>
                <w:sz w:val="18"/>
                <w:szCs w:val="18"/>
              </w:rPr>
              <w:t>Ασφάλεια Συστήματος</w:t>
            </w:r>
          </w:p>
        </w:tc>
        <w:tc>
          <w:tcPr>
            <w:tcW w:w="1418" w:type="dxa"/>
            <w:shd w:val="clear" w:color="auto" w:fill="BFBFBF"/>
            <w:vAlign w:val="center"/>
          </w:tcPr>
          <w:p w:rsidR="008131B6" w:rsidRPr="008131B6" w:rsidRDefault="008131B6" w:rsidP="008131B6">
            <w:pPr>
              <w:jc w:val="center"/>
              <w:rPr>
                <w:b/>
                <w:sz w:val="18"/>
                <w:szCs w:val="18"/>
              </w:rPr>
            </w:pPr>
          </w:p>
        </w:tc>
        <w:tc>
          <w:tcPr>
            <w:tcW w:w="1275" w:type="dxa"/>
            <w:shd w:val="clear" w:color="auto" w:fill="BFBFBF"/>
            <w:vAlign w:val="center"/>
          </w:tcPr>
          <w:p w:rsidR="008131B6" w:rsidRPr="008131B6" w:rsidRDefault="008131B6" w:rsidP="008131B6">
            <w:pPr>
              <w:rPr>
                <w:sz w:val="18"/>
                <w:szCs w:val="18"/>
              </w:rPr>
            </w:pPr>
          </w:p>
        </w:tc>
        <w:tc>
          <w:tcPr>
            <w:tcW w:w="1560" w:type="dxa"/>
            <w:shd w:val="clear" w:color="auto" w:fill="BFBFBF"/>
            <w:vAlign w:val="center"/>
          </w:tcPr>
          <w:p w:rsidR="008131B6" w:rsidRPr="008131B6" w:rsidRDefault="008131B6" w:rsidP="008131B6">
            <w:pPr>
              <w:rPr>
                <w:sz w:val="18"/>
                <w:szCs w:val="18"/>
              </w:rPr>
            </w:pPr>
          </w:p>
        </w:tc>
      </w:tr>
      <w:tr w:rsidR="008131B6" w:rsidRPr="008131B6" w:rsidTr="008131B6">
        <w:tc>
          <w:tcPr>
            <w:tcW w:w="959" w:type="dxa"/>
            <w:shd w:val="clear" w:color="auto" w:fill="auto"/>
            <w:vAlign w:val="center"/>
          </w:tcPr>
          <w:p w:rsidR="008131B6" w:rsidRPr="008131B6" w:rsidRDefault="008131B6" w:rsidP="00455EFC">
            <w:pPr>
              <w:numPr>
                <w:ilvl w:val="1"/>
                <w:numId w:val="80"/>
              </w:numPr>
              <w:ind w:left="426" w:hanging="426"/>
              <w:rPr>
                <w:sz w:val="18"/>
                <w:szCs w:val="18"/>
              </w:rPr>
            </w:pPr>
          </w:p>
        </w:tc>
        <w:tc>
          <w:tcPr>
            <w:tcW w:w="3969" w:type="dxa"/>
            <w:shd w:val="clear" w:color="auto" w:fill="auto"/>
            <w:vAlign w:val="center"/>
          </w:tcPr>
          <w:p w:rsidR="008131B6" w:rsidRPr="008131B6" w:rsidRDefault="008131B6" w:rsidP="008131B6">
            <w:pPr>
              <w:rPr>
                <w:sz w:val="18"/>
                <w:szCs w:val="18"/>
              </w:rPr>
            </w:pPr>
            <w:r w:rsidRPr="008131B6">
              <w:rPr>
                <w:sz w:val="18"/>
                <w:szCs w:val="18"/>
              </w:rPr>
              <w:t>Προστασία και Ασφάλεια Πρόσβασης</w:t>
            </w:r>
            <w:r w:rsidR="005E1EB3">
              <w:rPr>
                <w:sz w:val="18"/>
                <w:szCs w:val="18"/>
              </w:rPr>
              <w:t xml:space="preserve"> </w:t>
            </w:r>
            <w:r w:rsidRPr="008131B6">
              <w:rPr>
                <w:sz w:val="18"/>
                <w:szCs w:val="18"/>
              </w:rPr>
              <w:t>/</w:t>
            </w:r>
            <w:r w:rsidR="005E1EB3">
              <w:rPr>
                <w:sz w:val="18"/>
                <w:szCs w:val="18"/>
              </w:rPr>
              <w:t xml:space="preserve"> </w:t>
            </w:r>
            <w:r w:rsidRPr="008131B6">
              <w:rPr>
                <w:sz w:val="18"/>
                <w:szCs w:val="18"/>
              </w:rPr>
              <w:t>Χρήσης του Συστήματος</w:t>
            </w:r>
          </w:p>
        </w:tc>
        <w:tc>
          <w:tcPr>
            <w:tcW w:w="1418" w:type="dxa"/>
            <w:shd w:val="clear" w:color="auto" w:fill="auto"/>
            <w:vAlign w:val="center"/>
          </w:tcPr>
          <w:p w:rsidR="008131B6" w:rsidRPr="008131B6" w:rsidRDefault="008131B6" w:rsidP="008131B6">
            <w:pPr>
              <w:jc w:val="center"/>
              <w:rPr>
                <w:b/>
                <w:sz w:val="18"/>
                <w:szCs w:val="18"/>
              </w:rPr>
            </w:pPr>
            <w:r w:rsidRPr="008131B6">
              <w:rPr>
                <w:b/>
                <w:sz w:val="18"/>
                <w:szCs w:val="18"/>
              </w:rPr>
              <w:t>ΝΑΙ</w:t>
            </w:r>
          </w:p>
        </w:tc>
        <w:tc>
          <w:tcPr>
            <w:tcW w:w="1275" w:type="dxa"/>
            <w:shd w:val="clear" w:color="auto" w:fill="auto"/>
            <w:vAlign w:val="center"/>
          </w:tcPr>
          <w:p w:rsidR="008131B6" w:rsidRPr="008131B6" w:rsidRDefault="008131B6" w:rsidP="008131B6">
            <w:pPr>
              <w:rPr>
                <w:sz w:val="18"/>
                <w:szCs w:val="18"/>
              </w:rPr>
            </w:pPr>
          </w:p>
        </w:tc>
        <w:tc>
          <w:tcPr>
            <w:tcW w:w="1560" w:type="dxa"/>
            <w:shd w:val="clear" w:color="auto" w:fill="auto"/>
            <w:vAlign w:val="center"/>
          </w:tcPr>
          <w:p w:rsidR="008131B6" w:rsidRPr="008131B6" w:rsidRDefault="008131B6" w:rsidP="008131B6">
            <w:pPr>
              <w:rPr>
                <w:sz w:val="18"/>
                <w:szCs w:val="18"/>
              </w:rPr>
            </w:pPr>
          </w:p>
        </w:tc>
      </w:tr>
      <w:tr w:rsidR="008131B6" w:rsidRPr="008131B6" w:rsidTr="008131B6">
        <w:tc>
          <w:tcPr>
            <w:tcW w:w="959" w:type="dxa"/>
            <w:shd w:val="clear" w:color="auto" w:fill="auto"/>
            <w:vAlign w:val="center"/>
          </w:tcPr>
          <w:p w:rsidR="008131B6" w:rsidRPr="008131B6" w:rsidRDefault="008131B6" w:rsidP="00455EFC">
            <w:pPr>
              <w:numPr>
                <w:ilvl w:val="1"/>
                <w:numId w:val="80"/>
              </w:numPr>
              <w:ind w:left="426" w:hanging="426"/>
              <w:rPr>
                <w:sz w:val="18"/>
                <w:szCs w:val="18"/>
              </w:rPr>
            </w:pPr>
          </w:p>
        </w:tc>
        <w:tc>
          <w:tcPr>
            <w:tcW w:w="3969" w:type="dxa"/>
            <w:shd w:val="clear" w:color="auto" w:fill="auto"/>
            <w:vAlign w:val="center"/>
          </w:tcPr>
          <w:p w:rsidR="008131B6" w:rsidRPr="008131B6" w:rsidRDefault="008131B6" w:rsidP="008131B6">
            <w:pPr>
              <w:rPr>
                <w:sz w:val="18"/>
                <w:szCs w:val="18"/>
              </w:rPr>
            </w:pPr>
            <w:r w:rsidRPr="008131B6">
              <w:rPr>
                <w:sz w:val="18"/>
                <w:szCs w:val="18"/>
              </w:rPr>
              <w:t>Ο προμηθευτής πρέπει να καταγράψει τα χαρακτηριστικά του προτεινόμενου συστήματος για την αυθεντικοποίηση</w:t>
            </w:r>
            <w:r>
              <w:rPr>
                <w:sz w:val="18"/>
                <w:szCs w:val="18"/>
              </w:rPr>
              <w:t xml:space="preserve"> </w:t>
            </w:r>
            <w:r w:rsidRPr="008131B6">
              <w:rPr>
                <w:sz w:val="18"/>
                <w:szCs w:val="18"/>
              </w:rPr>
              <w:t>/ πρόσβαση των χρηστών ως ακολούθως:</w:t>
            </w:r>
          </w:p>
        </w:tc>
        <w:tc>
          <w:tcPr>
            <w:tcW w:w="1418" w:type="dxa"/>
            <w:shd w:val="clear" w:color="auto" w:fill="auto"/>
            <w:vAlign w:val="center"/>
          </w:tcPr>
          <w:p w:rsidR="008131B6" w:rsidRPr="008131B6" w:rsidRDefault="008131B6" w:rsidP="008131B6">
            <w:pPr>
              <w:jc w:val="center"/>
              <w:rPr>
                <w:b/>
                <w:sz w:val="18"/>
                <w:szCs w:val="18"/>
              </w:rPr>
            </w:pPr>
          </w:p>
        </w:tc>
        <w:tc>
          <w:tcPr>
            <w:tcW w:w="1275" w:type="dxa"/>
            <w:shd w:val="clear" w:color="auto" w:fill="auto"/>
            <w:vAlign w:val="center"/>
          </w:tcPr>
          <w:p w:rsidR="008131B6" w:rsidRPr="008131B6" w:rsidRDefault="008131B6" w:rsidP="008131B6">
            <w:pPr>
              <w:rPr>
                <w:sz w:val="18"/>
                <w:szCs w:val="18"/>
              </w:rPr>
            </w:pPr>
          </w:p>
        </w:tc>
        <w:tc>
          <w:tcPr>
            <w:tcW w:w="1560" w:type="dxa"/>
            <w:shd w:val="clear" w:color="auto" w:fill="auto"/>
            <w:vAlign w:val="center"/>
          </w:tcPr>
          <w:p w:rsidR="008131B6" w:rsidRPr="008131B6" w:rsidRDefault="008131B6" w:rsidP="008131B6">
            <w:pPr>
              <w:rPr>
                <w:sz w:val="18"/>
                <w:szCs w:val="18"/>
              </w:rPr>
            </w:pPr>
          </w:p>
        </w:tc>
      </w:tr>
      <w:tr w:rsidR="008131B6" w:rsidRPr="008131B6" w:rsidTr="008131B6">
        <w:tc>
          <w:tcPr>
            <w:tcW w:w="959" w:type="dxa"/>
            <w:shd w:val="clear" w:color="auto" w:fill="auto"/>
            <w:vAlign w:val="center"/>
          </w:tcPr>
          <w:p w:rsidR="008131B6" w:rsidRPr="008131B6" w:rsidRDefault="008131B6" w:rsidP="00455EFC">
            <w:pPr>
              <w:numPr>
                <w:ilvl w:val="2"/>
                <w:numId w:val="80"/>
              </w:numPr>
              <w:rPr>
                <w:sz w:val="18"/>
                <w:szCs w:val="18"/>
              </w:rPr>
            </w:pPr>
          </w:p>
        </w:tc>
        <w:tc>
          <w:tcPr>
            <w:tcW w:w="3969" w:type="dxa"/>
            <w:shd w:val="clear" w:color="auto" w:fill="auto"/>
            <w:vAlign w:val="center"/>
          </w:tcPr>
          <w:p w:rsidR="008131B6" w:rsidRPr="008131B6" w:rsidRDefault="008131B6" w:rsidP="008131B6">
            <w:pPr>
              <w:rPr>
                <w:sz w:val="18"/>
                <w:szCs w:val="18"/>
              </w:rPr>
            </w:pPr>
            <w:r w:rsidRPr="008131B6">
              <w:rPr>
                <w:sz w:val="18"/>
                <w:szCs w:val="18"/>
              </w:rPr>
              <w:t xml:space="preserve">Για τους χρήστες των διαδικασιών διαχείρισης παραβάσεων ή/και τροχαίων ατυχημάτων απαιτείται αξιοποίηση του υπάρχοντος μηχανισμού πρόσβασης του </w:t>
            </w:r>
            <w:r w:rsidRPr="008131B6">
              <w:rPr>
                <w:sz w:val="18"/>
                <w:szCs w:val="18"/>
                <w:lang w:val="en-US"/>
              </w:rPr>
              <w:t>Police</w:t>
            </w:r>
            <w:r>
              <w:rPr>
                <w:sz w:val="18"/>
                <w:szCs w:val="18"/>
              </w:rPr>
              <w:t xml:space="preserve"> </w:t>
            </w:r>
            <w:r w:rsidRPr="008131B6">
              <w:rPr>
                <w:sz w:val="18"/>
                <w:szCs w:val="18"/>
                <w:lang w:val="en-US"/>
              </w:rPr>
              <w:t>On</w:t>
            </w:r>
            <w:r>
              <w:rPr>
                <w:sz w:val="18"/>
                <w:szCs w:val="18"/>
              </w:rPr>
              <w:t xml:space="preserve"> </w:t>
            </w:r>
            <w:r w:rsidRPr="008131B6">
              <w:rPr>
                <w:sz w:val="18"/>
                <w:szCs w:val="18"/>
                <w:lang w:val="en-US"/>
              </w:rPr>
              <w:t>Line</w:t>
            </w:r>
            <w:r w:rsidRPr="008131B6">
              <w:rPr>
                <w:sz w:val="18"/>
                <w:szCs w:val="18"/>
              </w:rPr>
              <w:t xml:space="preserve"> υλοποιώντας τον ενιαίο τρόπο πρόσβασης χρηστών όπως περιγράφεται στην υπάρχουσα κατάσταση</w:t>
            </w:r>
          </w:p>
        </w:tc>
        <w:tc>
          <w:tcPr>
            <w:tcW w:w="1418" w:type="dxa"/>
            <w:shd w:val="clear" w:color="auto" w:fill="auto"/>
            <w:vAlign w:val="center"/>
          </w:tcPr>
          <w:p w:rsidR="008131B6" w:rsidRPr="008131B6" w:rsidRDefault="008131B6" w:rsidP="008131B6">
            <w:pPr>
              <w:jc w:val="center"/>
              <w:rPr>
                <w:b/>
                <w:sz w:val="18"/>
                <w:szCs w:val="18"/>
              </w:rPr>
            </w:pPr>
            <w:r w:rsidRPr="008131B6">
              <w:rPr>
                <w:b/>
                <w:sz w:val="18"/>
                <w:szCs w:val="18"/>
              </w:rPr>
              <w:t>ΝΑΙ</w:t>
            </w:r>
          </w:p>
        </w:tc>
        <w:tc>
          <w:tcPr>
            <w:tcW w:w="1275" w:type="dxa"/>
            <w:shd w:val="clear" w:color="auto" w:fill="auto"/>
            <w:vAlign w:val="center"/>
          </w:tcPr>
          <w:p w:rsidR="008131B6" w:rsidRPr="008131B6" w:rsidRDefault="008131B6" w:rsidP="008131B6">
            <w:pPr>
              <w:rPr>
                <w:sz w:val="18"/>
                <w:szCs w:val="18"/>
              </w:rPr>
            </w:pPr>
          </w:p>
        </w:tc>
        <w:tc>
          <w:tcPr>
            <w:tcW w:w="1560" w:type="dxa"/>
            <w:shd w:val="clear" w:color="auto" w:fill="auto"/>
            <w:vAlign w:val="center"/>
          </w:tcPr>
          <w:p w:rsidR="008131B6" w:rsidRPr="008131B6" w:rsidRDefault="008131B6" w:rsidP="008131B6">
            <w:pPr>
              <w:rPr>
                <w:sz w:val="18"/>
                <w:szCs w:val="18"/>
              </w:rPr>
            </w:pPr>
          </w:p>
        </w:tc>
      </w:tr>
      <w:tr w:rsidR="008131B6" w:rsidRPr="008131B6" w:rsidTr="008131B6">
        <w:tc>
          <w:tcPr>
            <w:tcW w:w="959" w:type="dxa"/>
            <w:shd w:val="clear" w:color="auto" w:fill="auto"/>
            <w:vAlign w:val="center"/>
          </w:tcPr>
          <w:p w:rsidR="008131B6" w:rsidRPr="008131B6" w:rsidRDefault="008131B6" w:rsidP="00455EFC">
            <w:pPr>
              <w:numPr>
                <w:ilvl w:val="2"/>
                <w:numId w:val="80"/>
              </w:numPr>
              <w:rPr>
                <w:sz w:val="18"/>
                <w:szCs w:val="18"/>
              </w:rPr>
            </w:pPr>
          </w:p>
        </w:tc>
        <w:tc>
          <w:tcPr>
            <w:tcW w:w="3969" w:type="dxa"/>
            <w:shd w:val="clear" w:color="auto" w:fill="auto"/>
            <w:vAlign w:val="center"/>
          </w:tcPr>
          <w:p w:rsidR="008131B6" w:rsidRPr="008131B6" w:rsidRDefault="008131B6" w:rsidP="008131B6">
            <w:pPr>
              <w:rPr>
                <w:sz w:val="18"/>
                <w:szCs w:val="18"/>
              </w:rPr>
            </w:pPr>
            <w:r w:rsidRPr="008131B6">
              <w:rPr>
                <w:sz w:val="18"/>
                <w:szCs w:val="18"/>
              </w:rPr>
              <w:t>Για την πρόσβαση των χρηστών των φορητών συσκευών, το προτεινόμενο σύστημα πρέπει να παρέχει μηχανισμό για έλεγχο πρόσβασης:</w:t>
            </w:r>
          </w:p>
        </w:tc>
        <w:tc>
          <w:tcPr>
            <w:tcW w:w="1418" w:type="dxa"/>
            <w:shd w:val="clear" w:color="auto" w:fill="auto"/>
            <w:vAlign w:val="center"/>
          </w:tcPr>
          <w:p w:rsidR="008131B6" w:rsidRPr="008131B6" w:rsidRDefault="008131B6" w:rsidP="008131B6">
            <w:pPr>
              <w:jc w:val="center"/>
              <w:rPr>
                <w:b/>
                <w:sz w:val="18"/>
                <w:szCs w:val="18"/>
              </w:rPr>
            </w:pPr>
          </w:p>
        </w:tc>
        <w:tc>
          <w:tcPr>
            <w:tcW w:w="1275" w:type="dxa"/>
            <w:shd w:val="clear" w:color="auto" w:fill="auto"/>
            <w:vAlign w:val="center"/>
          </w:tcPr>
          <w:p w:rsidR="008131B6" w:rsidRPr="008131B6" w:rsidRDefault="008131B6" w:rsidP="008131B6">
            <w:pPr>
              <w:rPr>
                <w:sz w:val="18"/>
                <w:szCs w:val="18"/>
              </w:rPr>
            </w:pPr>
          </w:p>
        </w:tc>
        <w:tc>
          <w:tcPr>
            <w:tcW w:w="1560" w:type="dxa"/>
            <w:shd w:val="clear" w:color="auto" w:fill="auto"/>
            <w:vAlign w:val="center"/>
          </w:tcPr>
          <w:p w:rsidR="008131B6" w:rsidRPr="008131B6" w:rsidRDefault="008131B6" w:rsidP="008131B6">
            <w:pPr>
              <w:rPr>
                <w:sz w:val="18"/>
                <w:szCs w:val="18"/>
              </w:rPr>
            </w:pPr>
          </w:p>
        </w:tc>
      </w:tr>
      <w:tr w:rsidR="008131B6" w:rsidRPr="008131B6" w:rsidTr="008131B6">
        <w:tc>
          <w:tcPr>
            <w:tcW w:w="959" w:type="dxa"/>
            <w:shd w:val="clear" w:color="auto" w:fill="auto"/>
            <w:vAlign w:val="center"/>
          </w:tcPr>
          <w:p w:rsidR="008131B6" w:rsidRPr="008131B6" w:rsidRDefault="008131B6" w:rsidP="00455EFC">
            <w:pPr>
              <w:numPr>
                <w:ilvl w:val="3"/>
                <w:numId w:val="80"/>
              </w:numPr>
              <w:rPr>
                <w:sz w:val="18"/>
                <w:szCs w:val="18"/>
              </w:rPr>
            </w:pPr>
          </w:p>
        </w:tc>
        <w:tc>
          <w:tcPr>
            <w:tcW w:w="3969" w:type="dxa"/>
            <w:shd w:val="clear" w:color="auto" w:fill="auto"/>
            <w:vAlign w:val="center"/>
          </w:tcPr>
          <w:p w:rsidR="008131B6" w:rsidRPr="008131B6" w:rsidRDefault="008131B6" w:rsidP="008131B6">
            <w:pPr>
              <w:rPr>
                <w:sz w:val="18"/>
                <w:szCs w:val="18"/>
              </w:rPr>
            </w:pPr>
            <w:r w:rsidRPr="008131B6">
              <w:rPr>
                <w:sz w:val="18"/>
                <w:szCs w:val="18"/>
              </w:rPr>
              <w:t>Με τη χρήση ονόματος χρήστη (</w:t>
            </w:r>
            <w:r w:rsidRPr="008131B6">
              <w:rPr>
                <w:sz w:val="18"/>
                <w:szCs w:val="18"/>
                <w:lang w:val="en-US"/>
              </w:rPr>
              <w:t>username</w:t>
            </w:r>
            <w:r w:rsidRPr="008131B6">
              <w:rPr>
                <w:sz w:val="18"/>
                <w:szCs w:val="18"/>
              </w:rPr>
              <w:t xml:space="preserve">) και </w:t>
            </w:r>
            <w:r w:rsidRPr="008131B6">
              <w:rPr>
                <w:sz w:val="18"/>
                <w:szCs w:val="18"/>
              </w:rPr>
              <w:lastRenderedPageBreak/>
              <w:t>κωδικού πρόσβασης (</w:t>
            </w:r>
            <w:r w:rsidRPr="008131B6">
              <w:rPr>
                <w:sz w:val="18"/>
                <w:szCs w:val="18"/>
                <w:lang w:val="en-US"/>
              </w:rPr>
              <w:t>password</w:t>
            </w:r>
            <w:r w:rsidRPr="008131B6">
              <w:rPr>
                <w:sz w:val="18"/>
                <w:szCs w:val="18"/>
              </w:rPr>
              <w:t>) διαχειρίσιμο από τον υπεύθυνο διαχείρισης του περιφερειακού σταθμού συγχρονισμού δεδομένων. Ο προμηθευτής πρέπει να καταγράψει τις δυνατότητες του συστήματος για την εφαρμογή πολιτικής για τους κωδικούς πρόσβασης, συμπεριλαμβάνοντας πολιτική εκπνοής κωδικού πρόσβασης και κλειδώματος εφαρμογής σε περίπτωση που ένας χρήστης είναι ανενεργός για ένα συγκεκριμένο χρονικό διάστημα.</w:t>
            </w:r>
          </w:p>
        </w:tc>
        <w:tc>
          <w:tcPr>
            <w:tcW w:w="1418" w:type="dxa"/>
            <w:shd w:val="clear" w:color="auto" w:fill="auto"/>
            <w:vAlign w:val="center"/>
          </w:tcPr>
          <w:p w:rsidR="008131B6" w:rsidRPr="008131B6" w:rsidRDefault="0010697A" w:rsidP="008131B6">
            <w:pPr>
              <w:jc w:val="center"/>
              <w:rPr>
                <w:b/>
                <w:sz w:val="18"/>
                <w:szCs w:val="18"/>
              </w:rPr>
            </w:pPr>
            <w:r w:rsidRPr="008131B6">
              <w:rPr>
                <w:b/>
                <w:sz w:val="18"/>
                <w:szCs w:val="18"/>
              </w:rPr>
              <w:lastRenderedPageBreak/>
              <w:t>ΝΑΙ</w:t>
            </w:r>
          </w:p>
        </w:tc>
        <w:tc>
          <w:tcPr>
            <w:tcW w:w="1275" w:type="dxa"/>
            <w:shd w:val="clear" w:color="auto" w:fill="auto"/>
            <w:vAlign w:val="center"/>
          </w:tcPr>
          <w:p w:rsidR="008131B6" w:rsidRPr="008131B6" w:rsidRDefault="008131B6" w:rsidP="008131B6">
            <w:pPr>
              <w:rPr>
                <w:sz w:val="18"/>
                <w:szCs w:val="18"/>
              </w:rPr>
            </w:pPr>
          </w:p>
        </w:tc>
        <w:tc>
          <w:tcPr>
            <w:tcW w:w="1560" w:type="dxa"/>
            <w:shd w:val="clear" w:color="auto" w:fill="auto"/>
            <w:vAlign w:val="center"/>
          </w:tcPr>
          <w:p w:rsidR="008131B6" w:rsidRPr="008131B6" w:rsidRDefault="008131B6" w:rsidP="008131B6">
            <w:pPr>
              <w:rPr>
                <w:sz w:val="18"/>
                <w:szCs w:val="18"/>
              </w:rPr>
            </w:pPr>
          </w:p>
        </w:tc>
      </w:tr>
      <w:tr w:rsidR="0010697A" w:rsidRPr="008131B6" w:rsidTr="008131B6">
        <w:tc>
          <w:tcPr>
            <w:tcW w:w="959" w:type="dxa"/>
            <w:shd w:val="clear" w:color="auto" w:fill="auto"/>
            <w:vAlign w:val="center"/>
          </w:tcPr>
          <w:p w:rsidR="0010697A" w:rsidRPr="008131B6" w:rsidRDefault="0010697A" w:rsidP="00455EFC">
            <w:pPr>
              <w:numPr>
                <w:ilvl w:val="3"/>
                <w:numId w:val="80"/>
              </w:numPr>
              <w:rPr>
                <w:sz w:val="18"/>
                <w:szCs w:val="18"/>
              </w:rPr>
            </w:pPr>
          </w:p>
        </w:tc>
        <w:tc>
          <w:tcPr>
            <w:tcW w:w="3969" w:type="dxa"/>
            <w:shd w:val="clear" w:color="auto" w:fill="auto"/>
            <w:vAlign w:val="center"/>
          </w:tcPr>
          <w:p w:rsidR="0010697A" w:rsidRPr="008131B6" w:rsidRDefault="0010697A" w:rsidP="005E1EB3">
            <w:pPr>
              <w:rPr>
                <w:sz w:val="18"/>
                <w:szCs w:val="18"/>
              </w:rPr>
            </w:pPr>
            <w:r w:rsidRPr="0010697A">
              <w:rPr>
                <w:sz w:val="18"/>
                <w:szCs w:val="18"/>
              </w:rPr>
              <w:t xml:space="preserve">Να προβλέπεται το κλείδωμα εφαρμογής μετά από </w:t>
            </w:r>
            <w:r w:rsidR="005E1EB3">
              <w:rPr>
                <w:sz w:val="18"/>
                <w:szCs w:val="18"/>
              </w:rPr>
              <w:t>3</w:t>
            </w:r>
            <w:r w:rsidRPr="0010697A">
              <w:rPr>
                <w:sz w:val="18"/>
                <w:szCs w:val="18"/>
              </w:rPr>
              <w:t xml:space="preserve"> αποτυχημένες προσπάθειες εισαγωγής κωδικού.</w:t>
            </w:r>
          </w:p>
        </w:tc>
        <w:tc>
          <w:tcPr>
            <w:tcW w:w="1418" w:type="dxa"/>
            <w:shd w:val="clear" w:color="auto" w:fill="auto"/>
            <w:vAlign w:val="center"/>
          </w:tcPr>
          <w:p w:rsidR="0010697A" w:rsidRPr="008131B6" w:rsidRDefault="0010697A" w:rsidP="008131B6">
            <w:pPr>
              <w:jc w:val="center"/>
              <w:rPr>
                <w:b/>
                <w:sz w:val="18"/>
                <w:szCs w:val="18"/>
              </w:rPr>
            </w:pPr>
            <w:r w:rsidRPr="0010697A">
              <w:rPr>
                <w:b/>
                <w:sz w:val="18"/>
                <w:szCs w:val="18"/>
              </w:rPr>
              <w:t>ΝΑΙ</w:t>
            </w:r>
          </w:p>
        </w:tc>
        <w:tc>
          <w:tcPr>
            <w:tcW w:w="1275" w:type="dxa"/>
            <w:shd w:val="clear" w:color="auto" w:fill="auto"/>
            <w:vAlign w:val="center"/>
          </w:tcPr>
          <w:p w:rsidR="0010697A" w:rsidRPr="008131B6" w:rsidRDefault="0010697A" w:rsidP="008131B6">
            <w:pPr>
              <w:rPr>
                <w:sz w:val="18"/>
                <w:szCs w:val="18"/>
              </w:rPr>
            </w:pPr>
          </w:p>
        </w:tc>
        <w:tc>
          <w:tcPr>
            <w:tcW w:w="1560" w:type="dxa"/>
            <w:shd w:val="clear" w:color="auto" w:fill="auto"/>
            <w:vAlign w:val="center"/>
          </w:tcPr>
          <w:p w:rsidR="0010697A" w:rsidRPr="008131B6" w:rsidRDefault="0010697A" w:rsidP="008131B6">
            <w:pPr>
              <w:rPr>
                <w:sz w:val="18"/>
                <w:szCs w:val="18"/>
              </w:rPr>
            </w:pPr>
          </w:p>
        </w:tc>
      </w:tr>
      <w:tr w:rsidR="0010697A" w:rsidRPr="008131B6" w:rsidTr="008131B6">
        <w:tc>
          <w:tcPr>
            <w:tcW w:w="959" w:type="dxa"/>
            <w:shd w:val="clear" w:color="auto" w:fill="auto"/>
            <w:vAlign w:val="center"/>
          </w:tcPr>
          <w:p w:rsidR="0010697A" w:rsidRPr="008131B6" w:rsidRDefault="0010697A" w:rsidP="00455EFC">
            <w:pPr>
              <w:numPr>
                <w:ilvl w:val="3"/>
                <w:numId w:val="80"/>
              </w:numPr>
              <w:rPr>
                <w:sz w:val="18"/>
                <w:szCs w:val="18"/>
              </w:rPr>
            </w:pPr>
          </w:p>
        </w:tc>
        <w:tc>
          <w:tcPr>
            <w:tcW w:w="3969" w:type="dxa"/>
            <w:shd w:val="clear" w:color="auto" w:fill="auto"/>
            <w:vAlign w:val="center"/>
          </w:tcPr>
          <w:p w:rsidR="0010697A" w:rsidRPr="008131B6" w:rsidRDefault="0010697A" w:rsidP="008131B6">
            <w:pPr>
              <w:rPr>
                <w:sz w:val="18"/>
                <w:szCs w:val="18"/>
              </w:rPr>
            </w:pPr>
            <w:r w:rsidRPr="0010697A">
              <w:rPr>
                <w:sz w:val="18"/>
                <w:szCs w:val="18"/>
              </w:rPr>
              <w:t>Πρέπει να υποστηρίζονται δικαιώματα πρόσβασης σε λειτουργικότητες του συστήματος με βάση τον ρόλο του χρήστη ή</w:t>
            </w:r>
            <w:r w:rsidR="00ED6CA8">
              <w:rPr>
                <w:sz w:val="18"/>
                <w:szCs w:val="18"/>
              </w:rPr>
              <w:t xml:space="preserve"> </w:t>
            </w:r>
            <w:r w:rsidRPr="0010697A">
              <w:rPr>
                <w:sz w:val="18"/>
                <w:szCs w:val="18"/>
              </w:rPr>
              <w:t>/</w:t>
            </w:r>
            <w:r w:rsidR="00ED6CA8">
              <w:rPr>
                <w:sz w:val="18"/>
                <w:szCs w:val="18"/>
              </w:rPr>
              <w:t xml:space="preserve"> </w:t>
            </w:r>
            <w:r w:rsidRPr="0010697A">
              <w:rPr>
                <w:sz w:val="18"/>
                <w:szCs w:val="18"/>
              </w:rPr>
              <w:t>και μιας ομάδας χρηστών. Ένας χρήστης ή</w:t>
            </w:r>
            <w:r w:rsidR="00ED6CA8">
              <w:rPr>
                <w:sz w:val="18"/>
                <w:szCs w:val="18"/>
              </w:rPr>
              <w:t xml:space="preserve"> </w:t>
            </w:r>
            <w:r w:rsidRPr="0010697A">
              <w:rPr>
                <w:sz w:val="18"/>
                <w:szCs w:val="18"/>
              </w:rPr>
              <w:t>/</w:t>
            </w:r>
            <w:r w:rsidR="00ED6CA8">
              <w:rPr>
                <w:sz w:val="18"/>
                <w:szCs w:val="18"/>
              </w:rPr>
              <w:t xml:space="preserve"> </w:t>
            </w:r>
            <w:r w:rsidRPr="0010697A">
              <w:rPr>
                <w:sz w:val="18"/>
                <w:szCs w:val="18"/>
              </w:rPr>
              <w:t>και μια ομάδα χρηστών μπορούν να έχουν έναν ή περισσότερους ρόλους. Η ανάθεση ρόλων</w:t>
            </w:r>
            <w:r w:rsidR="00ED6CA8">
              <w:rPr>
                <w:sz w:val="18"/>
                <w:szCs w:val="18"/>
              </w:rPr>
              <w:t>,</w:t>
            </w:r>
            <w:r w:rsidRPr="0010697A">
              <w:rPr>
                <w:sz w:val="18"/>
                <w:szCs w:val="18"/>
              </w:rPr>
              <w:t xml:space="preserve"> καθώς και η συσχέτιση των ρόλων με δικαιώματα χρήσης του συστήματος, πρέπει να διατίθεται σαν δυνατότητα στους διαχειριστές της εφαρμογής</w:t>
            </w:r>
            <w:r>
              <w:rPr>
                <w:sz w:val="18"/>
                <w:szCs w:val="18"/>
              </w:rPr>
              <w:t>.</w:t>
            </w:r>
          </w:p>
        </w:tc>
        <w:tc>
          <w:tcPr>
            <w:tcW w:w="1418" w:type="dxa"/>
            <w:shd w:val="clear" w:color="auto" w:fill="auto"/>
            <w:vAlign w:val="center"/>
          </w:tcPr>
          <w:p w:rsidR="0010697A" w:rsidRPr="008131B6" w:rsidRDefault="0010697A" w:rsidP="008131B6">
            <w:pPr>
              <w:jc w:val="center"/>
              <w:rPr>
                <w:b/>
                <w:sz w:val="18"/>
                <w:szCs w:val="18"/>
              </w:rPr>
            </w:pPr>
            <w:r w:rsidRPr="0010697A">
              <w:rPr>
                <w:b/>
                <w:sz w:val="18"/>
                <w:szCs w:val="18"/>
              </w:rPr>
              <w:t>ΝΑΙ</w:t>
            </w:r>
          </w:p>
        </w:tc>
        <w:tc>
          <w:tcPr>
            <w:tcW w:w="1275" w:type="dxa"/>
            <w:shd w:val="clear" w:color="auto" w:fill="auto"/>
            <w:vAlign w:val="center"/>
          </w:tcPr>
          <w:p w:rsidR="0010697A" w:rsidRPr="008131B6" w:rsidRDefault="0010697A" w:rsidP="008131B6">
            <w:pPr>
              <w:rPr>
                <w:sz w:val="18"/>
                <w:szCs w:val="18"/>
              </w:rPr>
            </w:pPr>
          </w:p>
        </w:tc>
        <w:tc>
          <w:tcPr>
            <w:tcW w:w="1560" w:type="dxa"/>
            <w:shd w:val="clear" w:color="auto" w:fill="auto"/>
            <w:vAlign w:val="center"/>
          </w:tcPr>
          <w:p w:rsidR="0010697A" w:rsidRPr="008131B6" w:rsidRDefault="0010697A" w:rsidP="008131B6">
            <w:pPr>
              <w:rPr>
                <w:sz w:val="18"/>
                <w:szCs w:val="18"/>
              </w:rPr>
            </w:pPr>
          </w:p>
        </w:tc>
      </w:tr>
    </w:tbl>
    <w:p w:rsidR="000A37B6" w:rsidRPr="003C1F76" w:rsidRDefault="0010697A" w:rsidP="0010697A">
      <w:pPr>
        <w:pStyle w:val="1"/>
      </w:pPr>
      <w:r>
        <w:br w:type="page"/>
      </w:r>
      <w:r w:rsidR="00397C8D">
        <w:lastRenderedPageBreak/>
        <w:t>5.</w:t>
      </w:r>
      <w:r w:rsidR="00397C8D">
        <w:tab/>
        <w:t>Κεντρικός Εξοπλισμός</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10697A" w:rsidRPr="007933EA" w:rsidTr="0010697A">
        <w:trPr>
          <w:trHeight w:val="381"/>
          <w:tblHeader/>
        </w:trPr>
        <w:tc>
          <w:tcPr>
            <w:tcW w:w="959" w:type="dxa"/>
            <w:shd w:val="clear" w:color="auto" w:fill="A6A6A6"/>
            <w:vAlign w:val="center"/>
          </w:tcPr>
          <w:p w:rsidR="0010697A" w:rsidRPr="007933EA" w:rsidRDefault="0010697A" w:rsidP="0010697A">
            <w:pPr>
              <w:jc w:val="center"/>
              <w:rPr>
                <w:b/>
                <w:sz w:val="18"/>
                <w:szCs w:val="18"/>
              </w:rPr>
            </w:pPr>
            <w:r w:rsidRPr="007933EA">
              <w:rPr>
                <w:b/>
                <w:sz w:val="18"/>
                <w:szCs w:val="18"/>
              </w:rPr>
              <w:t>Α/Α</w:t>
            </w:r>
          </w:p>
        </w:tc>
        <w:tc>
          <w:tcPr>
            <w:tcW w:w="3969" w:type="dxa"/>
            <w:shd w:val="clear" w:color="auto" w:fill="A6A6A6"/>
            <w:vAlign w:val="center"/>
          </w:tcPr>
          <w:p w:rsidR="0010697A" w:rsidRPr="007933EA" w:rsidRDefault="0010697A" w:rsidP="0010697A">
            <w:pPr>
              <w:jc w:val="center"/>
              <w:rPr>
                <w:b/>
                <w:sz w:val="18"/>
                <w:szCs w:val="18"/>
              </w:rPr>
            </w:pPr>
            <w:r w:rsidRPr="007933EA">
              <w:rPr>
                <w:b/>
                <w:sz w:val="18"/>
                <w:szCs w:val="18"/>
              </w:rPr>
              <w:t>ΠΡΟΔΙΑΓΡΑΦΗ</w:t>
            </w:r>
          </w:p>
        </w:tc>
        <w:tc>
          <w:tcPr>
            <w:tcW w:w="1418" w:type="dxa"/>
            <w:shd w:val="clear" w:color="auto" w:fill="A6A6A6"/>
            <w:vAlign w:val="center"/>
          </w:tcPr>
          <w:p w:rsidR="0010697A" w:rsidRPr="007933EA" w:rsidRDefault="0010697A" w:rsidP="0010697A">
            <w:pPr>
              <w:jc w:val="center"/>
              <w:rPr>
                <w:b/>
                <w:sz w:val="18"/>
                <w:szCs w:val="18"/>
              </w:rPr>
            </w:pPr>
            <w:r w:rsidRPr="007933EA">
              <w:rPr>
                <w:b/>
                <w:sz w:val="18"/>
                <w:szCs w:val="18"/>
              </w:rPr>
              <w:t>ΑΠΑΙΤΗΣΗ</w:t>
            </w:r>
          </w:p>
        </w:tc>
        <w:tc>
          <w:tcPr>
            <w:tcW w:w="1275" w:type="dxa"/>
            <w:shd w:val="clear" w:color="auto" w:fill="A6A6A6"/>
            <w:vAlign w:val="center"/>
          </w:tcPr>
          <w:p w:rsidR="0010697A" w:rsidRPr="007933EA" w:rsidRDefault="0010697A" w:rsidP="0010697A">
            <w:pPr>
              <w:jc w:val="center"/>
              <w:rPr>
                <w:b/>
                <w:sz w:val="18"/>
                <w:szCs w:val="18"/>
              </w:rPr>
            </w:pPr>
            <w:r w:rsidRPr="007933EA">
              <w:rPr>
                <w:b/>
                <w:sz w:val="18"/>
                <w:szCs w:val="18"/>
              </w:rPr>
              <w:t>ΑΠΑΝΤΗΣΗ</w:t>
            </w:r>
          </w:p>
        </w:tc>
        <w:tc>
          <w:tcPr>
            <w:tcW w:w="1560" w:type="dxa"/>
            <w:shd w:val="clear" w:color="auto" w:fill="A6A6A6"/>
            <w:vAlign w:val="center"/>
          </w:tcPr>
          <w:p w:rsidR="0010697A" w:rsidRPr="007933EA" w:rsidRDefault="0010697A" w:rsidP="0010697A">
            <w:pPr>
              <w:jc w:val="center"/>
              <w:rPr>
                <w:b/>
                <w:sz w:val="18"/>
                <w:szCs w:val="18"/>
              </w:rPr>
            </w:pPr>
            <w:r w:rsidRPr="007933EA">
              <w:rPr>
                <w:b/>
                <w:sz w:val="18"/>
                <w:szCs w:val="18"/>
              </w:rPr>
              <w:t>ΠΑΡΑΠΟΜΠΗ</w:t>
            </w:r>
          </w:p>
        </w:tc>
      </w:tr>
      <w:tr w:rsidR="0010697A" w:rsidRPr="007933EA" w:rsidTr="0010697A">
        <w:tc>
          <w:tcPr>
            <w:tcW w:w="959" w:type="dxa"/>
            <w:shd w:val="clear" w:color="auto" w:fill="BFBFBF"/>
            <w:vAlign w:val="center"/>
          </w:tcPr>
          <w:p w:rsidR="0010697A" w:rsidRPr="007933EA" w:rsidRDefault="0010697A" w:rsidP="00455EFC">
            <w:pPr>
              <w:numPr>
                <w:ilvl w:val="0"/>
                <w:numId w:val="81"/>
              </w:numPr>
              <w:rPr>
                <w:sz w:val="18"/>
                <w:szCs w:val="18"/>
              </w:rPr>
            </w:pPr>
          </w:p>
        </w:tc>
        <w:tc>
          <w:tcPr>
            <w:tcW w:w="3969" w:type="dxa"/>
            <w:shd w:val="clear" w:color="auto" w:fill="BFBFBF"/>
            <w:vAlign w:val="center"/>
          </w:tcPr>
          <w:p w:rsidR="0010697A" w:rsidRPr="007933EA" w:rsidRDefault="0010697A" w:rsidP="0010697A">
            <w:pPr>
              <w:rPr>
                <w:b/>
                <w:sz w:val="18"/>
                <w:szCs w:val="18"/>
              </w:rPr>
            </w:pPr>
            <w:r w:rsidRPr="0010697A">
              <w:rPr>
                <w:b/>
                <w:sz w:val="18"/>
                <w:szCs w:val="18"/>
              </w:rPr>
              <w:t>Κεντρικός Εξοπλισμός</w:t>
            </w:r>
          </w:p>
        </w:tc>
        <w:tc>
          <w:tcPr>
            <w:tcW w:w="1418" w:type="dxa"/>
            <w:shd w:val="clear" w:color="auto" w:fill="BFBFBF"/>
            <w:vAlign w:val="center"/>
          </w:tcPr>
          <w:p w:rsidR="0010697A" w:rsidRPr="007933EA" w:rsidRDefault="0010697A" w:rsidP="0010697A">
            <w:pPr>
              <w:jc w:val="center"/>
              <w:rPr>
                <w:b/>
                <w:sz w:val="18"/>
                <w:szCs w:val="18"/>
              </w:rPr>
            </w:pPr>
          </w:p>
        </w:tc>
        <w:tc>
          <w:tcPr>
            <w:tcW w:w="1275" w:type="dxa"/>
            <w:shd w:val="clear" w:color="auto" w:fill="BFBFBF"/>
            <w:vAlign w:val="center"/>
          </w:tcPr>
          <w:p w:rsidR="0010697A" w:rsidRPr="007933EA" w:rsidRDefault="0010697A" w:rsidP="0010697A">
            <w:pPr>
              <w:rPr>
                <w:sz w:val="18"/>
                <w:szCs w:val="18"/>
              </w:rPr>
            </w:pPr>
          </w:p>
        </w:tc>
        <w:tc>
          <w:tcPr>
            <w:tcW w:w="1560" w:type="dxa"/>
            <w:shd w:val="clear" w:color="auto" w:fill="BFBFBF"/>
            <w:vAlign w:val="center"/>
          </w:tcPr>
          <w:p w:rsidR="0010697A" w:rsidRPr="007933EA" w:rsidRDefault="0010697A" w:rsidP="0010697A">
            <w:pPr>
              <w:rPr>
                <w:sz w:val="18"/>
                <w:szCs w:val="18"/>
              </w:rPr>
            </w:pPr>
          </w:p>
        </w:tc>
      </w:tr>
      <w:tr w:rsidR="0010697A" w:rsidRPr="007933EA" w:rsidTr="0010697A">
        <w:tc>
          <w:tcPr>
            <w:tcW w:w="959" w:type="dxa"/>
            <w:shd w:val="clear" w:color="auto" w:fill="auto"/>
            <w:vAlign w:val="center"/>
          </w:tcPr>
          <w:p w:rsidR="0010697A" w:rsidRPr="007933EA" w:rsidRDefault="0010697A" w:rsidP="00455EFC">
            <w:pPr>
              <w:numPr>
                <w:ilvl w:val="1"/>
                <w:numId w:val="81"/>
              </w:numPr>
              <w:ind w:left="284" w:hanging="284"/>
              <w:rPr>
                <w:sz w:val="18"/>
                <w:szCs w:val="18"/>
              </w:rPr>
            </w:pPr>
          </w:p>
        </w:tc>
        <w:tc>
          <w:tcPr>
            <w:tcW w:w="3969" w:type="dxa"/>
            <w:shd w:val="clear" w:color="auto" w:fill="auto"/>
            <w:vAlign w:val="center"/>
          </w:tcPr>
          <w:p w:rsidR="0010697A" w:rsidRPr="007933EA" w:rsidRDefault="0010697A" w:rsidP="0010697A">
            <w:pPr>
              <w:rPr>
                <w:sz w:val="18"/>
                <w:szCs w:val="18"/>
              </w:rPr>
            </w:pPr>
            <w:r w:rsidRPr="0010697A">
              <w:rPr>
                <w:sz w:val="18"/>
                <w:szCs w:val="18"/>
              </w:rPr>
              <w:t>Το σύνολο του κεντρικού εξοπλισμού θα πρέπει να είναι σύγχρονο και να μην υπάρχει ανακοίνωση περί αντικατάστασης / απόσυρσης του από τον κατασκευαστή. Ειδικότερα, ανά κατηγορία εξοπλισμού, ο χρόνος ανακοίνωσης του κάθε μοντέλου, σε σχέση με την ημερομηνία κατάθεσης της προσφοράς, θα πρέπει να είναι:</w:t>
            </w:r>
          </w:p>
        </w:tc>
        <w:tc>
          <w:tcPr>
            <w:tcW w:w="1418" w:type="dxa"/>
            <w:shd w:val="clear" w:color="auto" w:fill="auto"/>
            <w:vAlign w:val="center"/>
          </w:tcPr>
          <w:p w:rsidR="0010697A" w:rsidRPr="007933EA" w:rsidRDefault="0010697A" w:rsidP="0010697A">
            <w:pPr>
              <w:jc w:val="center"/>
              <w:rPr>
                <w:b/>
                <w:sz w:val="18"/>
                <w:szCs w:val="18"/>
              </w:rPr>
            </w:pPr>
            <w:r w:rsidRPr="0010697A">
              <w:rPr>
                <w:b/>
                <w:sz w:val="18"/>
                <w:szCs w:val="18"/>
              </w:rPr>
              <w:t>ΝΑΙ</w:t>
            </w:r>
          </w:p>
        </w:tc>
        <w:tc>
          <w:tcPr>
            <w:tcW w:w="1275" w:type="dxa"/>
            <w:shd w:val="clear" w:color="auto" w:fill="auto"/>
            <w:vAlign w:val="center"/>
          </w:tcPr>
          <w:p w:rsidR="0010697A" w:rsidRPr="007933EA" w:rsidRDefault="0010697A" w:rsidP="0010697A">
            <w:pPr>
              <w:rPr>
                <w:sz w:val="18"/>
                <w:szCs w:val="18"/>
              </w:rPr>
            </w:pPr>
          </w:p>
        </w:tc>
        <w:tc>
          <w:tcPr>
            <w:tcW w:w="1560" w:type="dxa"/>
            <w:shd w:val="clear" w:color="auto" w:fill="auto"/>
            <w:vAlign w:val="center"/>
          </w:tcPr>
          <w:p w:rsidR="0010697A" w:rsidRPr="007933EA" w:rsidRDefault="0010697A" w:rsidP="0010697A">
            <w:pPr>
              <w:rPr>
                <w:sz w:val="18"/>
                <w:szCs w:val="18"/>
              </w:rPr>
            </w:pPr>
          </w:p>
        </w:tc>
      </w:tr>
      <w:tr w:rsidR="0010697A" w:rsidRPr="0010697A" w:rsidTr="0010697A">
        <w:tc>
          <w:tcPr>
            <w:tcW w:w="959" w:type="dxa"/>
            <w:shd w:val="clear" w:color="auto" w:fill="auto"/>
            <w:vAlign w:val="center"/>
          </w:tcPr>
          <w:p w:rsidR="0010697A" w:rsidRPr="007933EA" w:rsidRDefault="0010697A" w:rsidP="00455EFC">
            <w:pPr>
              <w:numPr>
                <w:ilvl w:val="2"/>
                <w:numId w:val="81"/>
              </w:numPr>
              <w:rPr>
                <w:sz w:val="18"/>
                <w:szCs w:val="18"/>
              </w:rPr>
            </w:pPr>
          </w:p>
        </w:tc>
        <w:tc>
          <w:tcPr>
            <w:tcW w:w="3969" w:type="dxa"/>
            <w:shd w:val="clear" w:color="auto" w:fill="auto"/>
            <w:vAlign w:val="center"/>
          </w:tcPr>
          <w:p w:rsidR="0010697A" w:rsidRPr="0010697A" w:rsidRDefault="0010697A" w:rsidP="0010697A">
            <w:pPr>
              <w:rPr>
                <w:sz w:val="18"/>
                <w:szCs w:val="18"/>
              </w:rPr>
            </w:pPr>
            <w:r w:rsidRPr="0010697A">
              <w:rPr>
                <w:sz w:val="18"/>
                <w:szCs w:val="18"/>
              </w:rPr>
              <w:t>Σύστημα αποθήκευσης</w:t>
            </w:r>
          </w:p>
        </w:tc>
        <w:tc>
          <w:tcPr>
            <w:tcW w:w="1418" w:type="dxa"/>
            <w:shd w:val="clear" w:color="auto" w:fill="auto"/>
            <w:vAlign w:val="center"/>
          </w:tcPr>
          <w:p w:rsidR="0010697A" w:rsidRPr="0010697A" w:rsidRDefault="0010697A" w:rsidP="0010697A">
            <w:pPr>
              <w:jc w:val="center"/>
              <w:rPr>
                <w:b/>
                <w:sz w:val="18"/>
                <w:szCs w:val="18"/>
              </w:rPr>
            </w:pPr>
            <w:r w:rsidRPr="0010697A">
              <w:rPr>
                <w:b/>
                <w:sz w:val="18"/>
                <w:szCs w:val="18"/>
              </w:rPr>
              <w:t>≤ 18 Μήνες</w:t>
            </w:r>
          </w:p>
        </w:tc>
        <w:tc>
          <w:tcPr>
            <w:tcW w:w="1275" w:type="dxa"/>
            <w:shd w:val="clear" w:color="auto" w:fill="auto"/>
            <w:vAlign w:val="center"/>
          </w:tcPr>
          <w:p w:rsidR="0010697A" w:rsidRPr="0010697A" w:rsidRDefault="0010697A" w:rsidP="0010697A">
            <w:pPr>
              <w:rPr>
                <w:sz w:val="18"/>
                <w:szCs w:val="18"/>
              </w:rPr>
            </w:pPr>
          </w:p>
        </w:tc>
        <w:tc>
          <w:tcPr>
            <w:tcW w:w="1560" w:type="dxa"/>
            <w:shd w:val="clear" w:color="auto" w:fill="auto"/>
            <w:vAlign w:val="center"/>
          </w:tcPr>
          <w:p w:rsidR="0010697A" w:rsidRPr="0010697A" w:rsidRDefault="0010697A" w:rsidP="0010697A">
            <w:pPr>
              <w:rPr>
                <w:sz w:val="18"/>
                <w:szCs w:val="18"/>
              </w:rPr>
            </w:pPr>
          </w:p>
        </w:tc>
      </w:tr>
      <w:tr w:rsidR="0010697A" w:rsidRPr="008131B6" w:rsidTr="0010697A">
        <w:tc>
          <w:tcPr>
            <w:tcW w:w="959" w:type="dxa"/>
            <w:shd w:val="clear" w:color="auto" w:fill="auto"/>
            <w:vAlign w:val="center"/>
          </w:tcPr>
          <w:p w:rsidR="0010697A" w:rsidRPr="0010697A" w:rsidRDefault="0010697A" w:rsidP="00455EFC">
            <w:pPr>
              <w:numPr>
                <w:ilvl w:val="2"/>
                <w:numId w:val="81"/>
              </w:numPr>
              <w:rPr>
                <w:sz w:val="18"/>
                <w:szCs w:val="18"/>
              </w:rPr>
            </w:pPr>
          </w:p>
        </w:tc>
        <w:tc>
          <w:tcPr>
            <w:tcW w:w="3969" w:type="dxa"/>
            <w:shd w:val="clear" w:color="auto" w:fill="auto"/>
            <w:vAlign w:val="center"/>
          </w:tcPr>
          <w:p w:rsidR="0010697A" w:rsidRPr="008131B6" w:rsidRDefault="0010697A" w:rsidP="0010697A">
            <w:pPr>
              <w:rPr>
                <w:sz w:val="18"/>
                <w:szCs w:val="18"/>
              </w:rPr>
            </w:pPr>
            <w:r w:rsidRPr="0010697A">
              <w:rPr>
                <w:sz w:val="18"/>
                <w:szCs w:val="18"/>
              </w:rPr>
              <w:t>Εξυπηρετητές</w:t>
            </w:r>
          </w:p>
        </w:tc>
        <w:tc>
          <w:tcPr>
            <w:tcW w:w="1418" w:type="dxa"/>
            <w:shd w:val="clear" w:color="auto" w:fill="auto"/>
            <w:vAlign w:val="center"/>
          </w:tcPr>
          <w:p w:rsidR="0010697A" w:rsidRPr="008131B6" w:rsidRDefault="0010697A" w:rsidP="0010697A">
            <w:pPr>
              <w:jc w:val="center"/>
              <w:rPr>
                <w:b/>
                <w:sz w:val="18"/>
                <w:szCs w:val="18"/>
              </w:rPr>
            </w:pPr>
            <w:r w:rsidRPr="0010697A">
              <w:rPr>
                <w:b/>
                <w:sz w:val="18"/>
                <w:szCs w:val="18"/>
              </w:rPr>
              <w:t>≤ 18 Μήνες</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r w:rsidR="0010697A" w:rsidRPr="008131B6" w:rsidTr="0010697A">
        <w:tc>
          <w:tcPr>
            <w:tcW w:w="959" w:type="dxa"/>
            <w:shd w:val="clear" w:color="auto" w:fill="auto"/>
            <w:vAlign w:val="center"/>
          </w:tcPr>
          <w:p w:rsidR="0010697A" w:rsidRPr="008131B6" w:rsidRDefault="0010697A" w:rsidP="00455EFC">
            <w:pPr>
              <w:numPr>
                <w:ilvl w:val="2"/>
                <w:numId w:val="81"/>
              </w:numPr>
              <w:rPr>
                <w:sz w:val="18"/>
                <w:szCs w:val="18"/>
              </w:rPr>
            </w:pPr>
          </w:p>
        </w:tc>
        <w:tc>
          <w:tcPr>
            <w:tcW w:w="3969" w:type="dxa"/>
            <w:shd w:val="clear" w:color="auto" w:fill="auto"/>
            <w:vAlign w:val="center"/>
          </w:tcPr>
          <w:p w:rsidR="0010697A" w:rsidRPr="008131B6" w:rsidRDefault="0010697A" w:rsidP="0010697A">
            <w:pPr>
              <w:rPr>
                <w:sz w:val="18"/>
                <w:szCs w:val="18"/>
              </w:rPr>
            </w:pPr>
            <w:r w:rsidRPr="0010697A">
              <w:rPr>
                <w:sz w:val="18"/>
                <w:szCs w:val="18"/>
                <w:lang w:val="en-US"/>
              </w:rPr>
              <w:t>Backup</w:t>
            </w:r>
          </w:p>
        </w:tc>
        <w:tc>
          <w:tcPr>
            <w:tcW w:w="1418" w:type="dxa"/>
            <w:shd w:val="clear" w:color="auto" w:fill="auto"/>
            <w:vAlign w:val="center"/>
          </w:tcPr>
          <w:p w:rsidR="0010697A" w:rsidRPr="008131B6" w:rsidRDefault="0010697A" w:rsidP="007F0081">
            <w:pPr>
              <w:jc w:val="center"/>
              <w:rPr>
                <w:b/>
                <w:sz w:val="18"/>
                <w:szCs w:val="18"/>
              </w:rPr>
            </w:pPr>
            <w:r w:rsidRPr="0010697A">
              <w:rPr>
                <w:b/>
                <w:sz w:val="18"/>
                <w:szCs w:val="18"/>
              </w:rPr>
              <w:t xml:space="preserve">≤ </w:t>
            </w:r>
            <w:r w:rsidR="007F0081">
              <w:rPr>
                <w:b/>
                <w:sz w:val="18"/>
                <w:szCs w:val="18"/>
                <w:lang w:val="en-US"/>
              </w:rPr>
              <w:t>24</w:t>
            </w:r>
            <w:r w:rsidRPr="0010697A">
              <w:rPr>
                <w:b/>
                <w:sz w:val="18"/>
                <w:szCs w:val="18"/>
              </w:rPr>
              <w:t xml:space="preserve"> Μήνες</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r w:rsidR="0010697A" w:rsidRPr="008131B6" w:rsidTr="0010697A">
        <w:tc>
          <w:tcPr>
            <w:tcW w:w="959" w:type="dxa"/>
            <w:shd w:val="clear" w:color="auto" w:fill="auto"/>
            <w:vAlign w:val="center"/>
          </w:tcPr>
          <w:p w:rsidR="0010697A" w:rsidRPr="008131B6" w:rsidRDefault="0010697A" w:rsidP="00455EFC">
            <w:pPr>
              <w:numPr>
                <w:ilvl w:val="1"/>
                <w:numId w:val="81"/>
              </w:numPr>
              <w:ind w:hanging="574"/>
              <w:rPr>
                <w:sz w:val="18"/>
                <w:szCs w:val="18"/>
              </w:rPr>
            </w:pPr>
          </w:p>
        </w:tc>
        <w:tc>
          <w:tcPr>
            <w:tcW w:w="3969" w:type="dxa"/>
            <w:shd w:val="clear" w:color="auto" w:fill="auto"/>
            <w:vAlign w:val="center"/>
          </w:tcPr>
          <w:p w:rsidR="0010697A" w:rsidRPr="0010697A" w:rsidRDefault="0010697A" w:rsidP="0010697A">
            <w:pPr>
              <w:rPr>
                <w:sz w:val="18"/>
                <w:szCs w:val="18"/>
              </w:rPr>
            </w:pPr>
            <w:r w:rsidRPr="0010697A">
              <w:rPr>
                <w:sz w:val="18"/>
                <w:szCs w:val="18"/>
              </w:rPr>
              <w:t>Να περιγραφεί η καταλληλότητα και συμβατότητα του προσφερόμενου εξοπλισμού σε σχέση με τη λογική και φυσική αρχιτεκτονική της ευρύτερης λύσης που προσφέρεται λαμβάνοντας υπόψη την υπάρχουσα υποδομή του Φορέα</w:t>
            </w:r>
            <w:r w:rsidR="00C66A9F">
              <w:rPr>
                <w:sz w:val="18"/>
                <w:szCs w:val="18"/>
              </w:rPr>
              <w:t>.</w:t>
            </w:r>
          </w:p>
        </w:tc>
        <w:tc>
          <w:tcPr>
            <w:tcW w:w="1418" w:type="dxa"/>
            <w:shd w:val="clear" w:color="auto" w:fill="auto"/>
            <w:vAlign w:val="center"/>
          </w:tcPr>
          <w:p w:rsidR="0010697A" w:rsidRPr="008131B6" w:rsidRDefault="00C66A9F" w:rsidP="0010697A">
            <w:pPr>
              <w:jc w:val="center"/>
              <w:rPr>
                <w:b/>
                <w:sz w:val="18"/>
                <w:szCs w:val="18"/>
              </w:rPr>
            </w:pPr>
            <w:r w:rsidRPr="00C66A9F">
              <w:rPr>
                <w:b/>
                <w:sz w:val="18"/>
                <w:szCs w:val="18"/>
              </w:rPr>
              <w:t>ΝΑΙ</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r w:rsidR="0010697A" w:rsidRPr="008131B6" w:rsidTr="0010697A">
        <w:tc>
          <w:tcPr>
            <w:tcW w:w="959" w:type="dxa"/>
            <w:shd w:val="clear" w:color="auto" w:fill="auto"/>
            <w:vAlign w:val="center"/>
          </w:tcPr>
          <w:p w:rsidR="0010697A" w:rsidRPr="008131B6" w:rsidRDefault="0010697A" w:rsidP="00455EFC">
            <w:pPr>
              <w:numPr>
                <w:ilvl w:val="1"/>
                <w:numId w:val="81"/>
              </w:numPr>
              <w:ind w:left="426" w:hanging="426"/>
              <w:rPr>
                <w:sz w:val="18"/>
                <w:szCs w:val="18"/>
              </w:rPr>
            </w:pPr>
          </w:p>
        </w:tc>
        <w:tc>
          <w:tcPr>
            <w:tcW w:w="3969" w:type="dxa"/>
            <w:shd w:val="clear" w:color="auto" w:fill="auto"/>
            <w:vAlign w:val="center"/>
          </w:tcPr>
          <w:p w:rsidR="0010697A" w:rsidRPr="008131B6" w:rsidRDefault="00C66A9F" w:rsidP="0010697A">
            <w:pPr>
              <w:rPr>
                <w:sz w:val="18"/>
                <w:szCs w:val="18"/>
              </w:rPr>
            </w:pPr>
            <w:r w:rsidRPr="00C66A9F">
              <w:rPr>
                <w:sz w:val="18"/>
                <w:szCs w:val="18"/>
              </w:rPr>
              <w:t xml:space="preserve">O κεντρικός εξοπλισμός θα παραμετροποιηθεί και εγκατασταθεί σε πλήρη λειτουργία από τον Ανάδοχο σε χώρο – χώρους που θα του υποδειχθούν από την Αναθέτουσα Αρχή και ήδη διαμορφωμένο με κατάλληλες υποδομές (κλιματισμό – υποστήριξη αδιάλειπτης ηλεκτροδότησης – πυρασφάλεια – φυσική ασφάλεια) </w:t>
            </w:r>
            <w:r w:rsidRPr="00C66A9F">
              <w:rPr>
                <w:sz w:val="18"/>
                <w:szCs w:val="18"/>
                <w:lang w:val="en-US"/>
              </w:rPr>
              <w:t>computer</w:t>
            </w:r>
            <w:r w:rsidRPr="00C66A9F">
              <w:rPr>
                <w:sz w:val="18"/>
                <w:szCs w:val="18"/>
              </w:rPr>
              <w:t xml:space="preserve"> </w:t>
            </w:r>
            <w:r w:rsidRPr="00C66A9F">
              <w:rPr>
                <w:sz w:val="18"/>
                <w:szCs w:val="18"/>
                <w:lang w:val="en-US"/>
              </w:rPr>
              <w:t>room</w:t>
            </w:r>
            <w:r w:rsidRPr="00C66A9F">
              <w:rPr>
                <w:sz w:val="18"/>
                <w:szCs w:val="18"/>
              </w:rPr>
              <w:t>.</w:t>
            </w:r>
          </w:p>
        </w:tc>
        <w:tc>
          <w:tcPr>
            <w:tcW w:w="1418" w:type="dxa"/>
            <w:shd w:val="clear" w:color="auto" w:fill="auto"/>
            <w:vAlign w:val="center"/>
          </w:tcPr>
          <w:p w:rsidR="0010697A" w:rsidRPr="008131B6" w:rsidRDefault="00C66A9F" w:rsidP="0010697A">
            <w:pPr>
              <w:jc w:val="center"/>
              <w:rPr>
                <w:b/>
                <w:sz w:val="18"/>
                <w:szCs w:val="18"/>
              </w:rPr>
            </w:pPr>
            <w:r w:rsidRPr="00C66A9F">
              <w:rPr>
                <w:b/>
                <w:sz w:val="18"/>
                <w:szCs w:val="18"/>
              </w:rPr>
              <w:t>ΝΑΙ</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r w:rsidR="0010697A" w:rsidRPr="008131B6" w:rsidTr="0010697A">
        <w:tc>
          <w:tcPr>
            <w:tcW w:w="959" w:type="dxa"/>
            <w:shd w:val="clear" w:color="auto" w:fill="auto"/>
            <w:vAlign w:val="center"/>
          </w:tcPr>
          <w:p w:rsidR="0010697A" w:rsidRPr="008131B6" w:rsidRDefault="0010697A" w:rsidP="00455EFC">
            <w:pPr>
              <w:numPr>
                <w:ilvl w:val="1"/>
                <w:numId w:val="81"/>
              </w:numPr>
              <w:ind w:left="426" w:hanging="426"/>
              <w:rPr>
                <w:sz w:val="18"/>
                <w:szCs w:val="18"/>
              </w:rPr>
            </w:pPr>
          </w:p>
        </w:tc>
        <w:tc>
          <w:tcPr>
            <w:tcW w:w="3969" w:type="dxa"/>
            <w:shd w:val="clear" w:color="auto" w:fill="auto"/>
            <w:vAlign w:val="center"/>
          </w:tcPr>
          <w:p w:rsidR="0010697A" w:rsidRPr="008131B6" w:rsidRDefault="00C66A9F" w:rsidP="0010697A">
            <w:pPr>
              <w:rPr>
                <w:sz w:val="18"/>
                <w:szCs w:val="18"/>
              </w:rPr>
            </w:pPr>
            <w:r w:rsidRPr="00C66A9F">
              <w:rPr>
                <w:sz w:val="18"/>
                <w:szCs w:val="18"/>
              </w:rPr>
              <w:t xml:space="preserve">Το σύνολο του κεντρικού εξοπλισμού που αναφέρεται ανωτέρω θα παραδοθεί ενσωματωμένα σε </w:t>
            </w:r>
            <w:r w:rsidRPr="00C66A9F">
              <w:rPr>
                <w:sz w:val="18"/>
                <w:szCs w:val="18"/>
                <w:lang w:val="en-US"/>
              </w:rPr>
              <w:t>Racks</w:t>
            </w:r>
            <w:r w:rsidRPr="00C66A9F">
              <w:rPr>
                <w:sz w:val="18"/>
                <w:szCs w:val="18"/>
              </w:rPr>
              <w:t xml:space="preserve"> τα οποία και θα προσφερθούν στο πλαίσιο του Έργου.</w:t>
            </w:r>
          </w:p>
        </w:tc>
        <w:tc>
          <w:tcPr>
            <w:tcW w:w="1418" w:type="dxa"/>
            <w:shd w:val="clear" w:color="auto" w:fill="auto"/>
            <w:vAlign w:val="center"/>
          </w:tcPr>
          <w:p w:rsidR="0010697A" w:rsidRPr="008131B6" w:rsidRDefault="00C66A9F" w:rsidP="0010697A">
            <w:pPr>
              <w:jc w:val="center"/>
              <w:rPr>
                <w:b/>
                <w:sz w:val="18"/>
                <w:szCs w:val="18"/>
              </w:rPr>
            </w:pPr>
            <w:r w:rsidRPr="00C66A9F">
              <w:rPr>
                <w:b/>
                <w:sz w:val="18"/>
                <w:szCs w:val="18"/>
              </w:rPr>
              <w:t>ΝΑΙ</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r w:rsidR="0010697A" w:rsidRPr="008131B6" w:rsidTr="0010697A">
        <w:tc>
          <w:tcPr>
            <w:tcW w:w="959" w:type="dxa"/>
            <w:shd w:val="clear" w:color="auto" w:fill="auto"/>
            <w:vAlign w:val="center"/>
          </w:tcPr>
          <w:p w:rsidR="0010697A" w:rsidRPr="008131B6" w:rsidRDefault="0010697A" w:rsidP="00455EFC">
            <w:pPr>
              <w:numPr>
                <w:ilvl w:val="1"/>
                <w:numId w:val="81"/>
              </w:numPr>
              <w:ind w:left="426"/>
              <w:rPr>
                <w:sz w:val="18"/>
                <w:szCs w:val="18"/>
              </w:rPr>
            </w:pPr>
          </w:p>
        </w:tc>
        <w:tc>
          <w:tcPr>
            <w:tcW w:w="3969" w:type="dxa"/>
            <w:shd w:val="clear" w:color="auto" w:fill="auto"/>
            <w:vAlign w:val="center"/>
          </w:tcPr>
          <w:p w:rsidR="0010697A" w:rsidRPr="008131B6" w:rsidRDefault="00C66A9F" w:rsidP="0010697A">
            <w:pPr>
              <w:rPr>
                <w:sz w:val="18"/>
                <w:szCs w:val="18"/>
              </w:rPr>
            </w:pPr>
            <w:r w:rsidRPr="00C66A9F">
              <w:rPr>
                <w:sz w:val="18"/>
                <w:szCs w:val="18"/>
              </w:rPr>
              <w:t>Για το σύνολο του κεντρικού εξοπλισμού να αναφερθούν οι συνολικές απαιτήσεις σε ισχύ ρεύματος (σε W στα 230V) σε κατάσταση πλήρους φορτίου του στοιχείου.</w:t>
            </w:r>
          </w:p>
        </w:tc>
        <w:tc>
          <w:tcPr>
            <w:tcW w:w="1418" w:type="dxa"/>
            <w:shd w:val="clear" w:color="auto" w:fill="auto"/>
            <w:vAlign w:val="center"/>
          </w:tcPr>
          <w:p w:rsidR="0010697A" w:rsidRPr="008131B6" w:rsidRDefault="00C66A9F" w:rsidP="0010697A">
            <w:pPr>
              <w:jc w:val="center"/>
              <w:rPr>
                <w:b/>
                <w:sz w:val="18"/>
                <w:szCs w:val="18"/>
              </w:rPr>
            </w:pPr>
            <w:r w:rsidRPr="00C66A9F">
              <w:rPr>
                <w:b/>
                <w:sz w:val="18"/>
                <w:szCs w:val="18"/>
              </w:rPr>
              <w:t>ΝΑΙ</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r w:rsidR="0010697A" w:rsidRPr="008131B6" w:rsidTr="0010697A">
        <w:tc>
          <w:tcPr>
            <w:tcW w:w="959" w:type="dxa"/>
            <w:shd w:val="clear" w:color="auto" w:fill="auto"/>
            <w:vAlign w:val="center"/>
          </w:tcPr>
          <w:p w:rsidR="0010697A" w:rsidRPr="008131B6" w:rsidRDefault="0010697A" w:rsidP="00455EFC">
            <w:pPr>
              <w:numPr>
                <w:ilvl w:val="1"/>
                <w:numId w:val="81"/>
              </w:numPr>
              <w:ind w:left="426"/>
              <w:rPr>
                <w:sz w:val="18"/>
                <w:szCs w:val="18"/>
              </w:rPr>
            </w:pPr>
          </w:p>
        </w:tc>
        <w:tc>
          <w:tcPr>
            <w:tcW w:w="3969" w:type="dxa"/>
            <w:shd w:val="clear" w:color="auto" w:fill="auto"/>
            <w:vAlign w:val="center"/>
          </w:tcPr>
          <w:p w:rsidR="0010697A" w:rsidRPr="008131B6" w:rsidRDefault="00C66A9F" w:rsidP="00ED6CA8">
            <w:pPr>
              <w:rPr>
                <w:sz w:val="18"/>
                <w:szCs w:val="18"/>
              </w:rPr>
            </w:pPr>
            <w:r w:rsidRPr="00C66A9F">
              <w:rPr>
                <w:sz w:val="18"/>
                <w:szCs w:val="18"/>
              </w:rPr>
              <w:t>Για κάθε συστατικό στοιχείο της προτεινόμενης λύσης να αναφερθούν τυχόν χαρακτηριστικά που υποστηρίζονται και έχουν σχέση με την εξοικονόμηση ενέργειας και την προστασία του περιβάλλοντος.</w:t>
            </w:r>
          </w:p>
        </w:tc>
        <w:tc>
          <w:tcPr>
            <w:tcW w:w="1418" w:type="dxa"/>
            <w:shd w:val="clear" w:color="auto" w:fill="auto"/>
            <w:vAlign w:val="center"/>
          </w:tcPr>
          <w:p w:rsidR="0010697A" w:rsidRPr="008131B6" w:rsidRDefault="00C66A9F" w:rsidP="0010697A">
            <w:pPr>
              <w:jc w:val="center"/>
              <w:rPr>
                <w:b/>
                <w:sz w:val="18"/>
                <w:szCs w:val="18"/>
              </w:rPr>
            </w:pPr>
            <w:r w:rsidRPr="00C66A9F">
              <w:rPr>
                <w:b/>
                <w:sz w:val="18"/>
                <w:szCs w:val="18"/>
              </w:rPr>
              <w:t>ΝΑΙ</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r w:rsidR="0010697A" w:rsidRPr="008131B6" w:rsidTr="0010697A">
        <w:tc>
          <w:tcPr>
            <w:tcW w:w="959" w:type="dxa"/>
            <w:shd w:val="clear" w:color="auto" w:fill="auto"/>
            <w:vAlign w:val="center"/>
          </w:tcPr>
          <w:p w:rsidR="0010697A" w:rsidRPr="008131B6" w:rsidRDefault="0010697A" w:rsidP="00455EFC">
            <w:pPr>
              <w:numPr>
                <w:ilvl w:val="1"/>
                <w:numId w:val="81"/>
              </w:numPr>
              <w:ind w:left="426"/>
              <w:rPr>
                <w:sz w:val="18"/>
                <w:szCs w:val="18"/>
              </w:rPr>
            </w:pPr>
          </w:p>
        </w:tc>
        <w:tc>
          <w:tcPr>
            <w:tcW w:w="3969" w:type="dxa"/>
            <w:shd w:val="clear" w:color="auto" w:fill="auto"/>
            <w:vAlign w:val="center"/>
          </w:tcPr>
          <w:p w:rsidR="0010697A" w:rsidRPr="008131B6" w:rsidRDefault="00C66A9F" w:rsidP="0010697A">
            <w:pPr>
              <w:rPr>
                <w:sz w:val="18"/>
                <w:szCs w:val="18"/>
              </w:rPr>
            </w:pPr>
            <w:r w:rsidRPr="00C66A9F">
              <w:rPr>
                <w:sz w:val="18"/>
                <w:szCs w:val="18"/>
              </w:rPr>
              <w:t>Τα προσφερόμενα δομικά στοιχεία του κεντρικού εξοπλισμού θα φέρουν πιστοποίηση CE</w:t>
            </w:r>
            <w:r>
              <w:rPr>
                <w:sz w:val="18"/>
                <w:szCs w:val="18"/>
              </w:rPr>
              <w:t>.</w:t>
            </w:r>
          </w:p>
        </w:tc>
        <w:tc>
          <w:tcPr>
            <w:tcW w:w="1418" w:type="dxa"/>
            <w:shd w:val="clear" w:color="auto" w:fill="auto"/>
            <w:vAlign w:val="center"/>
          </w:tcPr>
          <w:p w:rsidR="0010697A" w:rsidRPr="008131B6" w:rsidRDefault="00C66A9F" w:rsidP="0010697A">
            <w:pPr>
              <w:jc w:val="center"/>
              <w:rPr>
                <w:b/>
                <w:sz w:val="18"/>
                <w:szCs w:val="18"/>
              </w:rPr>
            </w:pPr>
            <w:r w:rsidRPr="00C66A9F">
              <w:rPr>
                <w:b/>
                <w:sz w:val="18"/>
                <w:szCs w:val="18"/>
              </w:rPr>
              <w:t>NAI</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r w:rsidR="0010697A" w:rsidRPr="008131B6" w:rsidTr="0010697A">
        <w:tc>
          <w:tcPr>
            <w:tcW w:w="959" w:type="dxa"/>
            <w:shd w:val="clear" w:color="auto" w:fill="auto"/>
            <w:vAlign w:val="center"/>
          </w:tcPr>
          <w:p w:rsidR="0010697A" w:rsidRPr="008131B6" w:rsidRDefault="0010697A" w:rsidP="00455EFC">
            <w:pPr>
              <w:numPr>
                <w:ilvl w:val="1"/>
                <w:numId w:val="81"/>
              </w:numPr>
              <w:ind w:left="426"/>
              <w:rPr>
                <w:sz w:val="18"/>
                <w:szCs w:val="18"/>
              </w:rPr>
            </w:pPr>
          </w:p>
        </w:tc>
        <w:tc>
          <w:tcPr>
            <w:tcW w:w="3969" w:type="dxa"/>
            <w:shd w:val="clear" w:color="auto" w:fill="auto"/>
            <w:vAlign w:val="center"/>
          </w:tcPr>
          <w:p w:rsidR="0010697A" w:rsidRPr="008131B6" w:rsidRDefault="00C66A9F" w:rsidP="0010697A">
            <w:pPr>
              <w:rPr>
                <w:sz w:val="18"/>
                <w:szCs w:val="18"/>
              </w:rPr>
            </w:pPr>
            <w:r w:rsidRPr="00C66A9F">
              <w:rPr>
                <w:sz w:val="18"/>
                <w:szCs w:val="18"/>
              </w:rPr>
              <w:t xml:space="preserve">Ο υποψήφιος Ανάδοχος υποχρεούται να προσφέρει όλα τα απαιτούμενα καλώδια, </w:t>
            </w:r>
            <w:r w:rsidRPr="00C66A9F">
              <w:rPr>
                <w:sz w:val="18"/>
                <w:szCs w:val="18"/>
                <w:lang w:val="en-US"/>
              </w:rPr>
              <w:t>connectors</w:t>
            </w:r>
            <w:r w:rsidRPr="00C66A9F">
              <w:rPr>
                <w:sz w:val="18"/>
                <w:szCs w:val="18"/>
              </w:rPr>
              <w:t>, μετατροπείς κλπ που τυχόν απαιτηθούν για την εγκατάσταση και λειτουργία του προσφερόμενου κεντρικού εξοπλισμού καθώς και την ενσωμάτωση αυτού στην υφιστάμενη υποδομή</w:t>
            </w:r>
            <w:r>
              <w:rPr>
                <w:sz w:val="18"/>
                <w:szCs w:val="18"/>
              </w:rPr>
              <w:t>.</w:t>
            </w:r>
          </w:p>
        </w:tc>
        <w:tc>
          <w:tcPr>
            <w:tcW w:w="1418" w:type="dxa"/>
            <w:shd w:val="clear" w:color="auto" w:fill="auto"/>
            <w:vAlign w:val="center"/>
          </w:tcPr>
          <w:p w:rsidR="0010697A" w:rsidRPr="008131B6" w:rsidRDefault="00C66A9F" w:rsidP="0010697A">
            <w:pPr>
              <w:jc w:val="center"/>
              <w:rPr>
                <w:b/>
                <w:sz w:val="18"/>
                <w:szCs w:val="18"/>
              </w:rPr>
            </w:pPr>
            <w:r w:rsidRPr="00C66A9F">
              <w:rPr>
                <w:b/>
                <w:sz w:val="18"/>
                <w:szCs w:val="18"/>
              </w:rPr>
              <w:t>ΝΑΙ</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r w:rsidR="0010697A" w:rsidRPr="008131B6" w:rsidTr="0010697A">
        <w:tc>
          <w:tcPr>
            <w:tcW w:w="959" w:type="dxa"/>
            <w:shd w:val="clear" w:color="auto" w:fill="auto"/>
            <w:vAlign w:val="center"/>
          </w:tcPr>
          <w:p w:rsidR="0010697A" w:rsidRPr="008131B6" w:rsidRDefault="0010697A" w:rsidP="00455EFC">
            <w:pPr>
              <w:numPr>
                <w:ilvl w:val="1"/>
                <w:numId w:val="81"/>
              </w:numPr>
              <w:ind w:left="426"/>
              <w:rPr>
                <w:sz w:val="18"/>
                <w:szCs w:val="18"/>
              </w:rPr>
            </w:pPr>
          </w:p>
        </w:tc>
        <w:tc>
          <w:tcPr>
            <w:tcW w:w="3969" w:type="dxa"/>
            <w:shd w:val="clear" w:color="auto" w:fill="auto"/>
            <w:vAlign w:val="center"/>
          </w:tcPr>
          <w:p w:rsidR="0010697A" w:rsidRPr="008131B6" w:rsidRDefault="00C66A9F" w:rsidP="0010697A">
            <w:pPr>
              <w:rPr>
                <w:sz w:val="18"/>
                <w:szCs w:val="18"/>
              </w:rPr>
            </w:pPr>
            <w:r w:rsidRPr="00C66A9F">
              <w:rPr>
                <w:sz w:val="18"/>
                <w:szCs w:val="18"/>
              </w:rPr>
              <w:t xml:space="preserve">Θα δοθούν τα </w:t>
            </w:r>
            <w:r w:rsidR="008F77CF">
              <w:rPr>
                <w:sz w:val="18"/>
                <w:szCs w:val="18"/>
              </w:rPr>
              <w:t xml:space="preserve">επίσημα </w:t>
            </w:r>
            <w:r w:rsidRPr="00C66A9F">
              <w:rPr>
                <w:sz w:val="18"/>
                <w:szCs w:val="18"/>
              </w:rPr>
              <w:t>τεχνικά εγχειρίδια σε ηλεκτρονική και σε έντυπη μορφή</w:t>
            </w:r>
            <w:r w:rsidR="00ED6CA8">
              <w:rPr>
                <w:sz w:val="18"/>
                <w:szCs w:val="18"/>
              </w:rPr>
              <w:t xml:space="preserve"> στην ελληνική γλώσσα</w:t>
            </w:r>
            <w:r>
              <w:rPr>
                <w:sz w:val="18"/>
                <w:szCs w:val="18"/>
              </w:rPr>
              <w:t>.</w:t>
            </w:r>
          </w:p>
        </w:tc>
        <w:tc>
          <w:tcPr>
            <w:tcW w:w="1418" w:type="dxa"/>
            <w:shd w:val="clear" w:color="auto" w:fill="auto"/>
            <w:vAlign w:val="center"/>
          </w:tcPr>
          <w:p w:rsidR="0010697A" w:rsidRPr="008131B6" w:rsidRDefault="00C66A9F" w:rsidP="0010697A">
            <w:pPr>
              <w:jc w:val="center"/>
              <w:rPr>
                <w:b/>
                <w:sz w:val="18"/>
                <w:szCs w:val="18"/>
              </w:rPr>
            </w:pPr>
            <w:r w:rsidRPr="00C66A9F">
              <w:rPr>
                <w:b/>
                <w:sz w:val="18"/>
                <w:szCs w:val="18"/>
              </w:rPr>
              <w:t>ΝΑΙ</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r w:rsidR="0010697A" w:rsidRPr="008131B6" w:rsidTr="0010697A">
        <w:tc>
          <w:tcPr>
            <w:tcW w:w="959" w:type="dxa"/>
            <w:shd w:val="clear" w:color="auto" w:fill="auto"/>
            <w:vAlign w:val="center"/>
          </w:tcPr>
          <w:p w:rsidR="0010697A" w:rsidRPr="008131B6" w:rsidRDefault="0010697A" w:rsidP="00455EFC">
            <w:pPr>
              <w:numPr>
                <w:ilvl w:val="1"/>
                <w:numId w:val="81"/>
              </w:numPr>
              <w:ind w:left="426"/>
              <w:rPr>
                <w:sz w:val="18"/>
                <w:szCs w:val="18"/>
              </w:rPr>
            </w:pPr>
          </w:p>
        </w:tc>
        <w:tc>
          <w:tcPr>
            <w:tcW w:w="3969" w:type="dxa"/>
            <w:shd w:val="clear" w:color="auto" w:fill="auto"/>
            <w:vAlign w:val="center"/>
          </w:tcPr>
          <w:p w:rsidR="0010697A" w:rsidRPr="008131B6" w:rsidRDefault="00C66A9F" w:rsidP="0010697A">
            <w:pPr>
              <w:rPr>
                <w:sz w:val="18"/>
                <w:szCs w:val="18"/>
              </w:rPr>
            </w:pPr>
            <w:r w:rsidRPr="00C66A9F">
              <w:rPr>
                <w:sz w:val="18"/>
                <w:szCs w:val="18"/>
              </w:rPr>
              <w:t>Θα παραδοθούν με πλήρη λειτουργικότητα. Ο προμηθευτής σε κάθε περίπτωση θα πρέπει να εγγυάται την ομαλή εκκίνηση των συστημάτων</w:t>
            </w:r>
            <w:r>
              <w:rPr>
                <w:sz w:val="18"/>
                <w:szCs w:val="18"/>
              </w:rPr>
              <w:t>.</w:t>
            </w:r>
          </w:p>
        </w:tc>
        <w:tc>
          <w:tcPr>
            <w:tcW w:w="1418" w:type="dxa"/>
            <w:shd w:val="clear" w:color="auto" w:fill="auto"/>
            <w:vAlign w:val="center"/>
          </w:tcPr>
          <w:p w:rsidR="0010697A" w:rsidRPr="008131B6" w:rsidRDefault="00C66A9F" w:rsidP="0010697A">
            <w:pPr>
              <w:jc w:val="center"/>
              <w:rPr>
                <w:b/>
                <w:sz w:val="18"/>
                <w:szCs w:val="18"/>
              </w:rPr>
            </w:pPr>
            <w:r w:rsidRPr="00C66A9F">
              <w:rPr>
                <w:b/>
                <w:sz w:val="18"/>
                <w:szCs w:val="18"/>
              </w:rPr>
              <w:t>ΝΑΙ</w:t>
            </w:r>
          </w:p>
        </w:tc>
        <w:tc>
          <w:tcPr>
            <w:tcW w:w="1275" w:type="dxa"/>
            <w:shd w:val="clear" w:color="auto" w:fill="auto"/>
            <w:vAlign w:val="center"/>
          </w:tcPr>
          <w:p w:rsidR="0010697A" w:rsidRPr="008131B6" w:rsidRDefault="0010697A" w:rsidP="0010697A">
            <w:pPr>
              <w:rPr>
                <w:sz w:val="18"/>
                <w:szCs w:val="18"/>
              </w:rPr>
            </w:pPr>
          </w:p>
        </w:tc>
        <w:tc>
          <w:tcPr>
            <w:tcW w:w="1560" w:type="dxa"/>
            <w:shd w:val="clear" w:color="auto" w:fill="auto"/>
            <w:vAlign w:val="center"/>
          </w:tcPr>
          <w:p w:rsidR="0010697A" w:rsidRPr="008131B6" w:rsidRDefault="0010697A" w:rsidP="0010697A">
            <w:pPr>
              <w:rPr>
                <w:sz w:val="18"/>
                <w:szCs w:val="18"/>
              </w:rPr>
            </w:pPr>
          </w:p>
        </w:tc>
      </w:tr>
    </w:tbl>
    <w:p w:rsidR="000A37B6" w:rsidRDefault="00C66A9F" w:rsidP="008F77CF">
      <w:pPr>
        <w:pStyle w:val="1"/>
      </w:pPr>
      <w:r>
        <w:br w:type="page"/>
      </w:r>
      <w:r w:rsidR="000A37B6" w:rsidRPr="003C1F76">
        <w:lastRenderedPageBreak/>
        <w:t>6.</w:t>
      </w:r>
      <w:r w:rsidR="000A37B6" w:rsidRPr="003C1F76">
        <w:tab/>
        <w:t>Σύστημα Αποθήκευσης</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5E3586" w:rsidRPr="007933EA" w:rsidTr="00AF6DE9">
        <w:trPr>
          <w:trHeight w:val="381"/>
          <w:tblHeader/>
        </w:trPr>
        <w:tc>
          <w:tcPr>
            <w:tcW w:w="959" w:type="dxa"/>
            <w:shd w:val="clear" w:color="auto" w:fill="A6A6A6"/>
            <w:vAlign w:val="center"/>
          </w:tcPr>
          <w:p w:rsidR="005E3586" w:rsidRPr="007933EA" w:rsidRDefault="005E3586" w:rsidP="00AF6DE9">
            <w:pPr>
              <w:jc w:val="center"/>
              <w:rPr>
                <w:b/>
                <w:sz w:val="18"/>
                <w:szCs w:val="18"/>
              </w:rPr>
            </w:pPr>
            <w:r w:rsidRPr="007933EA">
              <w:rPr>
                <w:b/>
                <w:sz w:val="18"/>
                <w:szCs w:val="18"/>
              </w:rPr>
              <w:t>Α/Α</w:t>
            </w:r>
          </w:p>
        </w:tc>
        <w:tc>
          <w:tcPr>
            <w:tcW w:w="3969" w:type="dxa"/>
            <w:shd w:val="clear" w:color="auto" w:fill="A6A6A6"/>
            <w:vAlign w:val="center"/>
          </w:tcPr>
          <w:p w:rsidR="005E3586" w:rsidRPr="007933EA" w:rsidRDefault="005E3586" w:rsidP="00AF6DE9">
            <w:pPr>
              <w:jc w:val="center"/>
              <w:rPr>
                <w:b/>
                <w:sz w:val="18"/>
                <w:szCs w:val="18"/>
              </w:rPr>
            </w:pPr>
            <w:r w:rsidRPr="007933EA">
              <w:rPr>
                <w:b/>
                <w:sz w:val="18"/>
                <w:szCs w:val="18"/>
              </w:rPr>
              <w:t>ΠΡΟΔΙΑΓΡΑΦΗ</w:t>
            </w:r>
          </w:p>
        </w:tc>
        <w:tc>
          <w:tcPr>
            <w:tcW w:w="1418" w:type="dxa"/>
            <w:shd w:val="clear" w:color="auto" w:fill="A6A6A6"/>
            <w:vAlign w:val="center"/>
          </w:tcPr>
          <w:p w:rsidR="005E3586" w:rsidRPr="007933EA" w:rsidRDefault="005E3586" w:rsidP="00AF6DE9">
            <w:pPr>
              <w:jc w:val="center"/>
              <w:rPr>
                <w:b/>
                <w:sz w:val="18"/>
                <w:szCs w:val="18"/>
              </w:rPr>
            </w:pPr>
            <w:r w:rsidRPr="007933EA">
              <w:rPr>
                <w:b/>
                <w:sz w:val="18"/>
                <w:szCs w:val="18"/>
              </w:rPr>
              <w:t>ΑΠΑΙΤΗΣΗ</w:t>
            </w:r>
          </w:p>
        </w:tc>
        <w:tc>
          <w:tcPr>
            <w:tcW w:w="1275" w:type="dxa"/>
            <w:shd w:val="clear" w:color="auto" w:fill="A6A6A6"/>
            <w:vAlign w:val="center"/>
          </w:tcPr>
          <w:p w:rsidR="005E3586" w:rsidRPr="007933EA" w:rsidRDefault="005E3586" w:rsidP="00AF6DE9">
            <w:pPr>
              <w:jc w:val="center"/>
              <w:rPr>
                <w:b/>
                <w:sz w:val="18"/>
                <w:szCs w:val="18"/>
              </w:rPr>
            </w:pPr>
            <w:r w:rsidRPr="007933EA">
              <w:rPr>
                <w:b/>
                <w:sz w:val="18"/>
                <w:szCs w:val="18"/>
              </w:rPr>
              <w:t>ΑΠΑΝΤΗΣΗ</w:t>
            </w:r>
          </w:p>
        </w:tc>
        <w:tc>
          <w:tcPr>
            <w:tcW w:w="1560" w:type="dxa"/>
            <w:shd w:val="clear" w:color="auto" w:fill="A6A6A6"/>
            <w:vAlign w:val="center"/>
          </w:tcPr>
          <w:p w:rsidR="005E3586" w:rsidRPr="007933EA" w:rsidRDefault="005E3586" w:rsidP="00AF6DE9">
            <w:pPr>
              <w:jc w:val="center"/>
              <w:rPr>
                <w:b/>
                <w:sz w:val="18"/>
                <w:szCs w:val="18"/>
              </w:rPr>
            </w:pPr>
            <w:r w:rsidRPr="007933EA">
              <w:rPr>
                <w:b/>
                <w:sz w:val="18"/>
                <w:szCs w:val="18"/>
              </w:rPr>
              <w:t>ΠΑΡΑΠΟΜΠΗ</w:t>
            </w:r>
          </w:p>
        </w:tc>
      </w:tr>
      <w:tr w:rsidR="005E3586" w:rsidRPr="007933EA" w:rsidTr="00AF6DE9">
        <w:tc>
          <w:tcPr>
            <w:tcW w:w="959" w:type="dxa"/>
            <w:shd w:val="clear" w:color="auto" w:fill="BFBFBF"/>
            <w:vAlign w:val="center"/>
          </w:tcPr>
          <w:p w:rsidR="005E3586" w:rsidRPr="007933EA" w:rsidRDefault="005E3586" w:rsidP="00455EFC">
            <w:pPr>
              <w:numPr>
                <w:ilvl w:val="0"/>
                <w:numId w:val="82"/>
              </w:numPr>
              <w:rPr>
                <w:sz w:val="18"/>
                <w:szCs w:val="18"/>
              </w:rPr>
            </w:pPr>
          </w:p>
        </w:tc>
        <w:tc>
          <w:tcPr>
            <w:tcW w:w="3969" w:type="dxa"/>
            <w:shd w:val="clear" w:color="auto" w:fill="BFBFBF"/>
            <w:vAlign w:val="center"/>
          </w:tcPr>
          <w:p w:rsidR="005E3586" w:rsidRPr="007933EA" w:rsidRDefault="005E3586" w:rsidP="00AF6DE9">
            <w:pPr>
              <w:rPr>
                <w:b/>
                <w:sz w:val="18"/>
                <w:szCs w:val="18"/>
              </w:rPr>
            </w:pPr>
            <w:r w:rsidRPr="005E3586">
              <w:rPr>
                <w:b/>
                <w:sz w:val="18"/>
                <w:szCs w:val="18"/>
              </w:rPr>
              <w:t>Σύστημα Αποθήκευσης Δεδομένων (</w:t>
            </w:r>
            <w:r w:rsidRPr="005E3586">
              <w:rPr>
                <w:b/>
                <w:sz w:val="18"/>
                <w:szCs w:val="18"/>
                <w:lang w:val="en-US"/>
              </w:rPr>
              <w:t>Storage</w:t>
            </w:r>
            <w:r w:rsidRPr="005E3586">
              <w:rPr>
                <w:b/>
                <w:sz w:val="18"/>
                <w:szCs w:val="18"/>
              </w:rPr>
              <w:t>)</w:t>
            </w:r>
          </w:p>
        </w:tc>
        <w:tc>
          <w:tcPr>
            <w:tcW w:w="1418" w:type="dxa"/>
            <w:shd w:val="clear" w:color="auto" w:fill="BFBFBF"/>
            <w:vAlign w:val="center"/>
          </w:tcPr>
          <w:p w:rsidR="005E3586" w:rsidRPr="007933EA" w:rsidRDefault="005E3586" w:rsidP="00AF6DE9">
            <w:pPr>
              <w:jc w:val="center"/>
              <w:rPr>
                <w:b/>
                <w:sz w:val="18"/>
                <w:szCs w:val="18"/>
              </w:rPr>
            </w:pPr>
          </w:p>
        </w:tc>
        <w:tc>
          <w:tcPr>
            <w:tcW w:w="1275" w:type="dxa"/>
            <w:shd w:val="clear" w:color="auto" w:fill="BFBFBF"/>
            <w:vAlign w:val="center"/>
          </w:tcPr>
          <w:p w:rsidR="005E3586" w:rsidRPr="007933EA" w:rsidRDefault="005E3586" w:rsidP="00AF6DE9">
            <w:pPr>
              <w:rPr>
                <w:sz w:val="18"/>
                <w:szCs w:val="18"/>
              </w:rPr>
            </w:pPr>
          </w:p>
        </w:tc>
        <w:tc>
          <w:tcPr>
            <w:tcW w:w="1560" w:type="dxa"/>
            <w:shd w:val="clear" w:color="auto" w:fill="BFBFBF"/>
            <w:vAlign w:val="center"/>
          </w:tcPr>
          <w:p w:rsidR="005E3586" w:rsidRPr="007933EA" w:rsidRDefault="005E3586" w:rsidP="00AF6DE9">
            <w:pPr>
              <w:rPr>
                <w:sz w:val="18"/>
                <w:szCs w:val="18"/>
              </w:rPr>
            </w:pPr>
          </w:p>
        </w:tc>
      </w:tr>
      <w:tr w:rsidR="005E3586" w:rsidRPr="007933EA" w:rsidTr="00AF6DE9">
        <w:tc>
          <w:tcPr>
            <w:tcW w:w="959" w:type="dxa"/>
            <w:shd w:val="clear" w:color="auto" w:fill="auto"/>
            <w:vAlign w:val="center"/>
          </w:tcPr>
          <w:p w:rsidR="005E3586" w:rsidRPr="007933EA" w:rsidRDefault="005E3586" w:rsidP="00455EFC">
            <w:pPr>
              <w:numPr>
                <w:ilvl w:val="1"/>
                <w:numId w:val="82"/>
              </w:numPr>
              <w:rPr>
                <w:sz w:val="18"/>
                <w:szCs w:val="18"/>
              </w:rPr>
            </w:pPr>
          </w:p>
        </w:tc>
        <w:tc>
          <w:tcPr>
            <w:tcW w:w="3969" w:type="dxa"/>
            <w:shd w:val="clear" w:color="auto" w:fill="auto"/>
            <w:vAlign w:val="center"/>
          </w:tcPr>
          <w:p w:rsidR="005E3586" w:rsidRPr="007933EA" w:rsidRDefault="005E3586" w:rsidP="00AF6DE9">
            <w:pPr>
              <w:rPr>
                <w:sz w:val="18"/>
                <w:szCs w:val="18"/>
              </w:rPr>
            </w:pPr>
            <w:r w:rsidRPr="005E3586">
              <w:rPr>
                <w:sz w:val="18"/>
                <w:szCs w:val="18"/>
              </w:rPr>
              <w:t xml:space="preserve">Για την αποθήκευση των δεδομένων του συστήματος θα πρέπει να προσφερθεί σύγχρονο σύστημα αποθηκευτικού χώρου (τύπου </w:t>
            </w:r>
            <w:r w:rsidRPr="005E3586">
              <w:rPr>
                <w:sz w:val="18"/>
                <w:szCs w:val="18"/>
                <w:lang w:val="en-US"/>
              </w:rPr>
              <w:t>SAN</w:t>
            </w:r>
            <w:r w:rsidRPr="005E3586">
              <w:rPr>
                <w:sz w:val="18"/>
                <w:szCs w:val="18"/>
              </w:rPr>
              <w:t xml:space="preserve"> </w:t>
            </w:r>
            <w:r w:rsidRPr="005E3586">
              <w:rPr>
                <w:sz w:val="18"/>
                <w:szCs w:val="18"/>
                <w:lang w:val="en-US"/>
              </w:rPr>
              <w:t>storage</w:t>
            </w:r>
            <w:r w:rsidRPr="005E3586">
              <w:rPr>
                <w:sz w:val="18"/>
                <w:szCs w:val="18"/>
              </w:rPr>
              <w:t xml:space="preserve"> ή συμβατό), το οποίο θα πρέπει να διασυνδεθεί και με το Υποσύστημα Βάσης Δεδομένων του Κεντρικού Συστήματος με τεχνολογία </w:t>
            </w:r>
            <w:r w:rsidRPr="00AF266A">
              <w:rPr>
                <w:b/>
                <w:sz w:val="18"/>
                <w:szCs w:val="18"/>
              </w:rPr>
              <w:t>FC (</w:t>
            </w:r>
            <w:r w:rsidRPr="00AF266A">
              <w:rPr>
                <w:b/>
                <w:sz w:val="18"/>
                <w:szCs w:val="18"/>
                <w:lang w:val="en-US"/>
              </w:rPr>
              <w:t>Fiber</w:t>
            </w:r>
            <w:r w:rsidRPr="00AF266A">
              <w:rPr>
                <w:b/>
                <w:sz w:val="18"/>
                <w:szCs w:val="18"/>
              </w:rPr>
              <w:t xml:space="preserve"> </w:t>
            </w:r>
            <w:r w:rsidRPr="00AF266A">
              <w:rPr>
                <w:b/>
                <w:sz w:val="18"/>
                <w:szCs w:val="18"/>
                <w:lang w:val="en-US"/>
              </w:rPr>
              <w:t>Channel</w:t>
            </w:r>
            <w:r w:rsidRPr="00AF266A">
              <w:rPr>
                <w:b/>
                <w:sz w:val="18"/>
                <w:szCs w:val="18"/>
              </w:rPr>
              <w:t>) ≥</w:t>
            </w:r>
            <w:r w:rsidR="00AF266A" w:rsidRPr="00AF266A">
              <w:rPr>
                <w:b/>
                <w:sz w:val="18"/>
                <w:szCs w:val="18"/>
              </w:rPr>
              <w:t xml:space="preserve"> </w:t>
            </w:r>
            <w:r w:rsidRPr="00AF266A">
              <w:rPr>
                <w:b/>
                <w:sz w:val="18"/>
                <w:szCs w:val="18"/>
              </w:rPr>
              <w:t>4</w:t>
            </w:r>
            <w:r w:rsidR="00AF266A">
              <w:rPr>
                <w:b/>
                <w:sz w:val="18"/>
                <w:szCs w:val="18"/>
              </w:rPr>
              <w:t xml:space="preserve"> </w:t>
            </w:r>
            <w:r w:rsidRPr="00AF266A">
              <w:rPr>
                <w:b/>
                <w:sz w:val="18"/>
                <w:szCs w:val="18"/>
                <w:lang w:val="en-US"/>
              </w:rPr>
              <w:t>Gbps</w:t>
            </w:r>
            <w:r w:rsidRPr="005E3586">
              <w:rPr>
                <w:sz w:val="18"/>
                <w:szCs w:val="18"/>
              </w:rPr>
              <w:t>.</w:t>
            </w:r>
          </w:p>
        </w:tc>
        <w:tc>
          <w:tcPr>
            <w:tcW w:w="1418" w:type="dxa"/>
            <w:shd w:val="clear" w:color="auto" w:fill="auto"/>
            <w:vAlign w:val="center"/>
          </w:tcPr>
          <w:p w:rsidR="005E3586" w:rsidRPr="007933EA" w:rsidRDefault="00AF266A" w:rsidP="00AF6DE9">
            <w:pPr>
              <w:jc w:val="center"/>
              <w:rPr>
                <w:b/>
                <w:sz w:val="18"/>
                <w:szCs w:val="18"/>
              </w:rPr>
            </w:pPr>
            <w:r w:rsidRPr="00AF266A">
              <w:rPr>
                <w:b/>
                <w:sz w:val="18"/>
                <w:szCs w:val="18"/>
              </w:rPr>
              <w:t>ΝΑΙ</w:t>
            </w:r>
          </w:p>
        </w:tc>
        <w:tc>
          <w:tcPr>
            <w:tcW w:w="1275" w:type="dxa"/>
            <w:shd w:val="clear" w:color="auto" w:fill="auto"/>
            <w:vAlign w:val="center"/>
          </w:tcPr>
          <w:p w:rsidR="005E3586" w:rsidRPr="007933EA" w:rsidRDefault="005E3586" w:rsidP="00AF6DE9">
            <w:pPr>
              <w:rPr>
                <w:sz w:val="18"/>
                <w:szCs w:val="18"/>
              </w:rPr>
            </w:pPr>
          </w:p>
        </w:tc>
        <w:tc>
          <w:tcPr>
            <w:tcW w:w="1560" w:type="dxa"/>
            <w:shd w:val="clear" w:color="auto" w:fill="auto"/>
            <w:vAlign w:val="center"/>
          </w:tcPr>
          <w:p w:rsidR="005E3586" w:rsidRPr="007933EA" w:rsidRDefault="005E3586" w:rsidP="00AF6DE9">
            <w:pPr>
              <w:rPr>
                <w:sz w:val="18"/>
                <w:szCs w:val="18"/>
              </w:rPr>
            </w:pPr>
          </w:p>
        </w:tc>
      </w:tr>
      <w:tr w:rsidR="005E3586" w:rsidRPr="0010697A" w:rsidTr="00AF6DE9">
        <w:tc>
          <w:tcPr>
            <w:tcW w:w="959" w:type="dxa"/>
            <w:shd w:val="clear" w:color="auto" w:fill="auto"/>
            <w:vAlign w:val="center"/>
          </w:tcPr>
          <w:p w:rsidR="005E3586" w:rsidRPr="007933EA" w:rsidRDefault="005E3586" w:rsidP="00455EFC">
            <w:pPr>
              <w:numPr>
                <w:ilvl w:val="1"/>
                <w:numId w:val="82"/>
              </w:numPr>
              <w:rPr>
                <w:sz w:val="18"/>
                <w:szCs w:val="18"/>
              </w:rPr>
            </w:pPr>
          </w:p>
        </w:tc>
        <w:tc>
          <w:tcPr>
            <w:tcW w:w="3969" w:type="dxa"/>
            <w:shd w:val="clear" w:color="auto" w:fill="auto"/>
            <w:vAlign w:val="center"/>
          </w:tcPr>
          <w:p w:rsidR="005E3586" w:rsidRPr="0010697A" w:rsidRDefault="00674A48" w:rsidP="00AF6DE9">
            <w:pPr>
              <w:rPr>
                <w:sz w:val="18"/>
                <w:szCs w:val="18"/>
              </w:rPr>
            </w:pPr>
            <w:r>
              <w:rPr>
                <w:sz w:val="18"/>
                <w:szCs w:val="18"/>
              </w:rPr>
              <w:t>Αριθμός μονάδων</w:t>
            </w:r>
          </w:p>
        </w:tc>
        <w:tc>
          <w:tcPr>
            <w:tcW w:w="1418" w:type="dxa"/>
            <w:shd w:val="clear" w:color="auto" w:fill="auto"/>
            <w:vAlign w:val="center"/>
          </w:tcPr>
          <w:p w:rsidR="005E3586" w:rsidRPr="0010697A" w:rsidRDefault="00674A48" w:rsidP="00AF6DE9">
            <w:pPr>
              <w:jc w:val="center"/>
              <w:rPr>
                <w:b/>
                <w:sz w:val="18"/>
                <w:szCs w:val="18"/>
              </w:rPr>
            </w:pPr>
            <w:r w:rsidRPr="00674A48">
              <w:rPr>
                <w:b/>
                <w:sz w:val="18"/>
                <w:szCs w:val="18"/>
              </w:rPr>
              <w:t>≥ 1</w:t>
            </w:r>
          </w:p>
        </w:tc>
        <w:tc>
          <w:tcPr>
            <w:tcW w:w="1275" w:type="dxa"/>
            <w:shd w:val="clear" w:color="auto" w:fill="auto"/>
            <w:vAlign w:val="center"/>
          </w:tcPr>
          <w:p w:rsidR="005E3586" w:rsidRPr="0010697A" w:rsidRDefault="005E3586" w:rsidP="00AF6DE9">
            <w:pPr>
              <w:rPr>
                <w:sz w:val="18"/>
                <w:szCs w:val="18"/>
              </w:rPr>
            </w:pPr>
          </w:p>
        </w:tc>
        <w:tc>
          <w:tcPr>
            <w:tcW w:w="1560" w:type="dxa"/>
            <w:shd w:val="clear" w:color="auto" w:fill="auto"/>
            <w:vAlign w:val="center"/>
          </w:tcPr>
          <w:p w:rsidR="005E3586" w:rsidRPr="0010697A" w:rsidRDefault="005E3586" w:rsidP="00AF6DE9">
            <w:pPr>
              <w:rPr>
                <w:sz w:val="18"/>
                <w:szCs w:val="18"/>
              </w:rPr>
            </w:pPr>
          </w:p>
        </w:tc>
      </w:tr>
      <w:tr w:rsidR="005E3586" w:rsidRPr="008131B6" w:rsidTr="00AF6DE9">
        <w:tc>
          <w:tcPr>
            <w:tcW w:w="959" w:type="dxa"/>
            <w:shd w:val="clear" w:color="auto" w:fill="auto"/>
            <w:vAlign w:val="center"/>
          </w:tcPr>
          <w:p w:rsidR="005E3586" w:rsidRPr="0010697A" w:rsidRDefault="005E3586" w:rsidP="00455EFC">
            <w:pPr>
              <w:numPr>
                <w:ilvl w:val="1"/>
                <w:numId w:val="82"/>
              </w:numPr>
              <w:rPr>
                <w:sz w:val="18"/>
                <w:szCs w:val="18"/>
              </w:rPr>
            </w:pPr>
          </w:p>
        </w:tc>
        <w:tc>
          <w:tcPr>
            <w:tcW w:w="3969" w:type="dxa"/>
            <w:shd w:val="clear" w:color="auto" w:fill="auto"/>
            <w:vAlign w:val="center"/>
          </w:tcPr>
          <w:p w:rsidR="005E3586" w:rsidRPr="008131B6" w:rsidRDefault="00674A48" w:rsidP="008F77CF">
            <w:pPr>
              <w:rPr>
                <w:sz w:val="18"/>
                <w:szCs w:val="18"/>
              </w:rPr>
            </w:pPr>
            <w:r w:rsidRPr="00674A48">
              <w:rPr>
                <w:sz w:val="18"/>
                <w:szCs w:val="18"/>
              </w:rPr>
              <w:t xml:space="preserve">Να αναφερθεί μοντέλο και </w:t>
            </w:r>
            <w:r w:rsidR="008F77CF">
              <w:rPr>
                <w:sz w:val="18"/>
                <w:szCs w:val="18"/>
              </w:rPr>
              <w:t xml:space="preserve">εργοστάσιο </w:t>
            </w:r>
            <w:r w:rsidRPr="00674A48">
              <w:rPr>
                <w:sz w:val="18"/>
                <w:szCs w:val="18"/>
              </w:rPr>
              <w:t>κατασκευής και τα προσφερόμενα στοιχεία (π.χ. κάρτες επέκτασης, αρθρώματα κλπ).</w:t>
            </w:r>
          </w:p>
        </w:tc>
        <w:tc>
          <w:tcPr>
            <w:tcW w:w="1418" w:type="dxa"/>
            <w:shd w:val="clear" w:color="auto" w:fill="auto"/>
            <w:vAlign w:val="center"/>
          </w:tcPr>
          <w:p w:rsidR="005E3586" w:rsidRPr="008131B6" w:rsidRDefault="00674A48" w:rsidP="00AF6DE9">
            <w:pPr>
              <w:jc w:val="center"/>
              <w:rPr>
                <w:b/>
                <w:sz w:val="18"/>
                <w:szCs w:val="18"/>
              </w:rPr>
            </w:pPr>
            <w:r w:rsidRPr="00674A48">
              <w:rPr>
                <w:b/>
                <w:sz w:val="18"/>
                <w:szCs w:val="18"/>
              </w:rPr>
              <w:t>ΝΑΙ</w:t>
            </w:r>
          </w:p>
        </w:tc>
        <w:tc>
          <w:tcPr>
            <w:tcW w:w="1275" w:type="dxa"/>
            <w:shd w:val="clear" w:color="auto" w:fill="auto"/>
            <w:vAlign w:val="center"/>
          </w:tcPr>
          <w:p w:rsidR="005E3586" w:rsidRPr="008131B6" w:rsidRDefault="005E3586" w:rsidP="00AF6DE9">
            <w:pPr>
              <w:rPr>
                <w:sz w:val="18"/>
                <w:szCs w:val="18"/>
              </w:rPr>
            </w:pPr>
          </w:p>
        </w:tc>
        <w:tc>
          <w:tcPr>
            <w:tcW w:w="1560" w:type="dxa"/>
            <w:shd w:val="clear" w:color="auto" w:fill="auto"/>
            <w:vAlign w:val="center"/>
          </w:tcPr>
          <w:p w:rsidR="005E3586" w:rsidRPr="008131B6" w:rsidRDefault="005E3586" w:rsidP="00AF6DE9">
            <w:pPr>
              <w:rPr>
                <w:sz w:val="18"/>
                <w:szCs w:val="18"/>
              </w:rPr>
            </w:pPr>
          </w:p>
        </w:tc>
      </w:tr>
      <w:tr w:rsidR="005E3586" w:rsidRPr="008131B6" w:rsidTr="00AF6DE9">
        <w:tc>
          <w:tcPr>
            <w:tcW w:w="959" w:type="dxa"/>
            <w:shd w:val="clear" w:color="auto" w:fill="auto"/>
            <w:vAlign w:val="center"/>
          </w:tcPr>
          <w:p w:rsidR="005E3586" w:rsidRPr="008131B6" w:rsidRDefault="005E3586" w:rsidP="00455EFC">
            <w:pPr>
              <w:numPr>
                <w:ilvl w:val="1"/>
                <w:numId w:val="82"/>
              </w:numPr>
              <w:rPr>
                <w:sz w:val="18"/>
                <w:szCs w:val="18"/>
              </w:rPr>
            </w:pPr>
          </w:p>
        </w:tc>
        <w:tc>
          <w:tcPr>
            <w:tcW w:w="3969" w:type="dxa"/>
            <w:shd w:val="clear" w:color="auto" w:fill="auto"/>
            <w:vAlign w:val="center"/>
          </w:tcPr>
          <w:p w:rsidR="005E3586" w:rsidRPr="008131B6" w:rsidRDefault="00674A48" w:rsidP="00AF6DE9">
            <w:pPr>
              <w:rPr>
                <w:sz w:val="18"/>
                <w:szCs w:val="18"/>
              </w:rPr>
            </w:pPr>
            <w:r w:rsidRPr="00674A48">
              <w:rPr>
                <w:sz w:val="18"/>
                <w:szCs w:val="18"/>
              </w:rPr>
              <w:t xml:space="preserve">Να διαθέτει χαρακτηρισμό </w:t>
            </w:r>
            <w:r w:rsidRPr="00674A48">
              <w:rPr>
                <w:sz w:val="18"/>
                <w:szCs w:val="18"/>
                <w:lang w:val="en-US"/>
              </w:rPr>
              <w:t>fault</w:t>
            </w:r>
            <w:r w:rsidRPr="00674A48">
              <w:rPr>
                <w:sz w:val="18"/>
                <w:szCs w:val="18"/>
              </w:rPr>
              <w:t xml:space="preserve"> </w:t>
            </w:r>
            <w:r w:rsidRPr="00674A48">
              <w:rPr>
                <w:sz w:val="18"/>
                <w:szCs w:val="18"/>
                <w:lang w:val="en-US"/>
              </w:rPr>
              <w:t>tolerant</w:t>
            </w:r>
            <w:r w:rsidRPr="00674A48">
              <w:rPr>
                <w:sz w:val="18"/>
                <w:szCs w:val="18"/>
              </w:rPr>
              <w:t xml:space="preserve"> (υψηλής αντοχής σε σφάλματα), χωρίς μοναδικό σημείο αστοχίας (</w:t>
            </w:r>
            <w:r w:rsidRPr="00674A48">
              <w:rPr>
                <w:sz w:val="18"/>
                <w:szCs w:val="18"/>
                <w:lang w:val="en-US"/>
              </w:rPr>
              <w:t>no</w:t>
            </w:r>
            <w:r w:rsidRPr="00674A48">
              <w:rPr>
                <w:sz w:val="18"/>
                <w:szCs w:val="18"/>
              </w:rPr>
              <w:t xml:space="preserve"> </w:t>
            </w:r>
            <w:r w:rsidRPr="00674A48">
              <w:rPr>
                <w:sz w:val="18"/>
                <w:szCs w:val="18"/>
                <w:lang w:val="en-US"/>
              </w:rPr>
              <w:t>single</w:t>
            </w:r>
            <w:r w:rsidRPr="00674A48">
              <w:rPr>
                <w:sz w:val="18"/>
                <w:szCs w:val="18"/>
              </w:rPr>
              <w:t xml:space="preserve"> </w:t>
            </w:r>
            <w:r w:rsidRPr="00674A48">
              <w:rPr>
                <w:sz w:val="18"/>
                <w:szCs w:val="18"/>
                <w:lang w:val="en-US"/>
              </w:rPr>
              <w:t>point</w:t>
            </w:r>
            <w:r w:rsidRPr="00674A48">
              <w:rPr>
                <w:sz w:val="18"/>
                <w:szCs w:val="18"/>
              </w:rPr>
              <w:t xml:space="preserve"> </w:t>
            </w:r>
            <w:r w:rsidRPr="00674A48">
              <w:rPr>
                <w:sz w:val="18"/>
                <w:szCs w:val="18"/>
                <w:lang w:val="en-US"/>
              </w:rPr>
              <w:t>of</w:t>
            </w:r>
            <w:r w:rsidRPr="00674A48">
              <w:rPr>
                <w:sz w:val="18"/>
                <w:szCs w:val="18"/>
              </w:rPr>
              <w:t xml:space="preserve"> </w:t>
            </w:r>
            <w:r w:rsidRPr="00674A48">
              <w:rPr>
                <w:sz w:val="18"/>
                <w:szCs w:val="18"/>
                <w:lang w:val="en-US"/>
              </w:rPr>
              <w:t>failure</w:t>
            </w:r>
            <w:r w:rsidRPr="00674A48">
              <w:rPr>
                <w:sz w:val="18"/>
                <w:szCs w:val="18"/>
              </w:rPr>
              <w:t>). Να αναφερθεί η ετήσια διαθεσιμότητα του υποσυστήματος.</w:t>
            </w:r>
          </w:p>
        </w:tc>
        <w:tc>
          <w:tcPr>
            <w:tcW w:w="1418" w:type="dxa"/>
            <w:shd w:val="clear" w:color="auto" w:fill="auto"/>
            <w:vAlign w:val="center"/>
          </w:tcPr>
          <w:p w:rsidR="005E3586" w:rsidRPr="008131B6" w:rsidRDefault="00674A48" w:rsidP="00AF6DE9">
            <w:pPr>
              <w:jc w:val="center"/>
              <w:rPr>
                <w:b/>
                <w:sz w:val="18"/>
                <w:szCs w:val="18"/>
              </w:rPr>
            </w:pPr>
            <w:r w:rsidRPr="00674A48">
              <w:rPr>
                <w:b/>
                <w:sz w:val="18"/>
                <w:szCs w:val="18"/>
              </w:rPr>
              <w:t>ΝΑΙ</w:t>
            </w:r>
          </w:p>
        </w:tc>
        <w:tc>
          <w:tcPr>
            <w:tcW w:w="1275" w:type="dxa"/>
            <w:shd w:val="clear" w:color="auto" w:fill="auto"/>
            <w:vAlign w:val="center"/>
          </w:tcPr>
          <w:p w:rsidR="005E3586" w:rsidRPr="008131B6" w:rsidRDefault="005E3586" w:rsidP="00AF6DE9">
            <w:pPr>
              <w:rPr>
                <w:sz w:val="18"/>
                <w:szCs w:val="18"/>
              </w:rPr>
            </w:pPr>
          </w:p>
        </w:tc>
        <w:tc>
          <w:tcPr>
            <w:tcW w:w="1560" w:type="dxa"/>
            <w:shd w:val="clear" w:color="auto" w:fill="auto"/>
            <w:vAlign w:val="center"/>
          </w:tcPr>
          <w:p w:rsidR="005E3586" w:rsidRPr="008131B6" w:rsidRDefault="005E3586" w:rsidP="00AF6DE9">
            <w:pPr>
              <w:rPr>
                <w:sz w:val="18"/>
                <w:szCs w:val="18"/>
              </w:rPr>
            </w:pPr>
          </w:p>
        </w:tc>
      </w:tr>
      <w:tr w:rsidR="005E3586" w:rsidRPr="008131B6" w:rsidTr="00AF6DE9">
        <w:tc>
          <w:tcPr>
            <w:tcW w:w="959" w:type="dxa"/>
            <w:shd w:val="clear" w:color="auto" w:fill="auto"/>
            <w:vAlign w:val="center"/>
          </w:tcPr>
          <w:p w:rsidR="005E3586" w:rsidRPr="008131B6" w:rsidRDefault="005E3586" w:rsidP="00455EFC">
            <w:pPr>
              <w:numPr>
                <w:ilvl w:val="1"/>
                <w:numId w:val="82"/>
              </w:numPr>
              <w:rPr>
                <w:sz w:val="18"/>
                <w:szCs w:val="18"/>
              </w:rPr>
            </w:pPr>
          </w:p>
        </w:tc>
        <w:tc>
          <w:tcPr>
            <w:tcW w:w="3969" w:type="dxa"/>
            <w:shd w:val="clear" w:color="auto" w:fill="auto"/>
            <w:vAlign w:val="center"/>
          </w:tcPr>
          <w:p w:rsidR="005E3586" w:rsidRPr="0010697A" w:rsidRDefault="00674A48" w:rsidP="00AF6DE9">
            <w:pPr>
              <w:rPr>
                <w:sz w:val="18"/>
                <w:szCs w:val="18"/>
              </w:rPr>
            </w:pPr>
            <w:r w:rsidRPr="00674A48">
              <w:rPr>
                <w:sz w:val="18"/>
                <w:szCs w:val="18"/>
              </w:rPr>
              <w:t>Να διαθέτει το χαρακτηριστικό της αλλαγής εν λειτουργία (</w:t>
            </w:r>
            <w:r w:rsidRPr="00674A48">
              <w:rPr>
                <w:sz w:val="18"/>
                <w:szCs w:val="18"/>
                <w:lang w:val="en-US"/>
              </w:rPr>
              <w:t>hot</w:t>
            </w:r>
            <w:r>
              <w:rPr>
                <w:sz w:val="18"/>
                <w:szCs w:val="18"/>
              </w:rPr>
              <w:t xml:space="preserve"> </w:t>
            </w:r>
            <w:r w:rsidRPr="00674A48">
              <w:rPr>
                <w:sz w:val="18"/>
                <w:szCs w:val="18"/>
                <w:lang w:val="en-US"/>
              </w:rPr>
              <w:t>swap</w:t>
            </w:r>
            <w:r w:rsidRPr="00674A48">
              <w:rPr>
                <w:sz w:val="18"/>
                <w:szCs w:val="18"/>
              </w:rPr>
              <w:t>), οποιασδήποτε προβληματικής μονάδας (ελεγκτών – δίσκων – τροφοδοτικού).</w:t>
            </w:r>
          </w:p>
        </w:tc>
        <w:tc>
          <w:tcPr>
            <w:tcW w:w="1418" w:type="dxa"/>
            <w:shd w:val="clear" w:color="auto" w:fill="auto"/>
            <w:vAlign w:val="center"/>
          </w:tcPr>
          <w:p w:rsidR="005E3586" w:rsidRPr="008131B6" w:rsidRDefault="00674A48" w:rsidP="00AF6DE9">
            <w:pPr>
              <w:jc w:val="center"/>
              <w:rPr>
                <w:b/>
                <w:sz w:val="18"/>
                <w:szCs w:val="18"/>
              </w:rPr>
            </w:pPr>
            <w:r w:rsidRPr="00674A48">
              <w:rPr>
                <w:b/>
                <w:sz w:val="18"/>
                <w:szCs w:val="18"/>
              </w:rPr>
              <w:t>ΝΑΙ</w:t>
            </w:r>
          </w:p>
        </w:tc>
        <w:tc>
          <w:tcPr>
            <w:tcW w:w="1275" w:type="dxa"/>
            <w:shd w:val="clear" w:color="auto" w:fill="auto"/>
            <w:vAlign w:val="center"/>
          </w:tcPr>
          <w:p w:rsidR="005E3586" w:rsidRPr="008131B6" w:rsidRDefault="005E3586" w:rsidP="00AF6DE9">
            <w:pPr>
              <w:rPr>
                <w:sz w:val="18"/>
                <w:szCs w:val="18"/>
              </w:rPr>
            </w:pPr>
          </w:p>
        </w:tc>
        <w:tc>
          <w:tcPr>
            <w:tcW w:w="1560" w:type="dxa"/>
            <w:shd w:val="clear" w:color="auto" w:fill="auto"/>
            <w:vAlign w:val="center"/>
          </w:tcPr>
          <w:p w:rsidR="005E3586" w:rsidRPr="008131B6" w:rsidRDefault="005E3586" w:rsidP="00AF6DE9">
            <w:pPr>
              <w:rPr>
                <w:sz w:val="18"/>
                <w:szCs w:val="18"/>
              </w:rPr>
            </w:pPr>
          </w:p>
        </w:tc>
      </w:tr>
      <w:tr w:rsidR="005E3586" w:rsidRPr="00674A48" w:rsidTr="00AF6DE9">
        <w:tc>
          <w:tcPr>
            <w:tcW w:w="959" w:type="dxa"/>
            <w:shd w:val="clear" w:color="auto" w:fill="auto"/>
            <w:vAlign w:val="center"/>
          </w:tcPr>
          <w:p w:rsidR="005E3586" w:rsidRPr="008131B6" w:rsidRDefault="005E3586" w:rsidP="00455EFC">
            <w:pPr>
              <w:numPr>
                <w:ilvl w:val="1"/>
                <w:numId w:val="82"/>
              </w:numPr>
              <w:rPr>
                <w:sz w:val="18"/>
                <w:szCs w:val="18"/>
              </w:rPr>
            </w:pPr>
          </w:p>
        </w:tc>
        <w:tc>
          <w:tcPr>
            <w:tcW w:w="3969" w:type="dxa"/>
            <w:shd w:val="clear" w:color="auto" w:fill="auto"/>
            <w:vAlign w:val="center"/>
          </w:tcPr>
          <w:p w:rsidR="005E3586" w:rsidRPr="00674A48" w:rsidRDefault="00674A48" w:rsidP="00AF6DE9">
            <w:pPr>
              <w:rPr>
                <w:sz w:val="18"/>
                <w:szCs w:val="18"/>
                <w:lang w:val="en-US"/>
              </w:rPr>
            </w:pPr>
            <w:r w:rsidRPr="00674A48">
              <w:rPr>
                <w:sz w:val="18"/>
                <w:szCs w:val="18"/>
                <w:lang w:val="en-US"/>
              </w:rPr>
              <w:t>Redundant /Hot Swap Cooling fan</w:t>
            </w:r>
          </w:p>
        </w:tc>
        <w:tc>
          <w:tcPr>
            <w:tcW w:w="1418" w:type="dxa"/>
            <w:shd w:val="clear" w:color="auto" w:fill="auto"/>
            <w:vAlign w:val="center"/>
          </w:tcPr>
          <w:p w:rsidR="005E3586" w:rsidRPr="00674A48" w:rsidRDefault="00674A48" w:rsidP="00AF6DE9">
            <w:pPr>
              <w:jc w:val="center"/>
              <w:rPr>
                <w:b/>
                <w:sz w:val="18"/>
                <w:szCs w:val="18"/>
                <w:lang w:val="en-US"/>
              </w:rPr>
            </w:pPr>
            <w:r w:rsidRPr="00674A48">
              <w:rPr>
                <w:b/>
                <w:sz w:val="18"/>
                <w:szCs w:val="18"/>
              </w:rPr>
              <w:t>ΝΑΙ</w:t>
            </w:r>
          </w:p>
        </w:tc>
        <w:tc>
          <w:tcPr>
            <w:tcW w:w="1275" w:type="dxa"/>
            <w:shd w:val="clear" w:color="auto" w:fill="auto"/>
            <w:vAlign w:val="center"/>
          </w:tcPr>
          <w:p w:rsidR="005E3586" w:rsidRPr="00674A48" w:rsidRDefault="005E3586" w:rsidP="00AF6DE9">
            <w:pPr>
              <w:rPr>
                <w:sz w:val="18"/>
                <w:szCs w:val="18"/>
                <w:lang w:val="en-US"/>
              </w:rPr>
            </w:pPr>
          </w:p>
        </w:tc>
        <w:tc>
          <w:tcPr>
            <w:tcW w:w="1560" w:type="dxa"/>
            <w:shd w:val="clear" w:color="auto" w:fill="auto"/>
            <w:vAlign w:val="center"/>
          </w:tcPr>
          <w:p w:rsidR="005E3586" w:rsidRPr="00674A48" w:rsidRDefault="005E3586" w:rsidP="00AF6DE9">
            <w:pPr>
              <w:rPr>
                <w:sz w:val="18"/>
                <w:szCs w:val="18"/>
                <w:lang w:val="en-US"/>
              </w:rPr>
            </w:pPr>
          </w:p>
        </w:tc>
      </w:tr>
      <w:tr w:rsidR="005E3586" w:rsidRPr="00674A48" w:rsidTr="00AF6DE9">
        <w:tc>
          <w:tcPr>
            <w:tcW w:w="959" w:type="dxa"/>
            <w:shd w:val="clear" w:color="auto" w:fill="auto"/>
            <w:vAlign w:val="center"/>
          </w:tcPr>
          <w:p w:rsidR="005E3586" w:rsidRPr="00674A48" w:rsidRDefault="005E3586" w:rsidP="00455EFC">
            <w:pPr>
              <w:numPr>
                <w:ilvl w:val="1"/>
                <w:numId w:val="82"/>
              </w:numPr>
              <w:rPr>
                <w:sz w:val="18"/>
                <w:szCs w:val="18"/>
                <w:lang w:val="en-US"/>
              </w:rPr>
            </w:pPr>
          </w:p>
        </w:tc>
        <w:tc>
          <w:tcPr>
            <w:tcW w:w="3969" w:type="dxa"/>
            <w:shd w:val="clear" w:color="auto" w:fill="auto"/>
            <w:vAlign w:val="center"/>
          </w:tcPr>
          <w:p w:rsidR="005E3586" w:rsidRPr="00674A48" w:rsidRDefault="00674A48" w:rsidP="00AF6DE9">
            <w:pPr>
              <w:rPr>
                <w:sz w:val="18"/>
                <w:szCs w:val="18"/>
              </w:rPr>
            </w:pPr>
            <w:r w:rsidRPr="00674A48">
              <w:rPr>
                <w:sz w:val="18"/>
                <w:szCs w:val="18"/>
              </w:rPr>
              <w:t>Να διαθέτει λειτουργία κατανομής φορτίου και σφαλμαντοχής μεταξύ των συνδέσεων προς τα κεντρικά συστήματα Βάσεων Δεδομένων.</w:t>
            </w:r>
          </w:p>
        </w:tc>
        <w:tc>
          <w:tcPr>
            <w:tcW w:w="1418" w:type="dxa"/>
            <w:shd w:val="clear" w:color="auto" w:fill="auto"/>
            <w:vAlign w:val="center"/>
          </w:tcPr>
          <w:p w:rsidR="005E3586" w:rsidRPr="00674A48" w:rsidRDefault="00234BC5" w:rsidP="00AF6DE9">
            <w:pPr>
              <w:jc w:val="center"/>
              <w:rPr>
                <w:b/>
                <w:sz w:val="18"/>
                <w:szCs w:val="18"/>
              </w:rPr>
            </w:pPr>
            <w:r w:rsidRPr="00234BC5">
              <w:rPr>
                <w:b/>
                <w:sz w:val="18"/>
                <w:szCs w:val="18"/>
              </w:rPr>
              <w:t>ΝΑΙ</w:t>
            </w:r>
          </w:p>
        </w:tc>
        <w:tc>
          <w:tcPr>
            <w:tcW w:w="1275" w:type="dxa"/>
            <w:shd w:val="clear" w:color="auto" w:fill="auto"/>
            <w:vAlign w:val="center"/>
          </w:tcPr>
          <w:p w:rsidR="005E3586" w:rsidRPr="00674A48" w:rsidRDefault="005E3586" w:rsidP="00AF6DE9">
            <w:pPr>
              <w:rPr>
                <w:sz w:val="18"/>
                <w:szCs w:val="18"/>
              </w:rPr>
            </w:pPr>
          </w:p>
        </w:tc>
        <w:tc>
          <w:tcPr>
            <w:tcW w:w="1560" w:type="dxa"/>
            <w:shd w:val="clear" w:color="auto" w:fill="auto"/>
            <w:vAlign w:val="center"/>
          </w:tcPr>
          <w:p w:rsidR="005E3586" w:rsidRPr="00674A48" w:rsidRDefault="005E3586" w:rsidP="00AF6DE9">
            <w:pPr>
              <w:rPr>
                <w:sz w:val="18"/>
                <w:szCs w:val="18"/>
              </w:rPr>
            </w:pPr>
          </w:p>
        </w:tc>
      </w:tr>
      <w:tr w:rsidR="005E3586" w:rsidRPr="00674A48" w:rsidTr="00AF6DE9">
        <w:tc>
          <w:tcPr>
            <w:tcW w:w="959" w:type="dxa"/>
            <w:shd w:val="clear" w:color="auto" w:fill="auto"/>
            <w:vAlign w:val="center"/>
          </w:tcPr>
          <w:p w:rsidR="005E3586" w:rsidRPr="00674A48" w:rsidRDefault="005E3586" w:rsidP="00455EFC">
            <w:pPr>
              <w:numPr>
                <w:ilvl w:val="1"/>
                <w:numId w:val="82"/>
              </w:numPr>
              <w:rPr>
                <w:sz w:val="18"/>
                <w:szCs w:val="18"/>
              </w:rPr>
            </w:pPr>
          </w:p>
        </w:tc>
        <w:tc>
          <w:tcPr>
            <w:tcW w:w="3969" w:type="dxa"/>
            <w:shd w:val="clear" w:color="auto" w:fill="auto"/>
            <w:vAlign w:val="center"/>
          </w:tcPr>
          <w:p w:rsidR="005E3586" w:rsidRPr="00674A48" w:rsidRDefault="00234BC5" w:rsidP="00AF6DE9">
            <w:pPr>
              <w:rPr>
                <w:sz w:val="18"/>
                <w:szCs w:val="18"/>
              </w:rPr>
            </w:pPr>
            <w:r w:rsidRPr="00234BC5">
              <w:rPr>
                <w:sz w:val="18"/>
                <w:szCs w:val="18"/>
              </w:rPr>
              <w:t>Να αναφερθεί ο αριθμός, ο τύπος και η αρχιτεκτονική (π.χ. επεξεργαστές, διασύνδεση-επικοινωνία με εξυπηρετ</w:t>
            </w:r>
            <w:r w:rsidR="008F77CF">
              <w:rPr>
                <w:sz w:val="18"/>
                <w:szCs w:val="18"/>
              </w:rPr>
              <w:t>ητές/ δίσκους</w:t>
            </w:r>
            <w:r w:rsidRPr="00234BC5">
              <w:rPr>
                <w:sz w:val="18"/>
                <w:szCs w:val="18"/>
              </w:rPr>
              <w:t xml:space="preserve"> κλπ) των ελεγκτών στην προσφερόμενη σύνθεση</w:t>
            </w:r>
            <w:r>
              <w:rPr>
                <w:sz w:val="18"/>
                <w:szCs w:val="18"/>
              </w:rPr>
              <w:t>.</w:t>
            </w:r>
          </w:p>
        </w:tc>
        <w:tc>
          <w:tcPr>
            <w:tcW w:w="1418" w:type="dxa"/>
            <w:shd w:val="clear" w:color="auto" w:fill="auto"/>
            <w:vAlign w:val="center"/>
          </w:tcPr>
          <w:p w:rsidR="005E3586" w:rsidRPr="00674A48" w:rsidRDefault="00234BC5" w:rsidP="00AF6DE9">
            <w:pPr>
              <w:jc w:val="center"/>
              <w:rPr>
                <w:b/>
                <w:sz w:val="18"/>
                <w:szCs w:val="18"/>
              </w:rPr>
            </w:pPr>
            <w:r w:rsidRPr="00234BC5">
              <w:rPr>
                <w:b/>
                <w:sz w:val="18"/>
                <w:szCs w:val="18"/>
              </w:rPr>
              <w:t>ΝΑΙ</w:t>
            </w:r>
          </w:p>
        </w:tc>
        <w:tc>
          <w:tcPr>
            <w:tcW w:w="1275" w:type="dxa"/>
            <w:shd w:val="clear" w:color="auto" w:fill="auto"/>
            <w:vAlign w:val="center"/>
          </w:tcPr>
          <w:p w:rsidR="005E3586" w:rsidRPr="00674A48" w:rsidRDefault="005E3586" w:rsidP="00AF6DE9">
            <w:pPr>
              <w:rPr>
                <w:sz w:val="18"/>
                <w:szCs w:val="18"/>
              </w:rPr>
            </w:pPr>
          </w:p>
        </w:tc>
        <w:tc>
          <w:tcPr>
            <w:tcW w:w="1560" w:type="dxa"/>
            <w:shd w:val="clear" w:color="auto" w:fill="auto"/>
            <w:vAlign w:val="center"/>
          </w:tcPr>
          <w:p w:rsidR="005E3586" w:rsidRPr="00674A48" w:rsidRDefault="005E3586" w:rsidP="00AF6DE9">
            <w:pPr>
              <w:rPr>
                <w:sz w:val="18"/>
                <w:szCs w:val="18"/>
              </w:rPr>
            </w:pPr>
          </w:p>
        </w:tc>
      </w:tr>
      <w:tr w:rsidR="005E3586" w:rsidRPr="00674A48" w:rsidTr="00AF6DE9">
        <w:tc>
          <w:tcPr>
            <w:tcW w:w="959" w:type="dxa"/>
            <w:shd w:val="clear" w:color="auto" w:fill="auto"/>
            <w:vAlign w:val="center"/>
          </w:tcPr>
          <w:p w:rsidR="005E3586" w:rsidRPr="00674A48" w:rsidRDefault="005E3586" w:rsidP="00455EFC">
            <w:pPr>
              <w:numPr>
                <w:ilvl w:val="1"/>
                <w:numId w:val="82"/>
              </w:numPr>
              <w:rPr>
                <w:sz w:val="18"/>
                <w:szCs w:val="18"/>
              </w:rPr>
            </w:pPr>
          </w:p>
        </w:tc>
        <w:tc>
          <w:tcPr>
            <w:tcW w:w="3969" w:type="dxa"/>
            <w:shd w:val="clear" w:color="auto" w:fill="auto"/>
            <w:vAlign w:val="center"/>
          </w:tcPr>
          <w:p w:rsidR="005E3586" w:rsidRPr="00674A48" w:rsidRDefault="00234BC5" w:rsidP="00AF6DE9">
            <w:pPr>
              <w:rPr>
                <w:sz w:val="18"/>
                <w:szCs w:val="18"/>
              </w:rPr>
            </w:pPr>
            <w:r w:rsidRPr="00234BC5">
              <w:rPr>
                <w:sz w:val="18"/>
                <w:szCs w:val="18"/>
              </w:rPr>
              <w:t xml:space="preserve">Να αναφερθεί η ταχύτητα δεδομένων (εύρος διαύλου - </w:t>
            </w:r>
            <w:r w:rsidRPr="00234BC5">
              <w:rPr>
                <w:sz w:val="18"/>
                <w:szCs w:val="18"/>
                <w:lang w:val="en-US"/>
              </w:rPr>
              <w:t>Bandwidth</w:t>
            </w:r>
            <w:r w:rsidRPr="00234BC5">
              <w:rPr>
                <w:sz w:val="18"/>
                <w:szCs w:val="18"/>
              </w:rPr>
              <w:t>) μεταξύ των ελεγκτών και της μνήμης (GB/</w:t>
            </w:r>
            <w:r w:rsidRPr="00234BC5">
              <w:rPr>
                <w:sz w:val="18"/>
                <w:szCs w:val="18"/>
                <w:lang w:val="en-US"/>
              </w:rPr>
              <w:t>se</w:t>
            </w:r>
            <w:r w:rsidRPr="00234BC5">
              <w:rPr>
                <w:sz w:val="18"/>
                <w:szCs w:val="18"/>
              </w:rPr>
              <w:t>c) στην προσφερόμενη σύνθεση</w:t>
            </w:r>
            <w:r>
              <w:rPr>
                <w:sz w:val="18"/>
                <w:szCs w:val="18"/>
              </w:rPr>
              <w:t>.</w:t>
            </w:r>
          </w:p>
        </w:tc>
        <w:tc>
          <w:tcPr>
            <w:tcW w:w="1418" w:type="dxa"/>
            <w:shd w:val="clear" w:color="auto" w:fill="auto"/>
            <w:vAlign w:val="center"/>
          </w:tcPr>
          <w:p w:rsidR="005E3586" w:rsidRPr="00674A48" w:rsidRDefault="00234BC5" w:rsidP="00AF6DE9">
            <w:pPr>
              <w:jc w:val="center"/>
              <w:rPr>
                <w:b/>
                <w:sz w:val="18"/>
                <w:szCs w:val="18"/>
              </w:rPr>
            </w:pPr>
            <w:r w:rsidRPr="00234BC5">
              <w:rPr>
                <w:b/>
                <w:sz w:val="18"/>
                <w:szCs w:val="18"/>
              </w:rPr>
              <w:t>ΝΑΙ</w:t>
            </w:r>
          </w:p>
        </w:tc>
        <w:tc>
          <w:tcPr>
            <w:tcW w:w="1275" w:type="dxa"/>
            <w:shd w:val="clear" w:color="auto" w:fill="auto"/>
            <w:vAlign w:val="center"/>
          </w:tcPr>
          <w:p w:rsidR="005E3586" w:rsidRPr="00674A48" w:rsidRDefault="005E3586" w:rsidP="00AF6DE9">
            <w:pPr>
              <w:rPr>
                <w:sz w:val="18"/>
                <w:szCs w:val="18"/>
              </w:rPr>
            </w:pPr>
          </w:p>
        </w:tc>
        <w:tc>
          <w:tcPr>
            <w:tcW w:w="1560" w:type="dxa"/>
            <w:shd w:val="clear" w:color="auto" w:fill="auto"/>
            <w:vAlign w:val="center"/>
          </w:tcPr>
          <w:p w:rsidR="005E3586" w:rsidRPr="00674A48" w:rsidRDefault="005E3586" w:rsidP="00AF6DE9">
            <w:pPr>
              <w:rPr>
                <w:sz w:val="18"/>
                <w:szCs w:val="18"/>
              </w:rPr>
            </w:pPr>
          </w:p>
        </w:tc>
      </w:tr>
      <w:tr w:rsidR="005E3586" w:rsidRPr="00674A48" w:rsidTr="00AF6DE9">
        <w:tc>
          <w:tcPr>
            <w:tcW w:w="959" w:type="dxa"/>
            <w:shd w:val="clear" w:color="auto" w:fill="auto"/>
            <w:vAlign w:val="center"/>
          </w:tcPr>
          <w:p w:rsidR="005E3586" w:rsidRPr="00674A48" w:rsidRDefault="005E3586" w:rsidP="00455EFC">
            <w:pPr>
              <w:numPr>
                <w:ilvl w:val="1"/>
                <w:numId w:val="82"/>
              </w:numPr>
              <w:rPr>
                <w:sz w:val="18"/>
                <w:szCs w:val="18"/>
              </w:rPr>
            </w:pPr>
          </w:p>
        </w:tc>
        <w:tc>
          <w:tcPr>
            <w:tcW w:w="3969" w:type="dxa"/>
            <w:shd w:val="clear" w:color="auto" w:fill="auto"/>
            <w:vAlign w:val="center"/>
          </w:tcPr>
          <w:p w:rsidR="005E3586" w:rsidRPr="00674A48" w:rsidRDefault="00234BC5" w:rsidP="00AF6DE9">
            <w:pPr>
              <w:rPr>
                <w:sz w:val="18"/>
                <w:szCs w:val="18"/>
              </w:rPr>
            </w:pPr>
            <w:r w:rsidRPr="00234BC5">
              <w:rPr>
                <w:sz w:val="18"/>
                <w:szCs w:val="18"/>
              </w:rPr>
              <w:t>Υλοποίηση χωρητικότητας με αρχιτεκτονική RAID 5.</w:t>
            </w:r>
          </w:p>
        </w:tc>
        <w:tc>
          <w:tcPr>
            <w:tcW w:w="1418" w:type="dxa"/>
            <w:shd w:val="clear" w:color="auto" w:fill="auto"/>
            <w:vAlign w:val="center"/>
          </w:tcPr>
          <w:p w:rsidR="005E3586" w:rsidRPr="00674A48" w:rsidRDefault="00234BC5" w:rsidP="00AF6DE9">
            <w:pPr>
              <w:jc w:val="center"/>
              <w:rPr>
                <w:b/>
                <w:sz w:val="18"/>
                <w:szCs w:val="18"/>
              </w:rPr>
            </w:pPr>
            <w:r w:rsidRPr="00234BC5">
              <w:rPr>
                <w:b/>
                <w:sz w:val="18"/>
                <w:szCs w:val="18"/>
              </w:rPr>
              <w:t>ΝΑΙ</w:t>
            </w:r>
          </w:p>
        </w:tc>
        <w:tc>
          <w:tcPr>
            <w:tcW w:w="1275" w:type="dxa"/>
            <w:shd w:val="clear" w:color="auto" w:fill="auto"/>
            <w:vAlign w:val="center"/>
          </w:tcPr>
          <w:p w:rsidR="005E3586" w:rsidRPr="00674A48" w:rsidRDefault="005E3586" w:rsidP="00AF6DE9">
            <w:pPr>
              <w:rPr>
                <w:sz w:val="18"/>
                <w:szCs w:val="18"/>
              </w:rPr>
            </w:pPr>
          </w:p>
        </w:tc>
        <w:tc>
          <w:tcPr>
            <w:tcW w:w="1560" w:type="dxa"/>
            <w:shd w:val="clear" w:color="auto" w:fill="auto"/>
            <w:vAlign w:val="center"/>
          </w:tcPr>
          <w:p w:rsidR="005E3586" w:rsidRPr="00674A48" w:rsidRDefault="005E3586" w:rsidP="00AF6DE9">
            <w:pPr>
              <w:rPr>
                <w:sz w:val="18"/>
                <w:szCs w:val="18"/>
              </w:rPr>
            </w:pPr>
          </w:p>
        </w:tc>
      </w:tr>
      <w:tr w:rsidR="005E3586" w:rsidRPr="00674A48" w:rsidTr="00AF6DE9">
        <w:tc>
          <w:tcPr>
            <w:tcW w:w="959" w:type="dxa"/>
            <w:shd w:val="clear" w:color="auto" w:fill="auto"/>
            <w:vAlign w:val="center"/>
          </w:tcPr>
          <w:p w:rsidR="005E3586" w:rsidRPr="00674A48" w:rsidRDefault="005E3586" w:rsidP="00455EFC">
            <w:pPr>
              <w:numPr>
                <w:ilvl w:val="1"/>
                <w:numId w:val="82"/>
              </w:numPr>
              <w:rPr>
                <w:sz w:val="18"/>
                <w:szCs w:val="18"/>
              </w:rPr>
            </w:pPr>
          </w:p>
        </w:tc>
        <w:tc>
          <w:tcPr>
            <w:tcW w:w="3969" w:type="dxa"/>
            <w:shd w:val="clear" w:color="auto" w:fill="auto"/>
            <w:vAlign w:val="center"/>
          </w:tcPr>
          <w:p w:rsidR="005E3586" w:rsidRPr="00674A48" w:rsidRDefault="00234BC5" w:rsidP="00AF6DE9">
            <w:pPr>
              <w:rPr>
                <w:sz w:val="18"/>
                <w:szCs w:val="18"/>
              </w:rPr>
            </w:pPr>
            <w:r w:rsidRPr="00234BC5">
              <w:rPr>
                <w:sz w:val="18"/>
                <w:szCs w:val="18"/>
              </w:rPr>
              <w:t xml:space="preserve">Να αναφερθεί η συνολική προσφερόμενη μνήμη </w:t>
            </w:r>
            <w:r w:rsidRPr="00234BC5">
              <w:rPr>
                <w:sz w:val="18"/>
                <w:szCs w:val="18"/>
                <w:lang w:val="en-US"/>
              </w:rPr>
              <w:t>Cache</w:t>
            </w:r>
            <w:r w:rsidRPr="00234BC5">
              <w:rPr>
                <w:sz w:val="18"/>
                <w:szCs w:val="18"/>
              </w:rPr>
              <w:t xml:space="preserve"> (</w:t>
            </w:r>
            <w:r w:rsidRPr="00234BC5">
              <w:rPr>
                <w:sz w:val="18"/>
                <w:szCs w:val="18"/>
                <w:lang w:val="en-US"/>
              </w:rPr>
              <w:t>Read</w:t>
            </w:r>
            <w:r>
              <w:rPr>
                <w:sz w:val="18"/>
                <w:szCs w:val="18"/>
              </w:rPr>
              <w:t xml:space="preserve"> </w:t>
            </w:r>
            <w:r w:rsidRPr="00234BC5">
              <w:rPr>
                <w:sz w:val="18"/>
                <w:szCs w:val="18"/>
              </w:rPr>
              <w:t>/</w:t>
            </w:r>
            <w:r>
              <w:rPr>
                <w:sz w:val="18"/>
                <w:szCs w:val="18"/>
              </w:rPr>
              <w:t xml:space="preserve"> </w:t>
            </w:r>
            <w:r w:rsidRPr="00234BC5">
              <w:rPr>
                <w:sz w:val="18"/>
                <w:szCs w:val="18"/>
                <w:lang w:val="en-US"/>
              </w:rPr>
              <w:t>Write</w:t>
            </w:r>
            <w:r w:rsidRPr="00234BC5">
              <w:rPr>
                <w:sz w:val="18"/>
                <w:szCs w:val="18"/>
              </w:rPr>
              <w:t xml:space="preserve">). Να αναφερθεί ο τύπος της μνήμης και η διάταξη αυτής και η μέγιστη δυνατή </w:t>
            </w:r>
            <w:r w:rsidRPr="00234BC5">
              <w:rPr>
                <w:sz w:val="18"/>
                <w:szCs w:val="18"/>
              </w:rPr>
              <w:lastRenderedPageBreak/>
              <w:t>επέκταση</w:t>
            </w:r>
          </w:p>
        </w:tc>
        <w:tc>
          <w:tcPr>
            <w:tcW w:w="1418" w:type="dxa"/>
            <w:shd w:val="clear" w:color="auto" w:fill="auto"/>
            <w:vAlign w:val="center"/>
          </w:tcPr>
          <w:p w:rsidR="005E3586" w:rsidRPr="00674A48" w:rsidRDefault="00234BC5" w:rsidP="00AF6DE9">
            <w:pPr>
              <w:jc w:val="center"/>
              <w:rPr>
                <w:b/>
                <w:sz w:val="18"/>
                <w:szCs w:val="18"/>
              </w:rPr>
            </w:pPr>
            <w:r w:rsidRPr="00234BC5">
              <w:rPr>
                <w:b/>
                <w:sz w:val="18"/>
                <w:szCs w:val="18"/>
              </w:rPr>
              <w:lastRenderedPageBreak/>
              <w:t>ΝΑΙ</w:t>
            </w:r>
          </w:p>
        </w:tc>
        <w:tc>
          <w:tcPr>
            <w:tcW w:w="1275" w:type="dxa"/>
            <w:shd w:val="clear" w:color="auto" w:fill="auto"/>
            <w:vAlign w:val="center"/>
          </w:tcPr>
          <w:p w:rsidR="005E3586" w:rsidRPr="00674A48" w:rsidRDefault="005E3586" w:rsidP="00AF6DE9">
            <w:pPr>
              <w:rPr>
                <w:sz w:val="18"/>
                <w:szCs w:val="18"/>
              </w:rPr>
            </w:pPr>
          </w:p>
        </w:tc>
        <w:tc>
          <w:tcPr>
            <w:tcW w:w="1560" w:type="dxa"/>
            <w:shd w:val="clear" w:color="auto" w:fill="auto"/>
            <w:vAlign w:val="center"/>
          </w:tcPr>
          <w:p w:rsidR="005E3586" w:rsidRPr="00674A48" w:rsidRDefault="005E3586" w:rsidP="00AF6DE9">
            <w:pPr>
              <w:rPr>
                <w:sz w:val="18"/>
                <w:szCs w:val="18"/>
              </w:rPr>
            </w:pPr>
          </w:p>
        </w:tc>
      </w:tr>
      <w:tr w:rsidR="005E3586" w:rsidRPr="00674A48" w:rsidTr="00AF6DE9">
        <w:tc>
          <w:tcPr>
            <w:tcW w:w="959" w:type="dxa"/>
            <w:shd w:val="clear" w:color="auto" w:fill="auto"/>
            <w:vAlign w:val="center"/>
          </w:tcPr>
          <w:p w:rsidR="005E3586" w:rsidRPr="00674A48" w:rsidRDefault="005E3586" w:rsidP="00455EFC">
            <w:pPr>
              <w:numPr>
                <w:ilvl w:val="1"/>
                <w:numId w:val="82"/>
              </w:numPr>
              <w:rPr>
                <w:sz w:val="18"/>
                <w:szCs w:val="18"/>
              </w:rPr>
            </w:pPr>
          </w:p>
        </w:tc>
        <w:tc>
          <w:tcPr>
            <w:tcW w:w="3969" w:type="dxa"/>
            <w:shd w:val="clear" w:color="auto" w:fill="auto"/>
            <w:vAlign w:val="center"/>
          </w:tcPr>
          <w:p w:rsidR="005E3586" w:rsidRPr="00674A48" w:rsidRDefault="00234BC5" w:rsidP="00AF6DE9">
            <w:pPr>
              <w:rPr>
                <w:sz w:val="18"/>
                <w:szCs w:val="18"/>
              </w:rPr>
            </w:pPr>
            <w:r w:rsidRPr="00234BC5">
              <w:rPr>
                <w:sz w:val="18"/>
                <w:szCs w:val="18"/>
              </w:rPr>
              <w:t>Να αναφερθεί ο συνολικός προσφερόμενος αριθμός δίσκων, ο τύπος τους και η ονομαστική χωρητικότητα αυτών. Θα είναι τύπου FC ή SAS ή ισοδύναμοι ή ανώτεροι</w:t>
            </w:r>
            <w:r>
              <w:rPr>
                <w:sz w:val="18"/>
                <w:szCs w:val="18"/>
              </w:rPr>
              <w:t>.</w:t>
            </w:r>
          </w:p>
        </w:tc>
        <w:tc>
          <w:tcPr>
            <w:tcW w:w="1418" w:type="dxa"/>
            <w:shd w:val="clear" w:color="auto" w:fill="auto"/>
            <w:vAlign w:val="center"/>
          </w:tcPr>
          <w:p w:rsidR="005E3586" w:rsidRPr="00674A48" w:rsidRDefault="00234BC5" w:rsidP="00AF6DE9">
            <w:pPr>
              <w:jc w:val="center"/>
              <w:rPr>
                <w:b/>
                <w:sz w:val="18"/>
                <w:szCs w:val="18"/>
              </w:rPr>
            </w:pPr>
            <w:r w:rsidRPr="00234BC5">
              <w:rPr>
                <w:b/>
                <w:sz w:val="18"/>
                <w:szCs w:val="18"/>
              </w:rPr>
              <w:t>ΝΑΙ</w:t>
            </w:r>
          </w:p>
        </w:tc>
        <w:tc>
          <w:tcPr>
            <w:tcW w:w="1275" w:type="dxa"/>
            <w:shd w:val="clear" w:color="auto" w:fill="auto"/>
            <w:vAlign w:val="center"/>
          </w:tcPr>
          <w:p w:rsidR="005E3586" w:rsidRPr="00674A48" w:rsidRDefault="005E3586" w:rsidP="00AF6DE9">
            <w:pPr>
              <w:rPr>
                <w:sz w:val="18"/>
                <w:szCs w:val="18"/>
              </w:rPr>
            </w:pPr>
          </w:p>
        </w:tc>
        <w:tc>
          <w:tcPr>
            <w:tcW w:w="1560" w:type="dxa"/>
            <w:shd w:val="clear" w:color="auto" w:fill="auto"/>
            <w:vAlign w:val="center"/>
          </w:tcPr>
          <w:p w:rsidR="005E3586" w:rsidRPr="00674A48" w:rsidRDefault="005E3586" w:rsidP="00AF6DE9">
            <w:pPr>
              <w:rPr>
                <w:sz w:val="18"/>
                <w:szCs w:val="18"/>
              </w:rPr>
            </w:pPr>
          </w:p>
        </w:tc>
      </w:tr>
      <w:tr w:rsidR="005E3586" w:rsidRPr="00674A48" w:rsidTr="00AF6DE9">
        <w:tc>
          <w:tcPr>
            <w:tcW w:w="959" w:type="dxa"/>
            <w:shd w:val="clear" w:color="auto" w:fill="auto"/>
            <w:vAlign w:val="center"/>
          </w:tcPr>
          <w:p w:rsidR="005E3586" w:rsidRPr="00674A48" w:rsidRDefault="005E3586" w:rsidP="00455EFC">
            <w:pPr>
              <w:numPr>
                <w:ilvl w:val="1"/>
                <w:numId w:val="82"/>
              </w:numPr>
              <w:rPr>
                <w:sz w:val="18"/>
                <w:szCs w:val="18"/>
              </w:rPr>
            </w:pPr>
          </w:p>
        </w:tc>
        <w:tc>
          <w:tcPr>
            <w:tcW w:w="3969" w:type="dxa"/>
            <w:shd w:val="clear" w:color="auto" w:fill="auto"/>
            <w:vAlign w:val="center"/>
          </w:tcPr>
          <w:p w:rsidR="005E3586" w:rsidRPr="00674A48" w:rsidRDefault="00234BC5" w:rsidP="00AF6DE9">
            <w:pPr>
              <w:rPr>
                <w:sz w:val="18"/>
                <w:szCs w:val="18"/>
              </w:rPr>
            </w:pPr>
            <w:r w:rsidRPr="00234BC5">
              <w:rPr>
                <w:sz w:val="18"/>
                <w:szCs w:val="18"/>
              </w:rPr>
              <w:t>Ταχύτητα περιστροφής των δίσκων (</w:t>
            </w:r>
            <w:r w:rsidRPr="00234BC5">
              <w:rPr>
                <w:sz w:val="18"/>
                <w:szCs w:val="18"/>
                <w:lang w:val="en-US"/>
              </w:rPr>
              <w:t>rpm</w:t>
            </w:r>
            <w:r w:rsidRPr="00234BC5">
              <w:rPr>
                <w:sz w:val="18"/>
                <w:szCs w:val="18"/>
              </w:rPr>
              <w:t>). Να αναφερθεί.</w:t>
            </w:r>
          </w:p>
        </w:tc>
        <w:tc>
          <w:tcPr>
            <w:tcW w:w="1418" w:type="dxa"/>
            <w:shd w:val="clear" w:color="auto" w:fill="auto"/>
            <w:vAlign w:val="center"/>
          </w:tcPr>
          <w:p w:rsidR="005E3586" w:rsidRPr="00674A48" w:rsidRDefault="00234BC5" w:rsidP="00AF6DE9">
            <w:pPr>
              <w:jc w:val="center"/>
              <w:rPr>
                <w:b/>
                <w:sz w:val="18"/>
                <w:szCs w:val="18"/>
              </w:rPr>
            </w:pPr>
            <w:r w:rsidRPr="00234BC5">
              <w:rPr>
                <w:b/>
                <w:sz w:val="18"/>
                <w:szCs w:val="18"/>
              </w:rPr>
              <w:t>≥ 10000</w:t>
            </w:r>
          </w:p>
        </w:tc>
        <w:tc>
          <w:tcPr>
            <w:tcW w:w="1275" w:type="dxa"/>
            <w:shd w:val="clear" w:color="auto" w:fill="auto"/>
            <w:vAlign w:val="center"/>
          </w:tcPr>
          <w:p w:rsidR="005E3586" w:rsidRPr="00674A48" w:rsidRDefault="005E3586" w:rsidP="00AF6DE9">
            <w:pPr>
              <w:rPr>
                <w:sz w:val="18"/>
                <w:szCs w:val="18"/>
              </w:rPr>
            </w:pPr>
          </w:p>
        </w:tc>
        <w:tc>
          <w:tcPr>
            <w:tcW w:w="1560" w:type="dxa"/>
            <w:shd w:val="clear" w:color="auto" w:fill="auto"/>
            <w:vAlign w:val="center"/>
          </w:tcPr>
          <w:p w:rsidR="005E3586" w:rsidRPr="00674A48" w:rsidRDefault="005E3586" w:rsidP="00AF6DE9">
            <w:pPr>
              <w:rPr>
                <w:sz w:val="18"/>
                <w:szCs w:val="18"/>
              </w:rPr>
            </w:pPr>
          </w:p>
        </w:tc>
      </w:tr>
      <w:tr w:rsidR="00234BC5" w:rsidRPr="00234BC5" w:rsidTr="00234BC5">
        <w:tc>
          <w:tcPr>
            <w:tcW w:w="959" w:type="dxa"/>
            <w:shd w:val="clear" w:color="auto" w:fill="auto"/>
            <w:vAlign w:val="center"/>
          </w:tcPr>
          <w:p w:rsidR="005E3586" w:rsidRPr="00234BC5" w:rsidRDefault="005E3586" w:rsidP="00455EFC">
            <w:pPr>
              <w:numPr>
                <w:ilvl w:val="1"/>
                <w:numId w:val="82"/>
              </w:numPr>
              <w:rPr>
                <w:sz w:val="18"/>
                <w:szCs w:val="18"/>
              </w:rPr>
            </w:pPr>
          </w:p>
        </w:tc>
        <w:tc>
          <w:tcPr>
            <w:tcW w:w="3969" w:type="dxa"/>
            <w:shd w:val="clear" w:color="auto" w:fill="auto"/>
            <w:vAlign w:val="center"/>
          </w:tcPr>
          <w:p w:rsidR="005E3586" w:rsidRPr="00234BC5" w:rsidRDefault="00234BC5" w:rsidP="00AF6DE9">
            <w:pPr>
              <w:rPr>
                <w:sz w:val="18"/>
                <w:szCs w:val="18"/>
              </w:rPr>
            </w:pPr>
            <w:r w:rsidRPr="00234BC5">
              <w:rPr>
                <w:sz w:val="18"/>
                <w:szCs w:val="18"/>
              </w:rPr>
              <w:t>Να διαθέτει το χαρακτηριστικό της εκχώρησης αποθηκευτικού χώρου σε συστήματα με λειτουργικό σύστημα πλατφόρμας UNIX</w:t>
            </w:r>
            <w:r w:rsidR="00B63B34" w:rsidRPr="0026381B">
              <w:rPr>
                <w:sz w:val="18"/>
                <w:szCs w:val="18"/>
              </w:rPr>
              <w:t xml:space="preserve">, </w:t>
            </w:r>
            <w:r w:rsidR="00B63B34">
              <w:rPr>
                <w:sz w:val="18"/>
                <w:szCs w:val="18"/>
                <w:lang w:val="en-US"/>
              </w:rPr>
              <w:t>LINUX</w:t>
            </w:r>
            <w:r w:rsidRPr="00234BC5">
              <w:rPr>
                <w:sz w:val="18"/>
                <w:szCs w:val="18"/>
              </w:rPr>
              <w:t xml:space="preserve"> και Windows.</w:t>
            </w:r>
          </w:p>
        </w:tc>
        <w:tc>
          <w:tcPr>
            <w:tcW w:w="1418" w:type="dxa"/>
            <w:shd w:val="clear" w:color="auto" w:fill="auto"/>
            <w:vAlign w:val="center"/>
          </w:tcPr>
          <w:p w:rsidR="005E3586" w:rsidRPr="00234BC5" w:rsidRDefault="00234BC5" w:rsidP="00AF6DE9">
            <w:pPr>
              <w:jc w:val="center"/>
              <w:rPr>
                <w:b/>
                <w:sz w:val="18"/>
                <w:szCs w:val="18"/>
              </w:rPr>
            </w:pPr>
            <w:r w:rsidRPr="00234BC5">
              <w:rPr>
                <w:b/>
                <w:sz w:val="18"/>
                <w:szCs w:val="18"/>
              </w:rPr>
              <w:t>ΝΑΙ</w:t>
            </w:r>
          </w:p>
        </w:tc>
        <w:tc>
          <w:tcPr>
            <w:tcW w:w="1275" w:type="dxa"/>
            <w:shd w:val="clear" w:color="auto" w:fill="auto"/>
            <w:vAlign w:val="center"/>
          </w:tcPr>
          <w:p w:rsidR="005E3586" w:rsidRPr="00234BC5" w:rsidRDefault="005E3586" w:rsidP="00AF6DE9">
            <w:pPr>
              <w:rPr>
                <w:sz w:val="18"/>
                <w:szCs w:val="18"/>
              </w:rPr>
            </w:pPr>
          </w:p>
        </w:tc>
        <w:tc>
          <w:tcPr>
            <w:tcW w:w="1560" w:type="dxa"/>
            <w:shd w:val="clear" w:color="auto" w:fill="auto"/>
            <w:vAlign w:val="center"/>
          </w:tcPr>
          <w:p w:rsidR="005E3586" w:rsidRPr="00234BC5" w:rsidRDefault="005E3586" w:rsidP="00AF6DE9">
            <w:pPr>
              <w:rPr>
                <w:sz w:val="18"/>
                <w:szCs w:val="18"/>
              </w:rPr>
            </w:pPr>
          </w:p>
        </w:tc>
      </w:tr>
      <w:tr w:rsidR="008F77CF" w:rsidRPr="00234BC5" w:rsidTr="00234BC5">
        <w:tc>
          <w:tcPr>
            <w:tcW w:w="959" w:type="dxa"/>
            <w:shd w:val="clear" w:color="auto" w:fill="auto"/>
            <w:vAlign w:val="center"/>
          </w:tcPr>
          <w:p w:rsidR="008F77CF" w:rsidRPr="00234BC5" w:rsidRDefault="008F77CF" w:rsidP="00455EFC">
            <w:pPr>
              <w:numPr>
                <w:ilvl w:val="1"/>
                <w:numId w:val="82"/>
              </w:numPr>
              <w:rPr>
                <w:sz w:val="18"/>
                <w:szCs w:val="18"/>
              </w:rPr>
            </w:pPr>
          </w:p>
        </w:tc>
        <w:tc>
          <w:tcPr>
            <w:tcW w:w="3969" w:type="dxa"/>
            <w:shd w:val="clear" w:color="auto" w:fill="auto"/>
            <w:vAlign w:val="center"/>
          </w:tcPr>
          <w:p w:rsidR="008F77CF" w:rsidRPr="00234BC5" w:rsidRDefault="008F77CF" w:rsidP="00AF6DE9">
            <w:pPr>
              <w:rPr>
                <w:sz w:val="18"/>
                <w:szCs w:val="18"/>
              </w:rPr>
            </w:pPr>
            <w:r w:rsidRPr="008F77CF">
              <w:rPr>
                <w:sz w:val="18"/>
                <w:szCs w:val="18"/>
              </w:rPr>
              <w:t>Να προσφερθούν οι εφεδρικοί δίσκοι που συνιστά ο κατασκευαστής αυξημένοι κατά ένα</w:t>
            </w:r>
            <w:r w:rsidR="00BB01FE">
              <w:rPr>
                <w:sz w:val="18"/>
                <w:szCs w:val="18"/>
              </w:rPr>
              <w:t xml:space="preserve"> (ν+1).</w:t>
            </w:r>
          </w:p>
        </w:tc>
        <w:tc>
          <w:tcPr>
            <w:tcW w:w="1418" w:type="dxa"/>
            <w:shd w:val="clear" w:color="auto" w:fill="auto"/>
            <w:vAlign w:val="center"/>
          </w:tcPr>
          <w:p w:rsidR="008F77CF" w:rsidRPr="00234BC5" w:rsidRDefault="008F77CF" w:rsidP="00AF6DE9">
            <w:pPr>
              <w:jc w:val="center"/>
              <w:rPr>
                <w:b/>
                <w:sz w:val="18"/>
                <w:szCs w:val="18"/>
              </w:rPr>
            </w:pPr>
            <w:r w:rsidRPr="00234BC5">
              <w:rPr>
                <w:b/>
                <w:sz w:val="18"/>
                <w:szCs w:val="18"/>
              </w:rPr>
              <w:t>ΝΑΙ</w:t>
            </w:r>
          </w:p>
        </w:tc>
        <w:tc>
          <w:tcPr>
            <w:tcW w:w="1275" w:type="dxa"/>
            <w:shd w:val="clear" w:color="auto" w:fill="auto"/>
            <w:vAlign w:val="center"/>
          </w:tcPr>
          <w:p w:rsidR="008F77CF" w:rsidRPr="00234BC5" w:rsidRDefault="008F77CF" w:rsidP="00AF6DE9">
            <w:pPr>
              <w:rPr>
                <w:sz w:val="18"/>
                <w:szCs w:val="18"/>
              </w:rPr>
            </w:pPr>
          </w:p>
        </w:tc>
        <w:tc>
          <w:tcPr>
            <w:tcW w:w="1560" w:type="dxa"/>
            <w:shd w:val="clear" w:color="auto" w:fill="auto"/>
            <w:vAlign w:val="center"/>
          </w:tcPr>
          <w:p w:rsidR="008F77CF" w:rsidRPr="00234BC5" w:rsidRDefault="008F77CF" w:rsidP="00AF6DE9">
            <w:pPr>
              <w:rPr>
                <w:sz w:val="18"/>
                <w:szCs w:val="18"/>
              </w:rPr>
            </w:pPr>
          </w:p>
        </w:tc>
      </w:tr>
      <w:tr w:rsidR="008F77CF" w:rsidRPr="00234BC5" w:rsidTr="00234BC5">
        <w:tc>
          <w:tcPr>
            <w:tcW w:w="959" w:type="dxa"/>
            <w:shd w:val="clear" w:color="auto" w:fill="auto"/>
            <w:vAlign w:val="center"/>
          </w:tcPr>
          <w:p w:rsidR="008F77CF" w:rsidRPr="00234BC5" w:rsidRDefault="008F77CF" w:rsidP="00455EFC">
            <w:pPr>
              <w:numPr>
                <w:ilvl w:val="1"/>
                <w:numId w:val="82"/>
              </w:numPr>
              <w:rPr>
                <w:sz w:val="18"/>
                <w:szCs w:val="18"/>
              </w:rPr>
            </w:pPr>
          </w:p>
        </w:tc>
        <w:tc>
          <w:tcPr>
            <w:tcW w:w="3969" w:type="dxa"/>
            <w:shd w:val="clear" w:color="auto" w:fill="auto"/>
            <w:vAlign w:val="center"/>
          </w:tcPr>
          <w:p w:rsidR="008F77CF" w:rsidRPr="00234BC5" w:rsidRDefault="008F77CF" w:rsidP="00AF6DE9">
            <w:pPr>
              <w:rPr>
                <w:sz w:val="18"/>
                <w:szCs w:val="18"/>
              </w:rPr>
            </w:pPr>
            <w:r w:rsidRPr="008F77CF">
              <w:rPr>
                <w:sz w:val="18"/>
                <w:szCs w:val="18"/>
              </w:rPr>
              <w:t>Η ωφέλιμη χωρητικότητα (μετά την υλοποίηση RAID 5) να είναι αρκετή για την καταχώρηση των αναγκαίων πληροφοριών για την διαχείριση όλων των συμβάντων σύμφωνα με τους όγκους και την χρήση αυτών</w:t>
            </w:r>
            <w:r w:rsidR="00BB01FE">
              <w:rPr>
                <w:sz w:val="18"/>
                <w:szCs w:val="18"/>
              </w:rPr>
              <w:t xml:space="preserve"> όπως περιγράφεται στον πίνακα</w:t>
            </w:r>
            <w:r w:rsidRPr="008F77CF">
              <w:rPr>
                <w:sz w:val="18"/>
                <w:szCs w:val="18"/>
              </w:rPr>
              <w:t>.1.4 (Όγκοι Δεδομένων – Χρήση Συστήματος) επαυξημένη κατά ανάλογο τελεστή για την κάλυψη αναγκών για την επόμενη 5ετία. Να αναφερθεί και να τεκμηριωθεί.</w:t>
            </w:r>
          </w:p>
        </w:tc>
        <w:tc>
          <w:tcPr>
            <w:tcW w:w="1418" w:type="dxa"/>
            <w:shd w:val="clear" w:color="auto" w:fill="auto"/>
            <w:vAlign w:val="center"/>
          </w:tcPr>
          <w:p w:rsidR="008F77CF" w:rsidRPr="00234BC5" w:rsidRDefault="008F77CF" w:rsidP="00AF6DE9">
            <w:pPr>
              <w:jc w:val="center"/>
              <w:rPr>
                <w:b/>
                <w:sz w:val="18"/>
                <w:szCs w:val="18"/>
              </w:rPr>
            </w:pPr>
            <w:r w:rsidRPr="008F77CF">
              <w:rPr>
                <w:b/>
                <w:sz w:val="18"/>
                <w:szCs w:val="18"/>
              </w:rPr>
              <w:t>ΝΑΙ</w:t>
            </w:r>
          </w:p>
        </w:tc>
        <w:tc>
          <w:tcPr>
            <w:tcW w:w="1275" w:type="dxa"/>
            <w:shd w:val="clear" w:color="auto" w:fill="auto"/>
            <w:vAlign w:val="center"/>
          </w:tcPr>
          <w:p w:rsidR="008F77CF" w:rsidRPr="00234BC5" w:rsidRDefault="008F77CF" w:rsidP="00AF6DE9">
            <w:pPr>
              <w:rPr>
                <w:sz w:val="18"/>
                <w:szCs w:val="18"/>
              </w:rPr>
            </w:pPr>
          </w:p>
        </w:tc>
        <w:tc>
          <w:tcPr>
            <w:tcW w:w="1560" w:type="dxa"/>
            <w:shd w:val="clear" w:color="auto" w:fill="auto"/>
            <w:vAlign w:val="center"/>
          </w:tcPr>
          <w:p w:rsidR="008F77CF" w:rsidRPr="00234BC5" w:rsidRDefault="008F77CF" w:rsidP="00AF6DE9">
            <w:pPr>
              <w:rPr>
                <w:sz w:val="18"/>
                <w:szCs w:val="18"/>
              </w:rPr>
            </w:pPr>
          </w:p>
        </w:tc>
      </w:tr>
      <w:tr w:rsidR="008F77CF" w:rsidRPr="00234BC5" w:rsidTr="00234BC5">
        <w:tc>
          <w:tcPr>
            <w:tcW w:w="959" w:type="dxa"/>
            <w:shd w:val="clear" w:color="auto" w:fill="auto"/>
            <w:vAlign w:val="center"/>
          </w:tcPr>
          <w:p w:rsidR="008F77CF" w:rsidRPr="00234BC5" w:rsidRDefault="008F77CF" w:rsidP="00455EFC">
            <w:pPr>
              <w:numPr>
                <w:ilvl w:val="1"/>
                <w:numId w:val="82"/>
              </w:numPr>
              <w:rPr>
                <w:sz w:val="18"/>
                <w:szCs w:val="18"/>
              </w:rPr>
            </w:pPr>
          </w:p>
        </w:tc>
        <w:tc>
          <w:tcPr>
            <w:tcW w:w="3969" w:type="dxa"/>
            <w:shd w:val="clear" w:color="auto" w:fill="auto"/>
            <w:vAlign w:val="center"/>
          </w:tcPr>
          <w:p w:rsidR="008F77CF" w:rsidRPr="00234BC5" w:rsidRDefault="008F77CF" w:rsidP="00AF6DE9">
            <w:pPr>
              <w:rPr>
                <w:sz w:val="18"/>
                <w:szCs w:val="18"/>
              </w:rPr>
            </w:pPr>
            <w:r w:rsidRPr="008F77CF">
              <w:rPr>
                <w:sz w:val="18"/>
                <w:szCs w:val="18"/>
              </w:rPr>
              <w:t>Να αναφερθεί η συνολική προσφερόμενη χωρητικότητα πριν (</w:t>
            </w:r>
            <w:r w:rsidRPr="00BB01FE">
              <w:rPr>
                <w:sz w:val="18"/>
                <w:szCs w:val="18"/>
                <w:lang w:val="en-US"/>
              </w:rPr>
              <w:t>raw</w:t>
            </w:r>
            <w:r w:rsidRPr="008F77CF">
              <w:rPr>
                <w:sz w:val="18"/>
                <w:szCs w:val="18"/>
              </w:rPr>
              <w:t>) και μετά την εφαρμογή του RAID 5 (Στη συνολική ποσότητα δεν υπολογίζονται οι εφεδρικοί δίσκοι)</w:t>
            </w:r>
          </w:p>
        </w:tc>
        <w:tc>
          <w:tcPr>
            <w:tcW w:w="1418" w:type="dxa"/>
            <w:shd w:val="clear" w:color="auto" w:fill="auto"/>
            <w:vAlign w:val="center"/>
          </w:tcPr>
          <w:p w:rsidR="008F77CF" w:rsidRPr="00234BC5" w:rsidRDefault="00C909A8" w:rsidP="00AF6DE9">
            <w:pPr>
              <w:jc w:val="center"/>
              <w:rPr>
                <w:b/>
                <w:sz w:val="18"/>
                <w:szCs w:val="18"/>
              </w:rPr>
            </w:pPr>
            <w:r w:rsidRPr="00C909A8">
              <w:rPr>
                <w:b/>
                <w:sz w:val="18"/>
                <w:szCs w:val="18"/>
              </w:rPr>
              <w:t>ΝΑΙ</w:t>
            </w:r>
          </w:p>
        </w:tc>
        <w:tc>
          <w:tcPr>
            <w:tcW w:w="1275" w:type="dxa"/>
            <w:shd w:val="clear" w:color="auto" w:fill="auto"/>
            <w:vAlign w:val="center"/>
          </w:tcPr>
          <w:p w:rsidR="008F77CF" w:rsidRPr="00234BC5" w:rsidRDefault="008F77CF" w:rsidP="00AF6DE9">
            <w:pPr>
              <w:rPr>
                <w:sz w:val="18"/>
                <w:szCs w:val="18"/>
              </w:rPr>
            </w:pPr>
          </w:p>
        </w:tc>
        <w:tc>
          <w:tcPr>
            <w:tcW w:w="1560" w:type="dxa"/>
            <w:shd w:val="clear" w:color="auto" w:fill="auto"/>
            <w:vAlign w:val="center"/>
          </w:tcPr>
          <w:p w:rsidR="008F77CF" w:rsidRPr="00234BC5" w:rsidRDefault="008F77CF" w:rsidP="00AF6DE9">
            <w:pPr>
              <w:rPr>
                <w:sz w:val="18"/>
                <w:szCs w:val="18"/>
              </w:rPr>
            </w:pPr>
          </w:p>
        </w:tc>
      </w:tr>
      <w:tr w:rsidR="008F77CF" w:rsidRPr="00234BC5" w:rsidTr="00234BC5">
        <w:tc>
          <w:tcPr>
            <w:tcW w:w="959" w:type="dxa"/>
            <w:shd w:val="clear" w:color="auto" w:fill="auto"/>
            <w:vAlign w:val="center"/>
          </w:tcPr>
          <w:p w:rsidR="008F77CF" w:rsidRPr="00234BC5" w:rsidRDefault="008F77CF" w:rsidP="00455EFC">
            <w:pPr>
              <w:numPr>
                <w:ilvl w:val="1"/>
                <w:numId w:val="82"/>
              </w:numPr>
              <w:rPr>
                <w:sz w:val="18"/>
                <w:szCs w:val="18"/>
              </w:rPr>
            </w:pPr>
          </w:p>
        </w:tc>
        <w:tc>
          <w:tcPr>
            <w:tcW w:w="3969" w:type="dxa"/>
            <w:shd w:val="clear" w:color="auto" w:fill="auto"/>
            <w:vAlign w:val="center"/>
          </w:tcPr>
          <w:p w:rsidR="008F77CF" w:rsidRPr="00234BC5" w:rsidRDefault="00C909A8" w:rsidP="00AF6DE9">
            <w:pPr>
              <w:rPr>
                <w:sz w:val="18"/>
                <w:szCs w:val="18"/>
              </w:rPr>
            </w:pPr>
            <w:r w:rsidRPr="00C909A8">
              <w:rPr>
                <w:sz w:val="18"/>
                <w:szCs w:val="18"/>
              </w:rPr>
              <w:t>Να αναφερθεί το πλήθος των επιπλέον δίσκων που μπορούν να προστεθούν στο σύστημα χωρίς προσθήκη οποιουδήποτε άλλου εξοπλισμού.</w:t>
            </w:r>
          </w:p>
        </w:tc>
        <w:tc>
          <w:tcPr>
            <w:tcW w:w="1418" w:type="dxa"/>
            <w:shd w:val="clear" w:color="auto" w:fill="auto"/>
            <w:vAlign w:val="center"/>
          </w:tcPr>
          <w:p w:rsidR="008F77CF" w:rsidRPr="00234BC5" w:rsidRDefault="00C909A8" w:rsidP="00AF6DE9">
            <w:pPr>
              <w:jc w:val="center"/>
              <w:rPr>
                <w:b/>
                <w:sz w:val="18"/>
                <w:szCs w:val="18"/>
              </w:rPr>
            </w:pPr>
            <w:r w:rsidRPr="00C909A8">
              <w:rPr>
                <w:b/>
                <w:sz w:val="18"/>
                <w:szCs w:val="18"/>
              </w:rPr>
              <w:t>ΝΑΙ</w:t>
            </w:r>
          </w:p>
        </w:tc>
        <w:tc>
          <w:tcPr>
            <w:tcW w:w="1275" w:type="dxa"/>
            <w:shd w:val="clear" w:color="auto" w:fill="auto"/>
            <w:vAlign w:val="center"/>
          </w:tcPr>
          <w:p w:rsidR="008F77CF" w:rsidRPr="00234BC5" w:rsidRDefault="008F77CF" w:rsidP="00AF6DE9">
            <w:pPr>
              <w:rPr>
                <w:sz w:val="18"/>
                <w:szCs w:val="18"/>
              </w:rPr>
            </w:pPr>
          </w:p>
        </w:tc>
        <w:tc>
          <w:tcPr>
            <w:tcW w:w="1560" w:type="dxa"/>
            <w:shd w:val="clear" w:color="auto" w:fill="auto"/>
            <w:vAlign w:val="center"/>
          </w:tcPr>
          <w:p w:rsidR="008F77CF" w:rsidRPr="00234BC5" w:rsidRDefault="008F77CF" w:rsidP="00AF6DE9">
            <w:pPr>
              <w:rPr>
                <w:sz w:val="18"/>
                <w:szCs w:val="18"/>
              </w:rPr>
            </w:pPr>
          </w:p>
        </w:tc>
      </w:tr>
      <w:tr w:rsidR="00C909A8" w:rsidRPr="00234BC5" w:rsidTr="00234BC5">
        <w:tc>
          <w:tcPr>
            <w:tcW w:w="959" w:type="dxa"/>
            <w:shd w:val="clear" w:color="auto" w:fill="auto"/>
            <w:vAlign w:val="center"/>
          </w:tcPr>
          <w:p w:rsidR="00C909A8" w:rsidRPr="00234BC5" w:rsidRDefault="00C909A8" w:rsidP="00455EFC">
            <w:pPr>
              <w:numPr>
                <w:ilvl w:val="1"/>
                <w:numId w:val="82"/>
              </w:numPr>
              <w:rPr>
                <w:sz w:val="18"/>
                <w:szCs w:val="18"/>
              </w:rPr>
            </w:pPr>
          </w:p>
        </w:tc>
        <w:tc>
          <w:tcPr>
            <w:tcW w:w="3969" w:type="dxa"/>
            <w:shd w:val="clear" w:color="auto" w:fill="auto"/>
            <w:vAlign w:val="center"/>
          </w:tcPr>
          <w:p w:rsidR="00C909A8" w:rsidRPr="00C909A8" w:rsidRDefault="00C909A8" w:rsidP="00AF6DE9">
            <w:pPr>
              <w:rPr>
                <w:sz w:val="18"/>
                <w:szCs w:val="18"/>
              </w:rPr>
            </w:pPr>
            <w:r w:rsidRPr="00C909A8">
              <w:rPr>
                <w:sz w:val="18"/>
                <w:szCs w:val="18"/>
              </w:rPr>
              <w:t>Μέγιστη συνολική υποστηριζόμενη χωρητικότητα (με επέκταση της ζητούμενης σύνθεσης) (raw capacity – πριν την εφαρμογή RAID) σε TB. Να περιγραφεί ο τρόπος επέκτασης του προσφερόμενου συστήματος</w:t>
            </w:r>
          </w:p>
        </w:tc>
        <w:tc>
          <w:tcPr>
            <w:tcW w:w="1418" w:type="dxa"/>
            <w:shd w:val="clear" w:color="auto" w:fill="auto"/>
            <w:vAlign w:val="center"/>
          </w:tcPr>
          <w:p w:rsidR="00C909A8" w:rsidRPr="00C909A8" w:rsidRDefault="00C909A8" w:rsidP="00AF6DE9">
            <w:pPr>
              <w:jc w:val="center"/>
              <w:rPr>
                <w:b/>
                <w:sz w:val="18"/>
                <w:szCs w:val="18"/>
              </w:rPr>
            </w:pPr>
            <w:r w:rsidRPr="00C909A8">
              <w:rPr>
                <w:b/>
                <w:sz w:val="18"/>
                <w:szCs w:val="18"/>
              </w:rPr>
              <w:t>ΝΑΙ</w:t>
            </w:r>
          </w:p>
        </w:tc>
        <w:tc>
          <w:tcPr>
            <w:tcW w:w="1275" w:type="dxa"/>
            <w:shd w:val="clear" w:color="auto" w:fill="auto"/>
            <w:vAlign w:val="center"/>
          </w:tcPr>
          <w:p w:rsidR="00C909A8" w:rsidRPr="00234BC5" w:rsidRDefault="00C909A8" w:rsidP="00AF6DE9">
            <w:pPr>
              <w:rPr>
                <w:sz w:val="18"/>
                <w:szCs w:val="18"/>
              </w:rPr>
            </w:pPr>
          </w:p>
        </w:tc>
        <w:tc>
          <w:tcPr>
            <w:tcW w:w="1560" w:type="dxa"/>
            <w:shd w:val="clear" w:color="auto" w:fill="auto"/>
            <w:vAlign w:val="center"/>
          </w:tcPr>
          <w:p w:rsidR="00C909A8" w:rsidRPr="00234BC5" w:rsidRDefault="00C909A8" w:rsidP="00AF6DE9">
            <w:pPr>
              <w:rPr>
                <w:sz w:val="18"/>
                <w:szCs w:val="18"/>
              </w:rPr>
            </w:pPr>
          </w:p>
        </w:tc>
      </w:tr>
      <w:tr w:rsidR="00C909A8" w:rsidRPr="00234BC5" w:rsidTr="00234BC5">
        <w:tc>
          <w:tcPr>
            <w:tcW w:w="959" w:type="dxa"/>
            <w:shd w:val="clear" w:color="auto" w:fill="auto"/>
            <w:vAlign w:val="center"/>
          </w:tcPr>
          <w:p w:rsidR="00C909A8" w:rsidRPr="00234BC5" w:rsidRDefault="00C909A8" w:rsidP="00455EFC">
            <w:pPr>
              <w:numPr>
                <w:ilvl w:val="1"/>
                <w:numId w:val="82"/>
              </w:numPr>
              <w:rPr>
                <w:sz w:val="18"/>
                <w:szCs w:val="18"/>
              </w:rPr>
            </w:pPr>
          </w:p>
        </w:tc>
        <w:tc>
          <w:tcPr>
            <w:tcW w:w="3969" w:type="dxa"/>
            <w:shd w:val="clear" w:color="auto" w:fill="auto"/>
            <w:vAlign w:val="center"/>
          </w:tcPr>
          <w:p w:rsidR="00C909A8" w:rsidRPr="00C909A8" w:rsidRDefault="00C909A8" w:rsidP="00AF6DE9">
            <w:pPr>
              <w:rPr>
                <w:sz w:val="18"/>
                <w:szCs w:val="18"/>
              </w:rPr>
            </w:pPr>
            <w:r w:rsidRPr="00C909A8">
              <w:rPr>
                <w:sz w:val="18"/>
                <w:szCs w:val="18"/>
              </w:rPr>
              <w:t>Να υλοποιηθεί η διασύνδεση του συστήματος με το προσφερόμενο υποσύστημα λήψης αντιγράφων ασφαλείας.</w:t>
            </w:r>
          </w:p>
        </w:tc>
        <w:tc>
          <w:tcPr>
            <w:tcW w:w="1418" w:type="dxa"/>
            <w:shd w:val="clear" w:color="auto" w:fill="auto"/>
            <w:vAlign w:val="center"/>
          </w:tcPr>
          <w:p w:rsidR="00C909A8" w:rsidRPr="00C909A8" w:rsidRDefault="00C909A8" w:rsidP="00AF6DE9">
            <w:pPr>
              <w:jc w:val="center"/>
              <w:rPr>
                <w:b/>
                <w:sz w:val="18"/>
                <w:szCs w:val="18"/>
              </w:rPr>
            </w:pPr>
            <w:r w:rsidRPr="00C909A8">
              <w:rPr>
                <w:b/>
                <w:sz w:val="18"/>
                <w:szCs w:val="18"/>
              </w:rPr>
              <w:t>ΝΑΙ</w:t>
            </w:r>
          </w:p>
        </w:tc>
        <w:tc>
          <w:tcPr>
            <w:tcW w:w="1275" w:type="dxa"/>
            <w:shd w:val="clear" w:color="auto" w:fill="auto"/>
            <w:vAlign w:val="center"/>
          </w:tcPr>
          <w:p w:rsidR="00C909A8" w:rsidRPr="00234BC5" w:rsidRDefault="00C909A8" w:rsidP="00AF6DE9">
            <w:pPr>
              <w:rPr>
                <w:sz w:val="18"/>
                <w:szCs w:val="18"/>
              </w:rPr>
            </w:pPr>
          </w:p>
        </w:tc>
        <w:tc>
          <w:tcPr>
            <w:tcW w:w="1560" w:type="dxa"/>
            <w:shd w:val="clear" w:color="auto" w:fill="auto"/>
            <w:vAlign w:val="center"/>
          </w:tcPr>
          <w:p w:rsidR="00C909A8" w:rsidRPr="00234BC5" w:rsidRDefault="00C909A8" w:rsidP="00AF6DE9">
            <w:pPr>
              <w:rPr>
                <w:sz w:val="18"/>
                <w:szCs w:val="18"/>
              </w:rPr>
            </w:pPr>
          </w:p>
        </w:tc>
      </w:tr>
      <w:tr w:rsidR="00C909A8" w:rsidRPr="00234BC5" w:rsidTr="00234BC5">
        <w:tc>
          <w:tcPr>
            <w:tcW w:w="959" w:type="dxa"/>
            <w:shd w:val="clear" w:color="auto" w:fill="auto"/>
            <w:vAlign w:val="center"/>
          </w:tcPr>
          <w:p w:rsidR="00C909A8" w:rsidRPr="00234BC5" w:rsidRDefault="00C909A8" w:rsidP="00455EFC">
            <w:pPr>
              <w:numPr>
                <w:ilvl w:val="1"/>
                <w:numId w:val="82"/>
              </w:numPr>
              <w:rPr>
                <w:sz w:val="18"/>
                <w:szCs w:val="18"/>
              </w:rPr>
            </w:pPr>
          </w:p>
        </w:tc>
        <w:tc>
          <w:tcPr>
            <w:tcW w:w="3969" w:type="dxa"/>
            <w:shd w:val="clear" w:color="auto" w:fill="auto"/>
            <w:vAlign w:val="center"/>
          </w:tcPr>
          <w:p w:rsidR="00C909A8" w:rsidRPr="00C909A8" w:rsidRDefault="00C909A8" w:rsidP="00AF6DE9">
            <w:pPr>
              <w:rPr>
                <w:sz w:val="18"/>
                <w:szCs w:val="18"/>
              </w:rPr>
            </w:pPr>
            <w:r w:rsidRPr="00C909A8">
              <w:rPr>
                <w:sz w:val="18"/>
                <w:szCs w:val="18"/>
              </w:rPr>
              <w:t>Να προσφερθούν οι απαιτούμενες άδειες χρήσης για όλες τις υποχρεωτικές λειτουργίες του Συστήματος και για το σύνολο του προσφερόμενου αποθηκευτικού χώρου.</w:t>
            </w:r>
          </w:p>
        </w:tc>
        <w:tc>
          <w:tcPr>
            <w:tcW w:w="1418" w:type="dxa"/>
            <w:shd w:val="clear" w:color="auto" w:fill="auto"/>
            <w:vAlign w:val="center"/>
          </w:tcPr>
          <w:p w:rsidR="00C909A8" w:rsidRPr="00C909A8" w:rsidRDefault="00C909A8" w:rsidP="00AF6DE9">
            <w:pPr>
              <w:jc w:val="center"/>
              <w:rPr>
                <w:b/>
                <w:sz w:val="18"/>
                <w:szCs w:val="18"/>
              </w:rPr>
            </w:pPr>
            <w:r w:rsidRPr="00C909A8">
              <w:rPr>
                <w:b/>
                <w:sz w:val="18"/>
                <w:szCs w:val="18"/>
              </w:rPr>
              <w:t>ΝΑΙ</w:t>
            </w:r>
          </w:p>
        </w:tc>
        <w:tc>
          <w:tcPr>
            <w:tcW w:w="1275" w:type="dxa"/>
            <w:shd w:val="clear" w:color="auto" w:fill="auto"/>
            <w:vAlign w:val="center"/>
          </w:tcPr>
          <w:p w:rsidR="00C909A8" w:rsidRPr="00234BC5" w:rsidRDefault="00C909A8" w:rsidP="00AF6DE9">
            <w:pPr>
              <w:rPr>
                <w:sz w:val="18"/>
                <w:szCs w:val="18"/>
              </w:rPr>
            </w:pPr>
          </w:p>
        </w:tc>
        <w:tc>
          <w:tcPr>
            <w:tcW w:w="1560" w:type="dxa"/>
            <w:shd w:val="clear" w:color="auto" w:fill="auto"/>
            <w:vAlign w:val="center"/>
          </w:tcPr>
          <w:p w:rsidR="00C909A8" w:rsidRPr="00234BC5" w:rsidRDefault="00C909A8" w:rsidP="00AF6DE9">
            <w:pPr>
              <w:rPr>
                <w:sz w:val="18"/>
                <w:szCs w:val="18"/>
              </w:rPr>
            </w:pPr>
          </w:p>
        </w:tc>
      </w:tr>
      <w:tr w:rsidR="00C909A8" w:rsidRPr="00234BC5" w:rsidTr="00234BC5">
        <w:tc>
          <w:tcPr>
            <w:tcW w:w="959" w:type="dxa"/>
            <w:shd w:val="clear" w:color="auto" w:fill="auto"/>
            <w:vAlign w:val="center"/>
          </w:tcPr>
          <w:p w:rsidR="00C909A8" w:rsidRPr="00234BC5" w:rsidRDefault="00C909A8" w:rsidP="00455EFC">
            <w:pPr>
              <w:numPr>
                <w:ilvl w:val="1"/>
                <w:numId w:val="82"/>
              </w:numPr>
              <w:rPr>
                <w:sz w:val="18"/>
                <w:szCs w:val="18"/>
              </w:rPr>
            </w:pPr>
          </w:p>
        </w:tc>
        <w:tc>
          <w:tcPr>
            <w:tcW w:w="3969" w:type="dxa"/>
            <w:shd w:val="clear" w:color="auto" w:fill="auto"/>
            <w:vAlign w:val="center"/>
          </w:tcPr>
          <w:p w:rsidR="00C909A8" w:rsidRPr="00C909A8" w:rsidRDefault="00C909A8" w:rsidP="00AF6DE9">
            <w:pPr>
              <w:rPr>
                <w:sz w:val="18"/>
                <w:szCs w:val="18"/>
              </w:rPr>
            </w:pPr>
            <w:r w:rsidRPr="00C909A8">
              <w:rPr>
                <w:sz w:val="18"/>
                <w:szCs w:val="18"/>
              </w:rPr>
              <w:t>Δυνατότητα μελλοντικής επέκτασης για  πραγματοποίηση εφεδρικών απομακρυσμένων αντιγράφων (</w:t>
            </w:r>
            <w:r w:rsidRPr="00C909A8">
              <w:rPr>
                <w:sz w:val="18"/>
                <w:szCs w:val="18"/>
                <w:lang w:val="en-US"/>
              </w:rPr>
              <w:t>Remote</w:t>
            </w:r>
            <w:r>
              <w:rPr>
                <w:sz w:val="18"/>
                <w:szCs w:val="18"/>
              </w:rPr>
              <w:t xml:space="preserve"> </w:t>
            </w:r>
            <w:r w:rsidRPr="00C909A8">
              <w:rPr>
                <w:sz w:val="18"/>
                <w:szCs w:val="18"/>
                <w:lang w:val="en-US"/>
              </w:rPr>
              <w:t>Replicator</w:t>
            </w:r>
            <w:r w:rsidRPr="00C909A8">
              <w:rPr>
                <w:sz w:val="18"/>
                <w:szCs w:val="18"/>
              </w:rPr>
              <w:t>)</w:t>
            </w:r>
            <w:r w:rsidR="00D14915">
              <w:rPr>
                <w:sz w:val="18"/>
                <w:szCs w:val="18"/>
              </w:rPr>
              <w:t>.</w:t>
            </w:r>
          </w:p>
        </w:tc>
        <w:tc>
          <w:tcPr>
            <w:tcW w:w="1418" w:type="dxa"/>
            <w:shd w:val="clear" w:color="auto" w:fill="auto"/>
            <w:vAlign w:val="center"/>
          </w:tcPr>
          <w:p w:rsidR="00C909A8" w:rsidRPr="00242D7A" w:rsidRDefault="00242D7A" w:rsidP="00AF6DE9">
            <w:pPr>
              <w:jc w:val="center"/>
              <w:rPr>
                <w:b/>
                <w:sz w:val="18"/>
                <w:szCs w:val="18"/>
              </w:rPr>
            </w:pPr>
            <w:r>
              <w:rPr>
                <w:b/>
                <w:sz w:val="18"/>
                <w:szCs w:val="18"/>
                <w:lang w:val="en-US"/>
              </w:rPr>
              <w:t>(</w:t>
            </w:r>
            <w:r>
              <w:rPr>
                <w:b/>
                <w:sz w:val="18"/>
                <w:szCs w:val="18"/>
              </w:rPr>
              <w:t>όχι υποχρεωτικό)</w:t>
            </w:r>
          </w:p>
        </w:tc>
        <w:tc>
          <w:tcPr>
            <w:tcW w:w="1275" w:type="dxa"/>
            <w:shd w:val="clear" w:color="auto" w:fill="auto"/>
            <w:vAlign w:val="center"/>
          </w:tcPr>
          <w:p w:rsidR="00C909A8" w:rsidRPr="00234BC5" w:rsidRDefault="00C909A8" w:rsidP="00AF6DE9">
            <w:pPr>
              <w:rPr>
                <w:sz w:val="18"/>
                <w:szCs w:val="18"/>
              </w:rPr>
            </w:pPr>
          </w:p>
        </w:tc>
        <w:tc>
          <w:tcPr>
            <w:tcW w:w="1560" w:type="dxa"/>
            <w:shd w:val="clear" w:color="auto" w:fill="auto"/>
            <w:vAlign w:val="center"/>
          </w:tcPr>
          <w:p w:rsidR="00C909A8" w:rsidRPr="00234BC5" w:rsidRDefault="00C909A8" w:rsidP="00AF6DE9">
            <w:pPr>
              <w:rPr>
                <w:sz w:val="18"/>
                <w:szCs w:val="18"/>
              </w:rPr>
            </w:pPr>
          </w:p>
        </w:tc>
      </w:tr>
      <w:tr w:rsidR="00C909A8" w:rsidRPr="00234BC5" w:rsidTr="00234BC5">
        <w:tc>
          <w:tcPr>
            <w:tcW w:w="959" w:type="dxa"/>
            <w:shd w:val="clear" w:color="auto" w:fill="auto"/>
            <w:vAlign w:val="center"/>
          </w:tcPr>
          <w:p w:rsidR="00C909A8" w:rsidRPr="00234BC5" w:rsidRDefault="00C909A8" w:rsidP="00455EFC">
            <w:pPr>
              <w:numPr>
                <w:ilvl w:val="1"/>
                <w:numId w:val="82"/>
              </w:numPr>
              <w:rPr>
                <w:sz w:val="18"/>
                <w:szCs w:val="18"/>
              </w:rPr>
            </w:pPr>
          </w:p>
        </w:tc>
        <w:tc>
          <w:tcPr>
            <w:tcW w:w="3969" w:type="dxa"/>
            <w:shd w:val="clear" w:color="auto" w:fill="auto"/>
            <w:vAlign w:val="center"/>
          </w:tcPr>
          <w:p w:rsidR="00C909A8" w:rsidRPr="00C909A8" w:rsidRDefault="00C909A8" w:rsidP="00AF6DE9">
            <w:pPr>
              <w:rPr>
                <w:sz w:val="18"/>
                <w:szCs w:val="18"/>
              </w:rPr>
            </w:pPr>
            <w:r w:rsidRPr="00C909A8">
              <w:rPr>
                <w:sz w:val="18"/>
                <w:szCs w:val="18"/>
              </w:rPr>
              <w:t>Δυνατότητα πραγματοποίησης τοπικών εφεδρικών αντιγράφων (</w:t>
            </w:r>
            <w:r w:rsidRPr="00C909A8">
              <w:rPr>
                <w:sz w:val="18"/>
                <w:szCs w:val="18"/>
                <w:lang w:val="en-US"/>
              </w:rPr>
              <w:t>Volume</w:t>
            </w:r>
            <w:r>
              <w:rPr>
                <w:sz w:val="18"/>
                <w:szCs w:val="18"/>
              </w:rPr>
              <w:t xml:space="preserve"> </w:t>
            </w:r>
            <w:r w:rsidRPr="00C909A8">
              <w:rPr>
                <w:sz w:val="18"/>
                <w:szCs w:val="18"/>
                <w:lang w:val="en-US"/>
              </w:rPr>
              <w:t>Copy</w:t>
            </w:r>
            <w:r w:rsidRPr="00C909A8">
              <w:rPr>
                <w:sz w:val="18"/>
                <w:szCs w:val="18"/>
              </w:rPr>
              <w:t xml:space="preserve">, </w:t>
            </w:r>
            <w:r w:rsidRPr="00C909A8">
              <w:rPr>
                <w:sz w:val="18"/>
                <w:szCs w:val="18"/>
                <w:lang w:val="en-US"/>
              </w:rPr>
              <w:t>Local</w:t>
            </w:r>
            <w:r>
              <w:rPr>
                <w:sz w:val="18"/>
                <w:szCs w:val="18"/>
              </w:rPr>
              <w:t xml:space="preserve"> </w:t>
            </w:r>
            <w:r w:rsidRPr="00C909A8">
              <w:rPr>
                <w:sz w:val="18"/>
                <w:szCs w:val="18"/>
                <w:lang w:val="en-US"/>
              </w:rPr>
              <w:t>replicator</w:t>
            </w:r>
            <w:r w:rsidRPr="00C909A8">
              <w:rPr>
                <w:sz w:val="18"/>
                <w:szCs w:val="18"/>
              </w:rPr>
              <w:t>) στο σύνολο της χωρητικότητας που έχει προσφερθεί</w:t>
            </w:r>
            <w:r w:rsidR="00D14915">
              <w:rPr>
                <w:sz w:val="18"/>
                <w:szCs w:val="18"/>
              </w:rPr>
              <w:t>.</w:t>
            </w:r>
          </w:p>
        </w:tc>
        <w:tc>
          <w:tcPr>
            <w:tcW w:w="1418" w:type="dxa"/>
            <w:shd w:val="clear" w:color="auto" w:fill="auto"/>
            <w:vAlign w:val="center"/>
          </w:tcPr>
          <w:p w:rsidR="00C909A8" w:rsidRPr="00C909A8" w:rsidRDefault="00881096" w:rsidP="00AF6DE9">
            <w:pPr>
              <w:jc w:val="center"/>
              <w:rPr>
                <w:b/>
                <w:sz w:val="18"/>
                <w:szCs w:val="18"/>
              </w:rPr>
            </w:pPr>
            <w:r w:rsidRPr="00881096">
              <w:rPr>
                <w:b/>
                <w:sz w:val="18"/>
                <w:szCs w:val="18"/>
              </w:rPr>
              <w:t>ΝΑΙ</w:t>
            </w:r>
          </w:p>
        </w:tc>
        <w:tc>
          <w:tcPr>
            <w:tcW w:w="1275" w:type="dxa"/>
            <w:shd w:val="clear" w:color="auto" w:fill="auto"/>
            <w:vAlign w:val="center"/>
          </w:tcPr>
          <w:p w:rsidR="00C909A8" w:rsidRPr="00234BC5" w:rsidRDefault="00C909A8" w:rsidP="00AF6DE9">
            <w:pPr>
              <w:rPr>
                <w:sz w:val="18"/>
                <w:szCs w:val="18"/>
              </w:rPr>
            </w:pPr>
          </w:p>
        </w:tc>
        <w:tc>
          <w:tcPr>
            <w:tcW w:w="1560" w:type="dxa"/>
            <w:shd w:val="clear" w:color="auto" w:fill="auto"/>
            <w:vAlign w:val="center"/>
          </w:tcPr>
          <w:p w:rsidR="00C909A8" w:rsidRPr="00234BC5" w:rsidRDefault="00C909A8" w:rsidP="00AF6DE9">
            <w:pPr>
              <w:rPr>
                <w:sz w:val="18"/>
                <w:szCs w:val="18"/>
              </w:rPr>
            </w:pPr>
          </w:p>
        </w:tc>
      </w:tr>
      <w:tr w:rsidR="00C909A8" w:rsidRPr="00234BC5" w:rsidTr="00234BC5">
        <w:tc>
          <w:tcPr>
            <w:tcW w:w="959" w:type="dxa"/>
            <w:shd w:val="clear" w:color="auto" w:fill="auto"/>
            <w:vAlign w:val="center"/>
          </w:tcPr>
          <w:p w:rsidR="00C909A8" w:rsidRPr="00234BC5" w:rsidRDefault="00C909A8" w:rsidP="00455EFC">
            <w:pPr>
              <w:numPr>
                <w:ilvl w:val="1"/>
                <w:numId w:val="82"/>
              </w:numPr>
              <w:rPr>
                <w:sz w:val="18"/>
                <w:szCs w:val="18"/>
              </w:rPr>
            </w:pPr>
          </w:p>
        </w:tc>
        <w:tc>
          <w:tcPr>
            <w:tcW w:w="3969" w:type="dxa"/>
            <w:shd w:val="clear" w:color="auto" w:fill="auto"/>
            <w:vAlign w:val="center"/>
          </w:tcPr>
          <w:p w:rsidR="00C909A8" w:rsidRPr="00C909A8" w:rsidRDefault="00881096" w:rsidP="00AF6DE9">
            <w:pPr>
              <w:rPr>
                <w:sz w:val="18"/>
                <w:szCs w:val="18"/>
              </w:rPr>
            </w:pPr>
            <w:r w:rsidRPr="00881096">
              <w:rPr>
                <w:sz w:val="18"/>
                <w:szCs w:val="18"/>
              </w:rPr>
              <w:t xml:space="preserve">Δυνατότητα για λήψη πολλαπλών αντιγράφων </w:t>
            </w:r>
            <w:r w:rsidRPr="00881096">
              <w:rPr>
                <w:sz w:val="18"/>
                <w:szCs w:val="18"/>
                <w:lang w:val="en-US"/>
              </w:rPr>
              <w:t>snapshots</w:t>
            </w:r>
            <w:r w:rsidRPr="00881096">
              <w:rPr>
                <w:sz w:val="18"/>
                <w:szCs w:val="18"/>
              </w:rPr>
              <w:t xml:space="preserve"> (</w:t>
            </w:r>
            <w:r w:rsidR="00D14915">
              <w:rPr>
                <w:sz w:val="18"/>
                <w:szCs w:val="18"/>
              </w:rPr>
              <w:t>για γρήγορη ανάκτηση δεδομένων)</w:t>
            </w:r>
          </w:p>
        </w:tc>
        <w:tc>
          <w:tcPr>
            <w:tcW w:w="1418" w:type="dxa"/>
            <w:shd w:val="clear" w:color="auto" w:fill="auto"/>
            <w:vAlign w:val="center"/>
          </w:tcPr>
          <w:p w:rsidR="00C909A8" w:rsidRPr="00C909A8" w:rsidRDefault="00881096" w:rsidP="00AF6DE9">
            <w:pPr>
              <w:jc w:val="center"/>
              <w:rPr>
                <w:b/>
                <w:sz w:val="18"/>
                <w:szCs w:val="18"/>
              </w:rPr>
            </w:pPr>
            <w:r w:rsidRPr="00881096">
              <w:rPr>
                <w:b/>
                <w:sz w:val="18"/>
                <w:szCs w:val="18"/>
              </w:rPr>
              <w:t>ΝΑΙ</w:t>
            </w:r>
          </w:p>
        </w:tc>
        <w:tc>
          <w:tcPr>
            <w:tcW w:w="1275" w:type="dxa"/>
            <w:shd w:val="clear" w:color="auto" w:fill="auto"/>
            <w:vAlign w:val="center"/>
          </w:tcPr>
          <w:p w:rsidR="00C909A8" w:rsidRPr="00234BC5" w:rsidRDefault="00C909A8" w:rsidP="00AF6DE9">
            <w:pPr>
              <w:rPr>
                <w:sz w:val="18"/>
                <w:szCs w:val="18"/>
              </w:rPr>
            </w:pPr>
          </w:p>
        </w:tc>
        <w:tc>
          <w:tcPr>
            <w:tcW w:w="1560" w:type="dxa"/>
            <w:shd w:val="clear" w:color="auto" w:fill="auto"/>
            <w:vAlign w:val="center"/>
          </w:tcPr>
          <w:p w:rsidR="00C909A8" w:rsidRPr="00234BC5" w:rsidRDefault="00C909A8" w:rsidP="00AF6DE9">
            <w:pPr>
              <w:rPr>
                <w:sz w:val="18"/>
                <w:szCs w:val="18"/>
              </w:rPr>
            </w:pPr>
          </w:p>
        </w:tc>
      </w:tr>
      <w:tr w:rsidR="00C909A8" w:rsidRPr="00234BC5" w:rsidTr="00234BC5">
        <w:tc>
          <w:tcPr>
            <w:tcW w:w="959" w:type="dxa"/>
            <w:shd w:val="clear" w:color="auto" w:fill="auto"/>
            <w:vAlign w:val="center"/>
          </w:tcPr>
          <w:p w:rsidR="00C909A8" w:rsidRPr="00234BC5" w:rsidRDefault="00C909A8" w:rsidP="00455EFC">
            <w:pPr>
              <w:numPr>
                <w:ilvl w:val="1"/>
                <w:numId w:val="82"/>
              </w:numPr>
              <w:rPr>
                <w:sz w:val="18"/>
                <w:szCs w:val="18"/>
              </w:rPr>
            </w:pPr>
          </w:p>
        </w:tc>
        <w:tc>
          <w:tcPr>
            <w:tcW w:w="3969" w:type="dxa"/>
            <w:shd w:val="clear" w:color="auto" w:fill="auto"/>
            <w:vAlign w:val="center"/>
          </w:tcPr>
          <w:p w:rsidR="00C909A8" w:rsidRPr="00D14915" w:rsidRDefault="00881096" w:rsidP="00AF6DE9">
            <w:pPr>
              <w:rPr>
                <w:sz w:val="18"/>
                <w:szCs w:val="18"/>
              </w:rPr>
            </w:pPr>
            <w:r w:rsidRPr="00881096">
              <w:rPr>
                <w:sz w:val="18"/>
                <w:szCs w:val="18"/>
              </w:rPr>
              <w:t xml:space="preserve">Υποστήριξη </w:t>
            </w:r>
            <w:r w:rsidRPr="00881096">
              <w:rPr>
                <w:sz w:val="18"/>
                <w:szCs w:val="18"/>
                <w:lang w:val="en-US"/>
              </w:rPr>
              <w:t>Scripts</w:t>
            </w:r>
            <w:r w:rsidRPr="00881096">
              <w:rPr>
                <w:sz w:val="18"/>
                <w:szCs w:val="18"/>
              </w:rPr>
              <w:t xml:space="preserve"> για το </w:t>
            </w:r>
            <w:r w:rsidRPr="00881096">
              <w:rPr>
                <w:sz w:val="18"/>
                <w:szCs w:val="18"/>
                <w:lang w:val="en-US"/>
              </w:rPr>
              <w:t>Volume</w:t>
            </w:r>
            <w:r>
              <w:rPr>
                <w:sz w:val="18"/>
                <w:szCs w:val="18"/>
              </w:rPr>
              <w:t xml:space="preserve"> </w:t>
            </w:r>
            <w:r w:rsidRPr="00881096">
              <w:rPr>
                <w:sz w:val="18"/>
                <w:szCs w:val="18"/>
                <w:lang w:val="en-US"/>
              </w:rPr>
              <w:t>Copy</w:t>
            </w:r>
            <w:r w:rsidRPr="00881096">
              <w:rPr>
                <w:sz w:val="18"/>
                <w:szCs w:val="18"/>
              </w:rPr>
              <w:t xml:space="preserve"> και </w:t>
            </w:r>
            <w:r w:rsidRPr="00881096">
              <w:rPr>
                <w:sz w:val="18"/>
                <w:szCs w:val="18"/>
                <w:lang w:val="en-US"/>
              </w:rPr>
              <w:t>Snapshots</w:t>
            </w:r>
            <w:r w:rsidR="00D14915">
              <w:rPr>
                <w:sz w:val="18"/>
                <w:szCs w:val="18"/>
              </w:rPr>
              <w:t>.</w:t>
            </w:r>
          </w:p>
        </w:tc>
        <w:tc>
          <w:tcPr>
            <w:tcW w:w="1418" w:type="dxa"/>
            <w:shd w:val="clear" w:color="auto" w:fill="auto"/>
            <w:vAlign w:val="center"/>
          </w:tcPr>
          <w:p w:rsidR="00C909A8" w:rsidRPr="00C909A8" w:rsidRDefault="00242D7A" w:rsidP="00AF6DE9">
            <w:pPr>
              <w:jc w:val="center"/>
              <w:rPr>
                <w:b/>
                <w:sz w:val="18"/>
                <w:szCs w:val="18"/>
              </w:rPr>
            </w:pPr>
            <w:r>
              <w:rPr>
                <w:b/>
                <w:sz w:val="18"/>
                <w:szCs w:val="18"/>
                <w:lang w:val="en-US"/>
              </w:rPr>
              <w:t>(</w:t>
            </w:r>
            <w:r>
              <w:rPr>
                <w:b/>
                <w:sz w:val="18"/>
                <w:szCs w:val="18"/>
              </w:rPr>
              <w:t>όχι υποχρεωτικό)</w:t>
            </w:r>
          </w:p>
        </w:tc>
        <w:tc>
          <w:tcPr>
            <w:tcW w:w="1275" w:type="dxa"/>
            <w:shd w:val="clear" w:color="auto" w:fill="auto"/>
            <w:vAlign w:val="center"/>
          </w:tcPr>
          <w:p w:rsidR="00C909A8" w:rsidRPr="00234BC5" w:rsidRDefault="00C909A8" w:rsidP="00AF6DE9">
            <w:pPr>
              <w:rPr>
                <w:sz w:val="18"/>
                <w:szCs w:val="18"/>
              </w:rPr>
            </w:pPr>
          </w:p>
        </w:tc>
        <w:tc>
          <w:tcPr>
            <w:tcW w:w="1560" w:type="dxa"/>
            <w:shd w:val="clear" w:color="auto" w:fill="auto"/>
            <w:vAlign w:val="center"/>
          </w:tcPr>
          <w:p w:rsidR="00C909A8" w:rsidRPr="00234BC5" w:rsidRDefault="00C909A8" w:rsidP="00AF6DE9">
            <w:pPr>
              <w:rPr>
                <w:sz w:val="18"/>
                <w:szCs w:val="18"/>
              </w:rPr>
            </w:pPr>
          </w:p>
        </w:tc>
      </w:tr>
      <w:tr w:rsidR="00C909A8" w:rsidRPr="00234BC5" w:rsidTr="00234BC5">
        <w:tc>
          <w:tcPr>
            <w:tcW w:w="959" w:type="dxa"/>
            <w:shd w:val="clear" w:color="auto" w:fill="auto"/>
            <w:vAlign w:val="center"/>
          </w:tcPr>
          <w:p w:rsidR="00C909A8" w:rsidRPr="00234BC5" w:rsidRDefault="00C909A8" w:rsidP="00455EFC">
            <w:pPr>
              <w:numPr>
                <w:ilvl w:val="1"/>
                <w:numId w:val="82"/>
              </w:numPr>
              <w:rPr>
                <w:sz w:val="18"/>
                <w:szCs w:val="18"/>
              </w:rPr>
            </w:pPr>
          </w:p>
        </w:tc>
        <w:tc>
          <w:tcPr>
            <w:tcW w:w="3969" w:type="dxa"/>
            <w:shd w:val="clear" w:color="auto" w:fill="auto"/>
            <w:vAlign w:val="center"/>
          </w:tcPr>
          <w:p w:rsidR="00C909A8" w:rsidRPr="00C909A8" w:rsidRDefault="00881096" w:rsidP="00AF6DE9">
            <w:pPr>
              <w:rPr>
                <w:sz w:val="18"/>
                <w:szCs w:val="18"/>
              </w:rPr>
            </w:pPr>
            <w:r>
              <w:rPr>
                <w:sz w:val="18"/>
                <w:szCs w:val="18"/>
              </w:rPr>
              <w:t>Ν</w:t>
            </w:r>
            <w:r w:rsidRPr="00881096">
              <w:rPr>
                <w:sz w:val="18"/>
                <w:szCs w:val="18"/>
              </w:rPr>
              <w:t xml:space="preserve">α περιγραφεί λεπτομερώς η λειτουργία δημιουργίας των </w:t>
            </w:r>
            <w:r w:rsidRPr="00881096">
              <w:rPr>
                <w:sz w:val="18"/>
                <w:szCs w:val="18"/>
                <w:lang w:val="en-US"/>
              </w:rPr>
              <w:t>snapshots</w:t>
            </w:r>
            <w:r w:rsidRPr="00881096">
              <w:rPr>
                <w:sz w:val="18"/>
                <w:szCs w:val="18"/>
              </w:rPr>
              <w:t xml:space="preserve"> από το προσφερόμενο σύστημα ο τρόπος δημιουργίας τους και ο μηχανισμός ανάκτησης των δεδομένων (</w:t>
            </w:r>
            <w:r w:rsidRPr="00881096">
              <w:rPr>
                <w:sz w:val="18"/>
                <w:szCs w:val="18"/>
                <w:lang w:val="en-US"/>
              </w:rPr>
              <w:t>restore</w:t>
            </w:r>
            <w:r w:rsidRPr="00881096">
              <w:rPr>
                <w:sz w:val="18"/>
                <w:szCs w:val="18"/>
              </w:rPr>
              <w:t>)</w:t>
            </w:r>
            <w:r w:rsidR="00D14915">
              <w:rPr>
                <w:sz w:val="18"/>
                <w:szCs w:val="18"/>
              </w:rPr>
              <w:t>.</w:t>
            </w:r>
          </w:p>
        </w:tc>
        <w:tc>
          <w:tcPr>
            <w:tcW w:w="1418" w:type="dxa"/>
            <w:shd w:val="clear" w:color="auto" w:fill="auto"/>
            <w:vAlign w:val="center"/>
          </w:tcPr>
          <w:p w:rsidR="00C909A8" w:rsidRPr="00C909A8" w:rsidRDefault="00881096" w:rsidP="00AF6DE9">
            <w:pPr>
              <w:jc w:val="center"/>
              <w:rPr>
                <w:b/>
                <w:sz w:val="18"/>
                <w:szCs w:val="18"/>
              </w:rPr>
            </w:pPr>
            <w:r w:rsidRPr="00881096">
              <w:rPr>
                <w:b/>
                <w:sz w:val="18"/>
                <w:szCs w:val="18"/>
              </w:rPr>
              <w:t>ΝΑΙ</w:t>
            </w:r>
          </w:p>
        </w:tc>
        <w:tc>
          <w:tcPr>
            <w:tcW w:w="1275" w:type="dxa"/>
            <w:shd w:val="clear" w:color="auto" w:fill="auto"/>
            <w:vAlign w:val="center"/>
          </w:tcPr>
          <w:p w:rsidR="00C909A8" w:rsidRPr="00234BC5" w:rsidRDefault="00C909A8" w:rsidP="00AF6DE9">
            <w:pPr>
              <w:rPr>
                <w:sz w:val="18"/>
                <w:szCs w:val="18"/>
              </w:rPr>
            </w:pPr>
          </w:p>
        </w:tc>
        <w:tc>
          <w:tcPr>
            <w:tcW w:w="1560" w:type="dxa"/>
            <w:shd w:val="clear" w:color="auto" w:fill="auto"/>
            <w:vAlign w:val="center"/>
          </w:tcPr>
          <w:p w:rsidR="00C909A8" w:rsidRPr="00234BC5" w:rsidRDefault="00C909A8" w:rsidP="00AF6DE9">
            <w:pPr>
              <w:rPr>
                <w:sz w:val="18"/>
                <w:szCs w:val="18"/>
              </w:rPr>
            </w:pPr>
          </w:p>
        </w:tc>
      </w:tr>
      <w:tr w:rsidR="00C909A8" w:rsidRPr="00234BC5" w:rsidTr="00234BC5">
        <w:tc>
          <w:tcPr>
            <w:tcW w:w="959" w:type="dxa"/>
            <w:shd w:val="clear" w:color="auto" w:fill="auto"/>
            <w:vAlign w:val="center"/>
          </w:tcPr>
          <w:p w:rsidR="00C909A8" w:rsidRPr="00234BC5" w:rsidRDefault="00C909A8" w:rsidP="00455EFC">
            <w:pPr>
              <w:numPr>
                <w:ilvl w:val="1"/>
                <w:numId w:val="82"/>
              </w:numPr>
              <w:rPr>
                <w:sz w:val="18"/>
                <w:szCs w:val="18"/>
              </w:rPr>
            </w:pPr>
          </w:p>
        </w:tc>
        <w:tc>
          <w:tcPr>
            <w:tcW w:w="3969" w:type="dxa"/>
            <w:shd w:val="clear" w:color="auto" w:fill="auto"/>
            <w:vAlign w:val="center"/>
          </w:tcPr>
          <w:p w:rsidR="00C909A8" w:rsidRPr="00C909A8" w:rsidRDefault="00881096" w:rsidP="00AF6DE9">
            <w:pPr>
              <w:rPr>
                <w:sz w:val="18"/>
                <w:szCs w:val="18"/>
              </w:rPr>
            </w:pPr>
            <w:r w:rsidRPr="00881096">
              <w:rPr>
                <w:sz w:val="18"/>
                <w:szCs w:val="18"/>
              </w:rPr>
              <w:t>Να προσφερθεί το απαραίτητο λογισμικό και υλικό που θα εξασφαλίζει την διαχείριση του υποσυστήματος.</w:t>
            </w:r>
          </w:p>
        </w:tc>
        <w:tc>
          <w:tcPr>
            <w:tcW w:w="1418" w:type="dxa"/>
            <w:shd w:val="clear" w:color="auto" w:fill="auto"/>
            <w:vAlign w:val="center"/>
          </w:tcPr>
          <w:p w:rsidR="00C909A8" w:rsidRPr="00C909A8" w:rsidRDefault="00881096" w:rsidP="00AF6DE9">
            <w:pPr>
              <w:jc w:val="center"/>
              <w:rPr>
                <w:b/>
                <w:sz w:val="18"/>
                <w:szCs w:val="18"/>
              </w:rPr>
            </w:pPr>
            <w:r w:rsidRPr="00881096">
              <w:rPr>
                <w:b/>
                <w:sz w:val="18"/>
                <w:szCs w:val="18"/>
              </w:rPr>
              <w:t>ΝΑΙ</w:t>
            </w:r>
          </w:p>
        </w:tc>
        <w:tc>
          <w:tcPr>
            <w:tcW w:w="1275" w:type="dxa"/>
            <w:shd w:val="clear" w:color="auto" w:fill="auto"/>
            <w:vAlign w:val="center"/>
          </w:tcPr>
          <w:p w:rsidR="00C909A8" w:rsidRPr="00234BC5" w:rsidRDefault="00C909A8" w:rsidP="00AF6DE9">
            <w:pPr>
              <w:rPr>
                <w:sz w:val="18"/>
                <w:szCs w:val="18"/>
              </w:rPr>
            </w:pPr>
          </w:p>
        </w:tc>
        <w:tc>
          <w:tcPr>
            <w:tcW w:w="1560" w:type="dxa"/>
            <w:shd w:val="clear" w:color="auto" w:fill="auto"/>
            <w:vAlign w:val="center"/>
          </w:tcPr>
          <w:p w:rsidR="00C909A8" w:rsidRPr="00234BC5" w:rsidRDefault="00C909A8" w:rsidP="00AF6DE9">
            <w:pPr>
              <w:rPr>
                <w:sz w:val="18"/>
                <w:szCs w:val="18"/>
              </w:rPr>
            </w:pPr>
          </w:p>
        </w:tc>
      </w:tr>
      <w:tr w:rsidR="00881096" w:rsidRPr="00234BC5" w:rsidTr="00234BC5">
        <w:tc>
          <w:tcPr>
            <w:tcW w:w="959" w:type="dxa"/>
            <w:shd w:val="clear" w:color="auto" w:fill="auto"/>
            <w:vAlign w:val="center"/>
          </w:tcPr>
          <w:p w:rsidR="00881096" w:rsidRPr="00234BC5" w:rsidRDefault="00881096" w:rsidP="00455EFC">
            <w:pPr>
              <w:numPr>
                <w:ilvl w:val="1"/>
                <w:numId w:val="82"/>
              </w:numPr>
              <w:rPr>
                <w:sz w:val="18"/>
                <w:szCs w:val="18"/>
              </w:rPr>
            </w:pPr>
          </w:p>
        </w:tc>
        <w:tc>
          <w:tcPr>
            <w:tcW w:w="3969" w:type="dxa"/>
            <w:shd w:val="clear" w:color="auto" w:fill="auto"/>
            <w:vAlign w:val="center"/>
          </w:tcPr>
          <w:p w:rsidR="00881096" w:rsidRPr="00881096" w:rsidRDefault="00881096" w:rsidP="00AF6DE9">
            <w:pPr>
              <w:rPr>
                <w:sz w:val="18"/>
                <w:szCs w:val="18"/>
              </w:rPr>
            </w:pPr>
            <w:r w:rsidRPr="00881096">
              <w:rPr>
                <w:sz w:val="18"/>
                <w:szCs w:val="18"/>
              </w:rPr>
              <w:t xml:space="preserve">Να </w:t>
            </w:r>
            <w:r w:rsidRPr="00D14915">
              <w:rPr>
                <w:b/>
                <w:sz w:val="18"/>
                <w:szCs w:val="18"/>
              </w:rPr>
              <w:t>προσφερθούν</w:t>
            </w:r>
            <w:r w:rsidRPr="00881096">
              <w:rPr>
                <w:sz w:val="18"/>
                <w:szCs w:val="18"/>
              </w:rPr>
              <w:t xml:space="preserve"> δύο (2) τουλάχιστον οπτικοί μεταγωγείς (</w:t>
            </w:r>
            <w:r w:rsidRPr="00881096">
              <w:rPr>
                <w:sz w:val="18"/>
                <w:szCs w:val="18"/>
                <w:lang w:val="en-US"/>
              </w:rPr>
              <w:t>FC</w:t>
            </w:r>
            <w:r w:rsidRPr="00881096">
              <w:rPr>
                <w:sz w:val="18"/>
                <w:szCs w:val="18"/>
              </w:rPr>
              <w:t xml:space="preserve"> </w:t>
            </w:r>
            <w:r w:rsidRPr="00881096">
              <w:rPr>
                <w:sz w:val="18"/>
                <w:szCs w:val="18"/>
                <w:lang w:val="en-US"/>
              </w:rPr>
              <w:t>switches</w:t>
            </w:r>
            <w:r w:rsidRPr="00881096">
              <w:rPr>
                <w:sz w:val="18"/>
                <w:szCs w:val="18"/>
              </w:rPr>
              <w:t>) οι οποίοι μπορεί να είναι ενσωματωμένοι στο υποσύστημα, με την προϋπόθεση ότι θα έχουν χαρακτηριστικά μη μοναδικού σφάλματος (</w:t>
            </w:r>
            <w:r w:rsidRPr="00881096">
              <w:rPr>
                <w:sz w:val="18"/>
                <w:szCs w:val="18"/>
                <w:lang w:val="en-US"/>
              </w:rPr>
              <w:t>fault</w:t>
            </w:r>
            <w:r w:rsidRPr="00881096">
              <w:rPr>
                <w:sz w:val="18"/>
                <w:szCs w:val="18"/>
              </w:rPr>
              <w:t xml:space="preserve"> </w:t>
            </w:r>
            <w:r w:rsidRPr="00881096">
              <w:rPr>
                <w:sz w:val="18"/>
                <w:szCs w:val="18"/>
                <w:lang w:val="en-US"/>
              </w:rPr>
              <w:t>tolerance</w:t>
            </w:r>
            <w:r w:rsidRPr="00881096">
              <w:rPr>
                <w:sz w:val="18"/>
                <w:szCs w:val="18"/>
              </w:rPr>
              <w:t>).</w:t>
            </w:r>
          </w:p>
        </w:tc>
        <w:tc>
          <w:tcPr>
            <w:tcW w:w="1418" w:type="dxa"/>
            <w:shd w:val="clear" w:color="auto" w:fill="auto"/>
            <w:vAlign w:val="center"/>
          </w:tcPr>
          <w:p w:rsidR="00881096" w:rsidRPr="00881096" w:rsidRDefault="00881096" w:rsidP="00AF6DE9">
            <w:pPr>
              <w:jc w:val="center"/>
              <w:rPr>
                <w:b/>
                <w:sz w:val="18"/>
                <w:szCs w:val="18"/>
              </w:rPr>
            </w:pPr>
            <w:r w:rsidRPr="00881096">
              <w:rPr>
                <w:b/>
                <w:sz w:val="18"/>
                <w:szCs w:val="18"/>
              </w:rPr>
              <w:t>ΝΑΙ</w:t>
            </w:r>
          </w:p>
        </w:tc>
        <w:tc>
          <w:tcPr>
            <w:tcW w:w="1275" w:type="dxa"/>
            <w:shd w:val="clear" w:color="auto" w:fill="auto"/>
            <w:vAlign w:val="center"/>
          </w:tcPr>
          <w:p w:rsidR="00881096" w:rsidRPr="00234BC5" w:rsidRDefault="00881096" w:rsidP="00AF6DE9">
            <w:pPr>
              <w:rPr>
                <w:sz w:val="18"/>
                <w:szCs w:val="18"/>
              </w:rPr>
            </w:pPr>
          </w:p>
        </w:tc>
        <w:tc>
          <w:tcPr>
            <w:tcW w:w="1560" w:type="dxa"/>
            <w:shd w:val="clear" w:color="auto" w:fill="auto"/>
            <w:vAlign w:val="center"/>
          </w:tcPr>
          <w:p w:rsidR="00881096" w:rsidRPr="00234BC5" w:rsidRDefault="00881096" w:rsidP="00AF6DE9">
            <w:pPr>
              <w:rPr>
                <w:sz w:val="18"/>
                <w:szCs w:val="18"/>
              </w:rPr>
            </w:pPr>
          </w:p>
        </w:tc>
      </w:tr>
      <w:tr w:rsidR="00881096" w:rsidRPr="00234BC5" w:rsidTr="00234BC5">
        <w:tc>
          <w:tcPr>
            <w:tcW w:w="959" w:type="dxa"/>
            <w:shd w:val="clear" w:color="auto" w:fill="auto"/>
            <w:vAlign w:val="center"/>
          </w:tcPr>
          <w:p w:rsidR="00881096" w:rsidRPr="00234BC5" w:rsidRDefault="00881096" w:rsidP="00455EFC">
            <w:pPr>
              <w:numPr>
                <w:ilvl w:val="1"/>
                <w:numId w:val="82"/>
              </w:numPr>
              <w:rPr>
                <w:sz w:val="18"/>
                <w:szCs w:val="18"/>
              </w:rPr>
            </w:pPr>
          </w:p>
        </w:tc>
        <w:tc>
          <w:tcPr>
            <w:tcW w:w="3969" w:type="dxa"/>
            <w:shd w:val="clear" w:color="auto" w:fill="auto"/>
            <w:vAlign w:val="center"/>
          </w:tcPr>
          <w:p w:rsidR="00881096" w:rsidRPr="00881096" w:rsidRDefault="00881096" w:rsidP="00AF6DE9">
            <w:pPr>
              <w:rPr>
                <w:sz w:val="18"/>
                <w:szCs w:val="18"/>
              </w:rPr>
            </w:pPr>
            <w:r w:rsidRPr="00881096">
              <w:rPr>
                <w:sz w:val="18"/>
                <w:szCs w:val="18"/>
              </w:rPr>
              <w:t>Η διαχείριση του συστήματος να μπορεί να γίνεται από τερματικό Η/Υ</w:t>
            </w:r>
            <w:r>
              <w:rPr>
                <w:sz w:val="18"/>
                <w:szCs w:val="18"/>
              </w:rPr>
              <w:t>.</w:t>
            </w:r>
          </w:p>
        </w:tc>
        <w:tc>
          <w:tcPr>
            <w:tcW w:w="1418" w:type="dxa"/>
            <w:shd w:val="clear" w:color="auto" w:fill="auto"/>
            <w:vAlign w:val="center"/>
          </w:tcPr>
          <w:p w:rsidR="00881096" w:rsidRPr="00881096" w:rsidRDefault="00881096" w:rsidP="00AF6DE9">
            <w:pPr>
              <w:jc w:val="center"/>
              <w:rPr>
                <w:b/>
                <w:sz w:val="18"/>
                <w:szCs w:val="18"/>
              </w:rPr>
            </w:pPr>
            <w:r w:rsidRPr="00881096">
              <w:rPr>
                <w:b/>
                <w:sz w:val="18"/>
                <w:szCs w:val="18"/>
              </w:rPr>
              <w:t>ΝΑΙ</w:t>
            </w:r>
          </w:p>
        </w:tc>
        <w:tc>
          <w:tcPr>
            <w:tcW w:w="1275" w:type="dxa"/>
            <w:shd w:val="clear" w:color="auto" w:fill="auto"/>
            <w:vAlign w:val="center"/>
          </w:tcPr>
          <w:p w:rsidR="00881096" w:rsidRPr="00234BC5" w:rsidRDefault="00881096" w:rsidP="00AF6DE9">
            <w:pPr>
              <w:rPr>
                <w:sz w:val="18"/>
                <w:szCs w:val="18"/>
              </w:rPr>
            </w:pPr>
          </w:p>
        </w:tc>
        <w:tc>
          <w:tcPr>
            <w:tcW w:w="1560" w:type="dxa"/>
            <w:shd w:val="clear" w:color="auto" w:fill="auto"/>
            <w:vAlign w:val="center"/>
          </w:tcPr>
          <w:p w:rsidR="00881096" w:rsidRPr="00234BC5" w:rsidRDefault="00881096" w:rsidP="00AF6DE9">
            <w:pPr>
              <w:rPr>
                <w:sz w:val="18"/>
                <w:szCs w:val="18"/>
              </w:rPr>
            </w:pPr>
          </w:p>
        </w:tc>
      </w:tr>
      <w:tr w:rsidR="00881096" w:rsidRPr="00234BC5" w:rsidTr="00234BC5">
        <w:tc>
          <w:tcPr>
            <w:tcW w:w="959" w:type="dxa"/>
            <w:shd w:val="clear" w:color="auto" w:fill="auto"/>
            <w:vAlign w:val="center"/>
          </w:tcPr>
          <w:p w:rsidR="00881096" w:rsidRPr="00234BC5" w:rsidRDefault="00881096" w:rsidP="00455EFC">
            <w:pPr>
              <w:numPr>
                <w:ilvl w:val="1"/>
                <w:numId w:val="82"/>
              </w:numPr>
              <w:rPr>
                <w:sz w:val="18"/>
                <w:szCs w:val="18"/>
              </w:rPr>
            </w:pPr>
          </w:p>
        </w:tc>
        <w:tc>
          <w:tcPr>
            <w:tcW w:w="3969" w:type="dxa"/>
            <w:shd w:val="clear" w:color="auto" w:fill="auto"/>
            <w:vAlign w:val="center"/>
          </w:tcPr>
          <w:p w:rsidR="00881096" w:rsidRPr="00881096" w:rsidRDefault="00881096" w:rsidP="00AF6DE9">
            <w:pPr>
              <w:rPr>
                <w:sz w:val="18"/>
                <w:szCs w:val="18"/>
              </w:rPr>
            </w:pPr>
            <w:r w:rsidRPr="00881096">
              <w:rPr>
                <w:sz w:val="18"/>
                <w:szCs w:val="18"/>
              </w:rPr>
              <w:t>Η διαχείριση του συστήματος να μπορεί να γίνεται μέσω γραφικού περιβάλλοντος (GUI) από οποιονδήποτε εξυπηρετητή βρίσκεται συνδεδεμένος στο σύστημα ή</w:t>
            </w:r>
            <w:r w:rsidR="00DE65F6">
              <w:rPr>
                <w:sz w:val="18"/>
                <w:szCs w:val="18"/>
              </w:rPr>
              <w:t xml:space="preserve"> </w:t>
            </w:r>
            <w:r w:rsidRPr="00881096">
              <w:rPr>
                <w:sz w:val="18"/>
                <w:szCs w:val="18"/>
              </w:rPr>
              <w:t xml:space="preserve">/ και μέσω </w:t>
            </w:r>
            <w:r w:rsidRPr="00881096">
              <w:rPr>
                <w:sz w:val="18"/>
                <w:szCs w:val="18"/>
                <w:lang w:val="en-US"/>
              </w:rPr>
              <w:t>Web</w:t>
            </w:r>
            <w:r>
              <w:rPr>
                <w:sz w:val="18"/>
                <w:szCs w:val="18"/>
              </w:rPr>
              <w:t xml:space="preserve"> </w:t>
            </w:r>
            <w:r w:rsidRPr="00881096">
              <w:rPr>
                <w:sz w:val="18"/>
                <w:szCs w:val="18"/>
                <w:lang w:val="en-US"/>
              </w:rPr>
              <w:t>Browser</w:t>
            </w:r>
            <w:r w:rsidRPr="00881096">
              <w:rPr>
                <w:sz w:val="18"/>
                <w:szCs w:val="18"/>
              </w:rPr>
              <w:t xml:space="preserve"> με την ίδια λειτουργικότητα με το GUI</w:t>
            </w:r>
            <w:r w:rsidR="00DE65F6">
              <w:rPr>
                <w:sz w:val="18"/>
                <w:szCs w:val="18"/>
              </w:rPr>
              <w:t>.</w:t>
            </w:r>
          </w:p>
        </w:tc>
        <w:tc>
          <w:tcPr>
            <w:tcW w:w="1418" w:type="dxa"/>
            <w:shd w:val="clear" w:color="auto" w:fill="auto"/>
            <w:vAlign w:val="center"/>
          </w:tcPr>
          <w:p w:rsidR="00881096" w:rsidRPr="00881096" w:rsidRDefault="00881096" w:rsidP="00AF6DE9">
            <w:pPr>
              <w:jc w:val="center"/>
              <w:rPr>
                <w:b/>
                <w:sz w:val="18"/>
                <w:szCs w:val="18"/>
              </w:rPr>
            </w:pPr>
            <w:r w:rsidRPr="00881096">
              <w:rPr>
                <w:b/>
                <w:sz w:val="18"/>
                <w:szCs w:val="18"/>
              </w:rPr>
              <w:t>ΝΑΙ</w:t>
            </w:r>
          </w:p>
        </w:tc>
        <w:tc>
          <w:tcPr>
            <w:tcW w:w="1275" w:type="dxa"/>
            <w:shd w:val="clear" w:color="auto" w:fill="auto"/>
            <w:vAlign w:val="center"/>
          </w:tcPr>
          <w:p w:rsidR="00881096" w:rsidRPr="00234BC5" w:rsidRDefault="00881096" w:rsidP="00AF6DE9">
            <w:pPr>
              <w:rPr>
                <w:sz w:val="18"/>
                <w:szCs w:val="18"/>
              </w:rPr>
            </w:pPr>
          </w:p>
        </w:tc>
        <w:tc>
          <w:tcPr>
            <w:tcW w:w="1560" w:type="dxa"/>
            <w:shd w:val="clear" w:color="auto" w:fill="auto"/>
            <w:vAlign w:val="center"/>
          </w:tcPr>
          <w:p w:rsidR="00881096" w:rsidRPr="00234BC5" w:rsidRDefault="00881096" w:rsidP="00AF6DE9">
            <w:pPr>
              <w:rPr>
                <w:sz w:val="18"/>
                <w:szCs w:val="18"/>
              </w:rPr>
            </w:pPr>
          </w:p>
        </w:tc>
      </w:tr>
      <w:tr w:rsidR="00881096" w:rsidRPr="00234BC5" w:rsidTr="00234BC5">
        <w:tc>
          <w:tcPr>
            <w:tcW w:w="959" w:type="dxa"/>
            <w:shd w:val="clear" w:color="auto" w:fill="auto"/>
            <w:vAlign w:val="center"/>
          </w:tcPr>
          <w:p w:rsidR="00881096" w:rsidRPr="00234BC5" w:rsidRDefault="00881096" w:rsidP="00455EFC">
            <w:pPr>
              <w:numPr>
                <w:ilvl w:val="1"/>
                <w:numId w:val="82"/>
              </w:numPr>
              <w:rPr>
                <w:sz w:val="18"/>
                <w:szCs w:val="18"/>
              </w:rPr>
            </w:pPr>
          </w:p>
        </w:tc>
        <w:tc>
          <w:tcPr>
            <w:tcW w:w="3969" w:type="dxa"/>
            <w:shd w:val="clear" w:color="auto" w:fill="auto"/>
            <w:vAlign w:val="center"/>
          </w:tcPr>
          <w:p w:rsidR="00881096" w:rsidRPr="00881096" w:rsidRDefault="00881096" w:rsidP="00AF6DE9">
            <w:pPr>
              <w:rPr>
                <w:sz w:val="18"/>
                <w:szCs w:val="18"/>
              </w:rPr>
            </w:pPr>
            <w:r w:rsidRPr="00881096">
              <w:rPr>
                <w:sz w:val="18"/>
                <w:szCs w:val="18"/>
              </w:rPr>
              <w:t>Να μπορούν να παρακολουθούνται οι παράμετροι του συστήματος και να στέλνονται ειδοποιήσεις σε περιπτώσεις κρίσιμων μεταβολών (Να αναφερθεί)</w:t>
            </w:r>
            <w:r w:rsidR="00DE65F6">
              <w:rPr>
                <w:sz w:val="18"/>
                <w:szCs w:val="18"/>
              </w:rPr>
              <w:t>.</w:t>
            </w:r>
          </w:p>
        </w:tc>
        <w:tc>
          <w:tcPr>
            <w:tcW w:w="1418" w:type="dxa"/>
            <w:shd w:val="clear" w:color="auto" w:fill="auto"/>
            <w:vAlign w:val="center"/>
          </w:tcPr>
          <w:p w:rsidR="00881096" w:rsidRPr="00881096" w:rsidRDefault="00881096" w:rsidP="00AF6DE9">
            <w:pPr>
              <w:jc w:val="center"/>
              <w:rPr>
                <w:b/>
                <w:sz w:val="18"/>
                <w:szCs w:val="18"/>
              </w:rPr>
            </w:pPr>
            <w:r w:rsidRPr="00881096">
              <w:rPr>
                <w:b/>
                <w:sz w:val="18"/>
                <w:szCs w:val="18"/>
              </w:rPr>
              <w:t>ΝΑΙ</w:t>
            </w:r>
          </w:p>
        </w:tc>
        <w:tc>
          <w:tcPr>
            <w:tcW w:w="1275" w:type="dxa"/>
            <w:shd w:val="clear" w:color="auto" w:fill="auto"/>
            <w:vAlign w:val="center"/>
          </w:tcPr>
          <w:p w:rsidR="00881096" w:rsidRPr="00234BC5" w:rsidRDefault="00881096" w:rsidP="00AF6DE9">
            <w:pPr>
              <w:rPr>
                <w:sz w:val="18"/>
                <w:szCs w:val="18"/>
              </w:rPr>
            </w:pPr>
          </w:p>
        </w:tc>
        <w:tc>
          <w:tcPr>
            <w:tcW w:w="1560" w:type="dxa"/>
            <w:shd w:val="clear" w:color="auto" w:fill="auto"/>
            <w:vAlign w:val="center"/>
          </w:tcPr>
          <w:p w:rsidR="00881096" w:rsidRPr="00234BC5" w:rsidRDefault="00881096" w:rsidP="00AF6DE9">
            <w:pPr>
              <w:rPr>
                <w:sz w:val="18"/>
                <w:szCs w:val="18"/>
              </w:rPr>
            </w:pPr>
          </w:p>
        </w:tc>
      </w:tr>
      <w:tr w:rsidR="00881096" w:rsidRPr="00234BC5" w:rsidTr="00234BC5">
        <w:tc>
          <w:tcPr>
            <w:tcW w:w="959" w:type="dxa"/>
            <w:shd w:val="clear" w:color="auto" w:fill="auto"/>
            <w:vAlign w:val="center"/>
          </w:tcPr>
          <w:p w:rsidR="00881096" w:rsidRPr="00234BC5" w:rsidRDefault="00881096" w:rsidP="00455EFC">
            <w:pPr>
              <w:numPr>
                <w:ilvl w:val="1"/>
                <w:numId w:val="82"/>
              </w:numPr>
              <w:rPr>
                <w:sz w:val="18"/>
                <w:szCs w:val="18"/>
              </w:rPr>
            </w:pPr>
          </w:p>
        </w:tc>
        <w:tc>
          <w:tcPr>
            <w:tcW w:w="3969" w:type="dxa"/>
            <w:shd w:val="clear" w:color="auto" w:fill="auto"/>
            <w:vAlign w:val="center"/>
          </w:tcPr>
          <w:p w:rsidR="00881096" w:rsidRPr="00881096" w:rsidRDefault="00881096" w:rsidP="00AF6DE9">
            <w:pPr>
              <w:rPr>
                <w:sz w:val="18"/>
                <w:szCs w:val="18"/>
              </w:rPr>
            </w:pPr>
            <w:r w:rsidRPr="00881096">
              <w:rPr>
                <w:sz w:val="18"/>
                <w:szCs w:val="18"/>
              </w:rPr>
              <w:t>Υποστήριξη ορισμού λογικών μονάδων/συστοιχιών RAID μέσω του περιβάλλοντος διαχείρισης</w:t>
            </w:r>
            <w:r w:rsidR="00DE65F6">
              <w:rPr>
                <w:sz w:val="18"/>
                <w:szCs w:val="18"/>
              </w:rPr>
              <w:t>.</w:t>
            </w:r>
          </w:p>
        </w:tc>
        <w:tc>
          <w:tcPr>
            <w:tcW w:w="1418" w:type="dxa"/>
            <w:shd w:val="clear" w:color="auto" w:fill="auto"/>
            <w:vAlign w:val="center"/>
          </w:tcPr>
          <w:p w:rsidR="00881096" w:rsidRPr="00881096" w:rsidRDefault="00242D7A" w:rsidP="00AF6DE9">
            <w:pPr>
              <w:jc w:val="center"/>
              <w:rPr>
                <w:b/>
                <w:sz w:val="18"/>
                <w:szCs w:val="18"/>
              </w:rPr>
            </w:pPr>
            <w:r>
              <w:rPr>
                <w:b/>
                <w:sz w:val="18"/>
                <w:szCs w:val="18"/>
                <w:lang w:val="en-US"/>
              </w:rPr>
              <w:t>(</w:t>
            </w:r>
            <w:r>
              <w:rPr>
                <w:b/>
                <w:sz w:val="18"/>
                <w:szCs w:val="18"/>
              </w:rPr>
              <w:t>όχι υποχρεωτικό)</w:t>
            </w:r>
          </w:p>
        </w:tc>
        <w:tc>
          <w:tcPr>
            <w:tcW w:w="1275" w:type="dxa"/>
            <w:shd w:val="clear" w:color="auto" w:fill="auto"/>
            <w:vAlign w:val="center"/>
          </w:tcPr>
          <w:p w:rsidR="00881096" w:rsidRPr="00234BC5" w:rsidRDefault="00881096" w:rsidP="00AF6DE9">
            <w:pPr>
              <w:rPr>
                <w:sz w:val="18"/>
                <w:szCs w:val="18"/>
              </w:rPr>
            </w:pPr>
          </w:p>
        </w:tc>
        <w:tc>
          <w:tcPr>
            <w:tcW w:w="1560" w:type="dxa"/>
            <w:shd w:val="clear" w:color="auto" w:fill="auto"/>
            <w:vAlign w:val="center"/>
          </w:tcPr>
          <w:p w:rsidR="00881096" w:rsidRPr="00234BC5" w:rsidRDefault="00881096" w:rsidP="00AF6DE9">
            <w:pPr>
              <w:rPr>
                <w:sz w:val="18"/>
                <w:szCs w:val="18"/>
              </w:rPr>
            </w:pPr>
          </w:p>
        </w:tc>
      </w:tr>
    </w:tbl>
    <w:p w:rsidR="000A37B6" w:rsidRPr="003C1F76" w:rsidRDefault="00234BC5" w:rsidP="00881096">
      <w:pPr>
        <w:pStyle w:val="1"/>
      </w:pPr>
      <w:r>
        <w:br w:type="page"/>
      </w:r>
      <w:r w:rsidR="000A37B6" w:rsidRPr="003C1F76">
        <w:lastRenderedPageBreak/>
        <w:t>7.</w:t>
      </w:r>
      <w:r w:rsidR="000A37B6" w:rsidRPr="003C1F76">
        <w:tab/>
        <w:t>Υποσύστημα Λήψης Αντιγράφων Ασφαλείας</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881096" w:rsidRPr="007933EA" w:rsidTr="00AF6275">
        <w:trPr>
          <w:trHeight w:val="381"/>
          <w:tblHeader/>
        </w:trPr>
        <w:tc>
          <w:tcPr>
            <w:tcW w:w="959" w:type="dxa"/>
            <w:shd w:val="clear" w:color="auto" w:fill="A6A6A6"/>
            <w:vAlign w:val="center"/>
          </w:tcPr>
          <w:p w:rsidR="00881096" w:rsidRPr="007933EA" w:rsidRDefault="00881096" w:rsidP="00AF6275">
            <w:pPr>
              <w:jc w:val="center"/>
              <w:rPr>
                <w:b/>
                <w:sz w:val="18"/>
                <w:szCs w:val="18"/>
              </w:rPr>
            </w:pPr>
            <w:r w:rsidRPr="007933EA">
              <w:rPr>
                <w:b/>
                <w:sz w:val="18"/>
                <w:szCs w:val="18"/>
              </w:rPr>
              <w:t>Α/Α</w:t>
            </w:r>
          </w:p>
        </w:tc>
        <w:tc>
          <w:tcPr>
            <w:tcW w:w="3969" w:type="dxa"/>
            <w:shd w:val="clear" w:color="auto" w:fill="A6A6A6"/>
            <w:vAlign w:val="center"/>
          </w:tcPr>
          <w:p w:rsidR="00881096" w:rsidRPr="007933EA" w:rsidRDefault="00881096" w:rsidP="00AF6275">
            <w:pPr>
              <w:jc w:val="center"/>
              <w:rPr>
                <w:b/>
                <w:sz w:val="18"/>
                <w:szCs w:val="18"/>
              </w:rPr>
            </w:pPr>
            <w:r w:rsidRPr="007933EA">
              <w:rPr>
                <w:b/>
                <w:sz w:val="18"/>
                <w:szCs w:val="18"/>
              </w:rPr>
              <w:t>ΠΡΟΔΙΑΓΡΑΦΗ</w:t>
            </w:r>
          </w:p>
        </w:tc>
        <w:tc>
          <w:tcPr>
            <w:tcW w:w="1418" w:type="dxa"/>
            <w:shd w:val="clear" w:color="auto" w:fill="A6A6A6"/>
            <w:vAlign w:val="center"/>
          </w:tcPr>
          <w:p w:rsidR="00881096" w:rsidRPr="007933EA" w:rsidRDefault="00881096" w:rsidP="00AF6275">
            <w:pPr>
              <w:jc w:val="center"/>
              <w:rPr>
                <w:b/>
                <w:sz w:val="18"/>
                <w:szCs w:val="18"/>
              </w:rPr>
            </w:pPr>
            <w:r w:rsidRPr="007933EA">
              <w:rPr>
                <w:b/>
                <w:sz w:val="18"/>
                <w:szCs w:val="18"/>
              </w:rPr>
              <w:t>ΑΠΑΙΤΗΣΗ</w:t>
            </w:r>
          </w:p>
        </w:tc>
        <w:tc>
          <w:tcPr>
            <w:tcW w:w="1275" w:type="dxa"/>
            <w:shd w:val="clear" w:color="auto" w:fill="A6A6A6"/>
            <w:vAlign w:val="center"/>
          </w:tcPr>
          <w:p w:rsidR="00881096" w:rsidRPr="007933EA" w:rsidRDefault="00881096" w:rsidP="00AF6275">
            <w:pPr>
              <w:jc w:val="center"/>
              <w:rPr>
                <w:b/>
                <w:sz w:val="18"/>
                <w:szCs w:val="18"/>
              </w:rPr>
            </w:pPr>
            <w:r w:rsidRPr="007933EA">
              <w:rPr>
                <w:b/>
                <w:sz w:val="18"/>
                <w:szCs w:val="18"/>
              </w:rPr>
              <w:t>ΑΠΑΝΤΗΣΗ</w:t>
            </w:r>
          </w:p>
        </w:tc>
        <w:tc>
          <w:tcPr>
            <w:tcW w:w="1560" w:type="dxa"/>
            <w:shd w:val="clear" w:color="auto" w:fill="A6A6A6"/>
            <w:vAlign w:val="center"/>
          </w:tcPr>
          <w:p w:rsidR="00881096" w:rsidRPr="007933EA" w:rsidRDefault="00881096" w:rsidP="00AF6275">
            <w:pPr>
              <w:jc w:val="center"/>
              <w:rPr>
                <w:b/>
                <w:sz w:val="18"/>
                <w:szCs w:val="18"/>
              </w:rPr>
            </w:pPr>
            <w:r w:rsidRPr="007933EA">
              <w:rPr>
                <w:b/>
                <w:sz w:val="18"/>
                <w:szCs w:val="18"/>
              </w:rPr>
              <w:t>ΠΑΡΑΠΟΜΠΗ</w:t>
            </w:r>
          </w:p>
        </w:tc>
      </w:tr>
      <w:tr w:rsidR="00881096" w:rsidRPr="007933EA" w:rsidTr="00AF6275">
        <w:tc>
          <w:tcPr>
            <w:tcW w:w="959" w:type="dxa"/>
            <w:shd w:val="clear" w:color="auto" w:fill="BFBFBF"/>
            <w:vAlign w:val="center"/>
          </w:tcPr>
          <w:p w:rsidR="00881096" w:rsidRPr="007933EA" w:rsidRDefault="00881096" w:rsidP="00455EFC">
            <w:pPr>
              <w:numPr>
                <w:ilvl w:val="0"/>
                <w:numId w:val="83"/>
              </w:numPr>
              <w:rPr>
                <w:sz w:val="18"/>
                <w:szCs w:val="18"/>
              </w:rPr>
            </w:pPr>
          </w:p>
        </w:tc>
        <w:tc>
          <w:tcPr>
            <w:tcW w:w="3969" w:type="dxa"/>
            <w:shd w:val="clear" w:color="auto" w:fill="BFBFBF"/>
            <w:vAlign w:val="center"/>
          </w:tcPr>
          <w:p w:rsidR="00881096" w:rsidRPr="007933EA" w:rsidRDefault="00881096" w:rsidP="00AF6275">
            <w:pPr>
              <w:rPr>
                <w:b/>
                <w:sz w:val="18"/>
                <w:szCs w:val="18"/>
              </w:rPr>
            </w:pPr>
            <w:r>
              <w:rPr>
                <w:b/>
                <w:sz w:val="18"/>
                <w:szCs w:val="18"/>
              </w:rPr>
              <w:t>Γενικά χαρακτηριστικά</w:t>
            </w:r>
          </w:p>
        </w:tc>
        <w:tc>
          <w:tcPr>
            <w:tcW w:w="1418" w:type="dxa"/>
            <w:shd w:val="clear" w:color="auto" w:fill="BFBFBF"/>
            <w:vAlign w:val="center"/>
          </w:tcPr>
          <w:p w:rsidR="00881096" w:rsidRPr="007933EA" w:rsidRDefault="00881096" w:rsidP="00AF6275">
            <w:pPr>
              <w:jc w:val="center"/>
              <w:rPr>
                <w:b/>
                <w:sz w:val="18"/>
                <w:szCs w:val="18"/>
              </w:rPr>
            </w:pPr>
          </w:p>
        </w:tc>
        <w:tc>
          <w:tcPr>
            <w:tcW w:w="1275" w:type="dxa"/>
            <w:shd w:val="clear" w:color="auto" w:fill="BFBFBF"/>
            <w:vAlign w:val="center"/>
          </w:tcPr>
          <w:p w:rsidR="00881096" w:rsidRPr="007933EA" w:rsidRDefault="00881096" w:rsidP="00AF6275">
            <w:pPr>
              <w:rPr>
                <w:sz w:val="18"/>
                <w:szCs w:val="18"/>
              </w:rPr>
            </w:pPr>
          </w:p>
        </w:tc>
        <w:tc>
          <w:tcPr>
            <w:tcW w:w="1560" w:type="dxa"/>
            <w:shd w:val="clear" w:color="auto" w:fill="BFBFBF"/>
            <w:vAlign w:val="center"/>
          </w:tcPr>
          <w:p w:rsidR="00881096" w:rsidRPr="007933EA" w:rsidRDefault="00881096" w:rsidP="00AF6275">
            <w:pPr>
              <w:rPr>
                <w:sz w:val="18"/>
                <w:szCs w:val="18"/>
              </w:rPr>
            </w:pPr>
          </w:p>
        </w:tc>
      </w:tr>
      <w:tr w:rsidR="00881096" w:rsidRPr="007933EA" w:rsidTr="00AF6275">
        <w:tc>
          <w:tcPr>
            <w:tcW w:w="959" w:type="dxa"/>
            <w:shd w:val="clear" w:color="auto" w:fill="auto"/>
            <w:vAlign w:val="center"/>
          </w:tcPr>
          <w:p w:rsidR="00881096" w:rsidRPr="007933EA" w:rsidRDefault="00881096" w:rsidP="00455EFC">
            <w:pPr>
              <w:numPr>
                <w:ilvl w:val="1"/>
                <w:numId w:val="83"/>
              </w:numPr>
              <w:rPr>
                <w:sz w:val="18"/>
                <w:szCs w:val="18"/>
              </w:rPr>
            </w:pPr>
          </w:p>
        </w:tc>
        <w:tc>
          <w:tcPr>
            <w:tcW w:w="3969" w:type="dxa"/>
            <w:shd w:val="clear" w:color="auto" w:fill="auto"/>
            <w:vAlign w:val="center"/>
          </w:tcPr>
          <w:p w:rsidR="00881096" w:rsidRPr="007933EA" w:rsidRDefault="00AF6275" w:rsidP="00AF6275">
            <w:pPr>
              <w:rPr>
                <w:sz w:val="18"/>
                <w:szCs w:val="18"/>
              </w:rPr>
            </w:pPr>
            <w:r w:rsidRPr="00AF6275">
              <w:rPr>
                <w:sz w:val="18"/>
                <w:szCs w:val="18"/>
              </w:rPr>
              <w:t>Ο Ανάδοχος πρέπει στα πλαίσια του έργου να υλοποιήσει Υποσύστημα</w:t>
            </w:r>
            <w:r w:rsidR="001B1916">
              <w:rPr>
                <w:sz w:val="18"/>
                <w:szCs w:val="18"/>
              </w:rPr>
              <w:t xml:space="preserve"> </w:t>
            </w:r>
            <w:r w:rsidRPr="00AF6275">
              <w:rPr>
                <w:sz w:val="18"/>
                <w:szCs w:val="18"/>
              </w:rPr>
              <w:t xml:space="preserve">Αντιγράφων Ασφαλείας τύπου </w:t>
            </w:r>
            <w:r w:rsidRPr="001B1916">
              <w:rPr>
                <w:sz w:val="18"/>
                <w:szCs w:val="18"/>
                <w:lang w:val="en-US"/>
              </w:rPr>
              <w:t>Tape</w:t>
            </w:r>
            <w:r w:rsidR="001B1916">
              <w:rPr>
                <w:sz w:val="18"/>
                <w:szCs w:val="18"/>
              </w:rPr>
              <w:t xml:space="preserve"> </w:t>
            </w:r>
            <w:r w:rsidRPr="001B1916">
              <w:rPr>
                <w:sz w:val="18"/>
                <w:szCs w:val="18"/>
                <w:lang w:val="en-US"/>
              </w:rPr>
              <w:t>Library</w:t>
            </w:r>
            <w:r w:rsidRPr="00AF6275">
              <w:rPr>
                <w:sz w:val="18"/>
                <w:szCs w:val="18"/>
              </w:rPr>
              <w:t xml:space="preserve"> ή νεώτερου τύπου τεχνολογίας. Στην περίπτωση που επιλεγεί το δεύτερο μέσο να γίνει λεπτομερής περιγραφή της προτεινόμενης λύσης.</w:t>
            </w:r>
          </w:p>
        </w:tc>
        <w:tc>
          <w:tcPr>
            <w:tcW w:w="1418" w:type="dxa"/>
            <w:shd w:val="clear" w:color="auto" w:fill="auto"/>
            <w:vAlign w:val="center"/>
          </w:tcPr>
          <w:p w:rsidR="00881096" w:rsidRPr="007933EA" w:rsidRDefault="001B1916" w:rsidP="00AF6275">
            <w:pPr>
              <w:jc w:val="center"/>
              <w:rPr>
                <w:b/>
                <w:sz w:val="18"/>
                <w:szCs w:val="18"/>
              </w:rPr>
            </w:pPr>
            <w:r w:rsidRPr="001B1916">
              <w:rPr>
                <w:b/>
                <w:sz w:val="18"/>
                <w:szCs w:val="18"/>
              </w:rPr>
              <w:t>ΝΑΙ</w:t>
            </w:r>
          </w:p>
        </w:tc>
        <w:tc>
          <w:tcPr>
            <w:tcW w:w="1275" w:type="dxa"/>
            <w:shd w:val="clear" w:color="auto" w:fill="auto"/>
            <w:vAlign w:val="center"/>
          </w:tcPr>
          <w:p w:rsidR="00881096" w:rsidRPr="007933EA" w:rsidRDefault="00881096" w:rsidP="00AF6275">
            <w:pPr>
              <w:rPr>
                <w:sz w:val="18"/>
                <w:szCs w:val="18"/>
              </w:rPr>
            </w:pPr>
          </w:p>
        </w:tc>
        <w:tc>
          <w:tcPr>
            <w:tcW w:w="1560" w:type="dxa"/>
            <w:shd w:val="clear" w:color="auto" w:fill="auto"/>
            <w:vAlign w:val="center"/>
          </w:tcPr>
          <w:p w:rsidR="00881096" w:rsidRPr="007933EA" w:rsidRDefault="00881096" w:rsidP="00AF6275">
            <w:pPr>
              <w:rPr>
                <w:sz w:val="18"/>
                <w:szCs w:val="18"/>
              </w:rPr>
            </w:pPr>
          </w:p>
        </w:tc>
      </w:tr>
      <w:tr w:rsidR="00881096" w:rsidRPr="0010697A" w:rsidTr="00AF6275">
        <w:tc>
          <w:tcPr>
            <w:tcW w:w="959" w:type="dxa"/>
            <w:shd w:val="clear" w:color="auto" w:fill="auto"/>
            <w:vAlign w:val="center"/>
          </w:tcPr>
          <w:p w:rsidR="00881096" w:rsidRPr="007933EA" w:rsidRDefault="00881096" w:rsidP="00455EFC">
            <w:pPr>
              <w:numPr>
                <w:ilvl w:val="1"/>
                <w:numId w:val="83"/>
              </w:numPr>
              <w:rPr>
                <w:sz w:val="18"/>
                <w:szCs w:val="18"/>
              </w:rPr>
            </w:pPr>
          </w:p>
        </w:tc>
        <w:tc>
          <w:tcPr>
            <w:tcW w:w="3969" w:type="dxa"/>
            <w:shd w:val="clear" w:color="auto" w:fill="auto"/>
            <w:vAlign w:val="center"/>
          </w:tcPr>
          <w:p w:rsidR="00881096" w:rsidRPr="00A652AE" w:rsidRDefault="001B1916" w:rsidP="00BF00A7">
            <w:pPr>
              <w:rPr>
                <w:sz w:val="18"/>
                <w:szCs w:val="18"/>
              </w:rPr>
            </w:pPr>
            <w:r w:rsidRPr="001B1916">
              <w:rPr>
                <w:sz w:val="18"/>
                <w:szCs w:val="18"/>
              </w:rPr>
              <w:t>Εξωτερική συσκευή λήψης</w:t>
            </w:r>
            <w:r w:rsidR="00F43D5E">
              <w:rPr>
                <w:sz w:val="18"/>
                <w:szCs w:val="18"/>
              </w:rPr>
              <w:t xml:space="preserve"> αντιγράφων ασφαλείας τύπου LTO5</w:t>
            </w:r>
            <w:r w:rsidR="00A652AE">
              <w:rPr>
                <w:sz w:val="18"/>
                <w:szCs w:val="18"/>
              </w:rPr>
              <w:t xml:space="preserve"> </w:t>
            </w:r>
            <w:r>
              <w:rPr>
                <w:sz w:val="18"/>
                <w:szCs w:val="18"/>
                <w:lang w:val="en-US"/>
              </w:rPr>
              <w:t>T</w:t>
            </w:r>
            <w:r w:rsidRPr="001B1916">
              <w:rPr>
                <w:sz w:val="18"/>
                <w:szCs w:val="18"/>
                <w:lang w:val="en-US"/>
              </w:rPr>
              <w:t>ape</w:t>
            </w:r>
            <w:r w:rsidR="00A652AE">
              <w:rPr>
                <w:sz w:val="18"/>
                <w:szCs w:val="18"/>
              </w:rPr>
              <w:t xml:space="preserve"> </w:t>
            </w:r>
            <w:r w:rsidR="00A652AE" w:rsidRPr="00A652AE">
              <w:rPr>
                <w:sz w:val="18"/>
                <w:szCs w:val="18"/>
              </w:rPr>
              <w:t xml:space="preserve">ή νεότερη </w:t>
            </w:r>
            <w:r w:rsidR="00DE6A65">
              <w:rPr>
                <w:sz w:val="18"/>
                <w:szCs w:val="18"/>
              </w:rPr>
              <w:t>(</w:t>
            </w:r>
            <w:r w:rsidR="00A652AE" w:rsidRPr="00A652AE">
              <w:rPr>
                <w:sz w:val="18"/>
                <w:szCs w:val="18"/>
              </w:rPr>
              <w:t>εφόσον υπάρχει</w:t>
            </w:r>
            <w:r w:rsidR="00DE6A65">
              <w:rPr>
                <w:sz w:val="18"/>
                <w:szCs w:val="18"/>
              </w:rPr>
              <w:t>)</w:t>
            </w:r>
            <w:r w:rsidR="00BF00A7">
              <w:rPr>
                <w:sz w:val="18"/>
                <w:szCs w:val="18"/>
              </w:rPr>
              <w:t>.</w:t>
            </w:r>
          </w:p>
        </w:tc>
        <w:tc>
          <w:tcPr>
            <w:tcW w:w="1418" w:type="dxa"/>
            <w:shd w:val="clear" w:color="auto" w:fill="auto"/>
            <w:vAlign w:val="center"/>
          </w:tcPr>
          <w:p w:rsidR="00881096" w:rsidRPr="0010697A" w:rsidRDefault="001B1916" w:rsidP="00AF6275">
            <w:pPr>
              <w:jc w:val="center"/>
              <w:rPr>
                <w:b/>
                <w:sz w:val="18"/>
                <w:szCs w:val="18"/>
              </w:rPr>
            </w:pPr>
            <w:r w:rsidRPr="001B1916">
              <w:rPr>
                <w:b/>
                <w:sz w:val="18"/>
                <w:szCs w:val="18"/>
              </w:rPr>
              <w:t>ΝΑΙ</w:t>
            </w:r>
          </w:p>
        </w:tc>
        <w:tc>
          <w:tcPr>
            <w:tcW w:w="1275" w:type="dxa"/>
            <w:shd w:val="clear" w:color="auto" w:fill="auto"/>
            <w:vAlign w:val="center"/>
          </w:tcPr>
          <w:p w:rsidR="00881096" w:rsidRPr="0010697A" w:rsidRDefault="00881096" w:rsidP="00AF6275">
            <w:pPr>
              <w:rPr>
                <w:sz w:val="18"/>
                <w:szCs w:val="18"/>
              </w:rPr>
            </w:pPr>
          </w:p>
        </w:tc>
        <w:tc>
          <w:tcPr>
            <w:tcW w:w="1560" w:type="dxa"/>
            <w:shd w:val="clear" w:color="auto" w:fill="auto"/>
            <w:vAlign w:val="center"/>
          </w:tcPr>
          <w:p w:rsidR="00881096" w:rsidRPr="0010697A" w:rsidRDefault="00881096" w:rsidP="00AF6275">
            <w:pPr>
              <w:rPr>
                <w:sz w:val="18"/>
                <w:szCs w:val="18"/>
              </w:rPr>
            </w:pPr>
          </w:p>
        </w:tc>
      </w:tr>
      <w:tr w:rsidR="00881096" w:rsidRPr="008131B6" w:rsidTr="00AF6275">
        <w:tc>
          <w:tcPr>
            <w:tcW w:w="959" w:type="dxa"/>
            <w:shd w:val="clear" w:color="auto" w:fill="auto"/>
            <w:vAlign w:val="center"/>
          </w:tcPr>
          <w:p w:rsidR="00881096" w:rsidRPr="0010697A" w:rsidRDefault="00881096" w:rsidP="00455EFC">
            <w:pPr>
              <w:numPr>
                <w:ilvl w:val="1"/>
                <w:numId w:val="83"/>
              </w:numPr>
              <w:rPr>
                <w:sz w:val="18"/>
                <w:szCs w:val="18"/>
              </w:rPr>
            </w:pPr>
          </w:p>
        </w:tc>
        <w:tc>
          <w:tcPr>
            <w:tcW w:w="3969" w:type="dxa"/>
            <w:shd w:val="clear" w:color="auto" w:fill="auto"/>
            <w:vAlign w:val="center"/>
          </w:tcPr>
          <w:p w:rsidR="00881096" w:rsidRPr="001B1916" w:rsidRDefault="001B1916" w:rsidP="00AF6275">
            <w:pPr>
              <w:rPr>
                <w:sz w:val="18"/>
                <w:szCs w:val="18"/>
              </w:rPr>
            </w:pPr>
            <w:r w:rsidRPr="001B1916">
              <w:rPr>
                <w:sz w:val="18"/>
                <w:szCs w:val="18"/>
              </w:rPr>
              <w:t>Αριθμός μονάδων</w:t>
            </w:r>
            <w:r>
              <w:rPr>
                <w:sz w:val="18"/>
                <w:szCs w:val="18"/>
              </w:rPr>
              <w:t>:</w:t>
            </w:r>
          </w:p>
        </w:tc>
        <w:tc>
          <w:tcPr>
            <w:tcW w:w="1418" w:type="dxa"/>
            <w:shd w:val="clear" w:color="auto" w:fill="auto"/>
            <w:vAlign w:val="center"/>
          </w:tcPr>
          <w:p w:rsidR="00881096" w:rsidRPr="008131B6" w:rsidRDefault="001B1916" w:rsidP="00AF6275">
            <w:pPr>
              <w:jc w:val="center"/>
              <w:rPr>
                <w:b/>
                <w:sz w:val="18"/>
                <w:szCs w:val="18"/>
              </w:rPr>
            </w:pPr>
            <w:r w:rsidRPr="001B1916">
              <w:rPr>
                <w:b/>
                <w:sz w:val="18"/>
                <w:szCs w:val="18"/>
              </w:rPr>
              <w:t>≥ 1</w:t>
            </w:r>
          </w:p>
        </w:tc>
        <w:tc>
          <w:tcPr>
            <w:tcW w:w="1275" w:type="dxa"/>
            <w:shd w:val="clear" w:color="auto" w:fill="auto"/>
            <w:vAlign w:val="center"/>
          </w:tcPr>
          <w:p w:rsidR="00881096" w:rsidRPr="008131B6" w:rsidRDefault="00881096" w:rsidP="00AF6275">
            <w:pPr>
              <w:rPr>
                <w:sz w:val="18"/>
                <w:szCs w:val="18"/>
              </w:rPr>
            </w:pPr>
          </w:p>
        </w:tc>
        <w:tc>
          <w:tcPr>
            <w:tcW w:w="1560" w:type="dxa"/>
            <w:shd w:val="clear" w:color="auto" w:fill="auto"/>
            <w:vAlign w:val="center"/>
          </w:tcPr>
          <w:p w:rsidR="00881096" w:rsidRPr="008131B6" w:rsidRDefault="00881096" w:rsidP="00AF6275">
            <w:pPr>
              <w:rPr>
                <w:sz w:val="18"/>
                <w:szCs w:val="18"/>
              </w:rPr>
            </w:pPr>
          </w:p>
        </w:tc>
      </w:tr>
      <w:tr w:rsidR="00881096" w:rsidRPr="008131B6" w:rsidTr="00AF6275">
        <w:tc>
          <w:tcPr>
            <w:tcW w:w="959" w:type="dxa"/>
            <w:shd w:val="clear" w:color="auto" w:fill="auto"/>
            <w:vAlign w:val="center"/>
          </w:tcPr>
          <w:p w:rsidR="00881096" w:rsidRPr="008131B6" w:rsidRDefault="00881096" w:rsidP="00455EFC">
            <w:pPr>
              <w:numPr>
                <w:ilvl w:val="1"/>
                <w:numId w:val="83"/>
              </w:numPr>
              <w:rPr>
                <w:sz w:val="18"/>
                <w:szCs w:val="18"/>
              </w:rPr>
            </w:pPr>
          </w:p>
        </w:tc>
        <w:tc>
          <w:tcPr>
            <w:tcW w:w="3969" w:type="dxa"/>
            <w:shd w:val="clear" w:color="auto" w:fill="auto"/>
            <w:vAlign w:val="center"/>
          </w:tcPr>
          <w:p w:rsidR="00881096" w:rsidRPr="008131B6" w:rsidRDefault="001B1916" w:rsidP="00AF6275">
            <w:pPr>
              <w:rPr>
                <w:sz w:val="18"/>
                <w:szCs w:val="18"/>
              </w:rPr>
            </w:pPr>
            <w:r w:rsidRPr="001B1916">
              <w:rPr>
                <w:sz w:val="18"/>
                <w:szCs w:val="18"/>
              </w:rPr>
              <w:t>Να αναφερθεί μοντέλο και εταιρεία κατασκευής.</w:t>
            </w:r>
          </w:p>
        </w:tc>
        <w:tc>
          <w:tcPr>
            <w:tcW w:w="1418" w:type="dxa"/>
            <w:shd w:val="clear" w:color="auto" w:fill="auto"/>
            <w:vAlign w:val="center"/>
          </w:tcPr>
          <w:p w:rsidR="00881096" w:rsidRPr="008131B6" w:rsidRDefault="001B1916" w:rsidP="00AF6275">
            <w:pPr>
              <w:jc w:val="center"/>
              <w:rPr>
                <w:b/>
                <w:sz w:val="18"/>
                <w:szCs w:val="18"/>
              </w:rPr>
            </w:pPr>
            <w:r w:rsidRPr="001B1916">
              <w:rPr>
                <w:b/>
                <w:sz w:val="18"/>
                <w:szCs w:val="18"/>
              </w:rPr>
              <w:t>ΝΑΙ</w:t>
            </w:r>
          </w:p>
        </w:tc>
        <w:tc>
          <w:tcPr>
            <w:tcW w:w="1275" w:type="dxa"/>
            <w:shd w:val="clear" w:color="auto" w:fill="auto"/>
            <w:vAlign w:val="center"/>
          </w:tcPr>
          <w:p w:rsidR="00881096" w:rsidRPr="008131B6" w:rsidRDefault="00881096" w:rsidP="00AF6275">
            <w:pPr>
              <w:rPr>
                <w:sz w:val="18"/>
                <w:szCs w:val="18"/>
              </w:rPr>
            </w:pPr>
          </w:p>
        </w:tc>
        <w:tc>
          <w:tcPr>
            <w:tcW w:w="1560" w:type="dxa"/>
            <w:shd w:val="clear" w:color="auto" w:fill="auto"/>
            <w:vAlign w:val="center"/>
          </w:tcPr>
          <w:p w:rsidR="00881096" w:rsidRPr="008131B6" w:rsidRDefault="00881096" w:rsidP="00AF6275">
            <w:pPr>
              <w:rPr>
                <w:sz w:val="18"/>
                <w:szCs w:val="18"/>
              </w:rPr>
            </w:pPr>
          </w:p>
        </w:tc>
      </w:tr>
      <w:tr w:rsidR="00881096" w:rsidRPr="001B1916" w:rsidTr="00224822">
        <w:tc>
          <w:tcPr>
            <w:tcW w:w="959" w:type="dxa"/>
            <w:shd w:val="clear" w:color="auto" w:fill="BFBFBF"/>
            <w:vAlign w:val="center"/>
          </w:tcPr>
          <w:p w:rsidR="00881096" w:rsidRPr="001B1916" w:rsidRDefault="00881096" w:rsidP="00455EFC">
            <w:pPr>
              <w:numPr>
                <w:ilvl w:val="0"/>
                <w:numId w:val="83"/>
              </w:numPr>
              <w:rPr>
                <w:b/>
                <w:sz w:val="18"/>
                <w:szCs w:val="18"/>
              </w:rPr>
            </w:pPr>
          </w:p>
        </w:tc>
        <w:tc>
          <w:tcPr>
            <w:tcW w:w="3969" w:type="dxa"/>
            <w:shd w:val="clear" w:color="auto" w:fill="BFBFBF"/>
            <w:vAlign w:val="center"/>
          </w:tcPr>
          <w:p w:rsidR="00881096" w:rsidRPr="001B1916" w:rsidRDefault="001B1916" w:rsidP="00AF6275">
            <w:pPr>
              <w:rPr>
                <w:b/>
                <w:sz w:val="18"/>
                <w:szCs w:val="18"/>
              </w:rPr>
            </w:pPr>
            <w:r w:rsidRPr="001B1916">
              <w:rPr>
                <w:b/>
                <w:sz w:val="18"/>
                <w:szCs w:val="18"/>
              </w:rPr>
              <w:t>Τεχνικά χαρακτηριστικά</w:t>
            </w:r>
          </w:p>
        </w:tc>
        <w:tc>
          <w:tcPr>
            <w:tcW w:w="1418" w:type="dxa"/>
            <w:shd w:val="clear" w:color="auto" w:fill="BFBFBF"/>
            <w:vAlign w:val="center"/>
          </w:tcPr>
          <w:p w:rsidR="00881096" w:rsidRPr="001B1916" w:rsidRDefault="00881096" w:rsidP="00AF6275">
            <w:pPr>
              <w:jc w:val="center"/>
              <w:rPr>
                <w:b/>
                <w:sz w:val="18"/>
                <w:szCs w:val="18"/>
              </w:rPr>
            </w:pPr>
          </w:p>
        </w:tc>
        <w:tc>
          <w:tcPr>
            <w:tcW w:w="1275" w:type="dxa"/>
            <w:shd w:val="clear" w:color="auto" w:fill="BFBFBF"/>
            <w:vAlign w:val="center"/>
          </w:tcPr>
          <w:p w:rsidR="00881096" w:rsidRPr="001B1916" w:rsidRDefault="00881096" w:rsidP="00AF6275">
            <w:pPr>
              <w:rPr>
                <w:b/>
                <w:sz w:val="18"/>
                <w:szCs w:val="18"/>
              </w:rPr>
            </w:pPr>
          </w:p>
        </w:tc>
        <w:tc>
          <w:tcPr>
            <w:tcW w:w="1560" w:type="dxa"/>
            <w:shd w:val="clear" w:color="auto" w:fill="BFBFBF"/>
            <w:vAlign w:val="center"/>
          </w:tcPr>
          <w:p w:rsidR="00881096" w:rsidRPr="001B1916" w:rsidRDefault="00881096" w:rsidP="00AF6275">
            <w:pPr>
              <w:rPr>
                <w:b/>
                <w:sz w:val="18"/>
                <w:szCs w:val="18"/>
              </w:rPr>
            </w:pPr>
          </w:p>
        </w:tc>
      </w:tr>
      <w:tr w:rsidR="00881096" w:rsidRPr="00AF6275" w:rsidTr="00AF6275">
        <w:tc>
          <w:tcPr>
            <w:tcW w:w="959" w:type="dxa"/>
            <w:shd w:val="clear" w:color="auto" w:fill="auto"/>
            <w:vAlign w:val="center"/>
          </w:tcPr>
          <w:p w:rsidR="00881096" w:rsidRPr="008131B6" w:rsidRDefault="00881096" w:rsidP="00455EFC">
            <w:pPr>
              <w:numPr>
                <w:ilvl w:val="1"/>
                <w:numId w:val="83"/>
              </w:numPr>
              <w:rPr>
                <w:sz w:val="18"/>
                <w:szCs w:val="18"/>
              </w:rPr>
            </w:pPr>
          </w:p>
        </w:tc>
        <w:tc>
          <w:tcPr>
            <w:tcW w:w="3969" w:type="dxa"/>
            <w:shd w:val="clear" w:color="auto" w:fill="auto"/>
            <w:vAlign w:val="center"/>
          </w:tcPr>
          <w:p w:rsidR="00881096" w:rsidRPr="00AF6275" w:rsidRDefault="001B1916" w:rsidP="00AF6275">
            <w:pPr>
              <w:rPr>
                <w:sz w:val="18"/>
                <w:szCs w:val="18"/>
              </w:rPr>
            </w:pPr>
            <w:r w:rsidRPr="001B1916">
              <w:rPr>
                <w:sz w:val="18"/>
                <w:szCs w:val="18"/>
              </w:rPr>
              <w:t>Χωρητικότητα του μέσου αποθήκευσης χωρίς συμπίεση (GB)</w:t>
            </w:r>
            <w:r>
              <w:rPr>
                <w:sz w:val="18"/>
                <w:szCs w:val="18"/>
              </w:rPr>
              <w:t>.</w:t>
            </w:r>
          </w:p>
        </w:tc>
        <w:tc>
          <w:tcPr>
            <w:tcW w:w="1418" w:type="dxa"/>
            <w:shd w:val="clear" w:color="auto" w:fill="auto"/>
            <w:vAlign w:val="center"/>
          </w:tcPr>
          <w:p w:rsidR="00881096" w:rsidRPr="00AF6275" w:rsidRDefault="001B1916" w:rsidP="00AF6275">
            <w:pPr>
              <w:jc w:val="center"/>
              <w:rPr>
                <w:b/>
                <w:sz w:val="18"/>
                <w:szCs w:val="18"/>
              </w:rPr>
            </w:pPr>
            <w:r>
              <w:rPr>
                <w:b/>
                <w:sz w:val="18"/>
                <w:szCs w:val="18"/>
              </w:rPr>
              <w:t>&gt;</w:t>
            </w:r>
            <w:r w:rsidR="00DE65F6">
              <w:rPr>
                <w:b/>
                <w:sz w:val="18"/>
                <w:szCs w:val="18"/>
              </w:rPr>
              <w:t xml:space="preserve"> </w:t>
            </w:r>
            <w:r w:rsidRPr="001B1916">
              <w:rPr>
                <w:b/>
                <w:sz w:val="18"/>
                <w:szCs w:val="18"/>
              </w:rPr>
              <w:t>800</w:t>
            </w:r>
          </w:p>
        </w:tc>
        <w:tc>
          <w:tcPr>
            <w:tcW w:w="1275" w:type="dxa"/>
            <w:shd w:val="clear" w:color="auto" w:fill="auto"/>
            <w:vAlign w:val="center"/>
          </w:tcPr>
          <w:p w:rsidR="00881096" w:rsidRPr="00AF6275" w:rsidRDefault="00881096" w:rsidP="00AF6275">
            <w:pPr>
              <w:rPr>
                <w:sz w:val="18"/>
                <w:szCs w:val="18"/>
              </w:rPr>
            </w:pPr>
          </w:p>
        </w:tc>
        <w:tc>
          <w:tcPr>
            <w:tcW w:w="1560" w:type="dxa"/>
            <w:shd w:val="clear" w:color="auto" w:fill="auto"/>
            <w:vAlign w:val="center"/>
          </w:tcPr>
          <w:p w:rsidR="00881096" w:rsidRPr="00AF6275" w:rsidRDefault="00881096" w:rsidP="00AF6275">
            <w:pPr>
              <w:rPr>
                <w:sz w:val="18"/>
                <w:szCs w:val="18"/>
              </w:rPr>
            </w:pPr>
          </w:p>
        </w:tc>
      </w:tr>
      <w:tr w:rsidR="00881096" w:rsidRPr="00674A48" w:rsidTr="00AF6275">
        <w:tc>
          <w:tcPr>
            <w:tcW w:w="959" w:type="dxa"/>
            <w:shd w:val="clear" w:color="auto" w:fill="auto"/>
            <w:vAlign w:val="center"/>
          </w:tcPr>
          <w:p w:rsidR="00881096" w:rsidRPr="00AF6275" w:rsidRDefault="00881096" w:rsidP="00455EFC">
            <w:pPr>
              <w:numPr>
                <w:ilvl w:val="1"/>
                <w:numId w:val="83"/>
              </w:numPr>
              <w:rPr>
                <w:sz w:val="18"/>
                <w:szCs w:val="18"/>
              </w:rPr>
            </w:pPr>
          </w:p>
        </w:tc>
        <w:tc>
          <w:tcPr>
            <w:tcW w:w="3969" w:type="dxa"/>
            <w:shd w:val="clear" w:color="auto" w:fill="auto"/>
            <w:vAlign w:val="center"/>
          </w:tcPr>
          <w:p w:rsidR="00881096" w:rsidRPr="00674A48" w:rsidRDefault="001B1916" w:rsidP="00AF6275">
            <w:pPr>
              <w:rPr>
                <w:sz w:val="18"/>
                <w:szCs w:val="18"/>
              </w:rPr>
            </w:pPr>
            <w:r w:rsidRPr="001B1916">
              <w:rPr>
                <w:sz w:val="18"/>
                <w:szCs w:val="18"/>
              </w:rPr>
              <w:t>Χωρητικότητα του μέσου αποθήκευσης μετά από συμπίεση (GB)</w:t>
            </w:r>
          </w:p>
        </w:tc>
        <w:tc>
          <w:tcPr>
            <w:tcW w:w="1418" w:type="dxa"/>
            <w:shd w:val="clear" w:color="auto" w:fill="auto"/>
            <w:vAlign w:val="center"/>
          </w:tcPr>
          <w:p w:rsidR="00881096" w:rsidRPr="00674A48" w:rsidRDefault="001B1916" w:rsidP="00AF6275">
            <w:pPr>
              <w:jc w:val="center"/>
              <w:rPr>
                <w:b/>
                <w:sz w:val="18"/>
                <w:szCs w:val="18"/>
              </w:rPr>
            </w:pPr>
            <w:r>
              <w:rPr>
                <w:b/>
                <w:sz w:val="18"/>
                <w:szCs w:val="18"/>
              </w:rPr>
              <w:t>&gt; 1600</w:t>
            </w:r>
          </w:p>
        </w:tc>
        <w:tc>
          <w:tcPr>
            <w:tcW w:w="1275" w:type="dxa"/>
            <w:shd w:val="clear" w:color="auto" w:fill="auto"/>
            <w:vAlign w:val="center"/>
          </w:tcPr>
          <w:p w:rsidR="00881096" w:rsidRPr="00674A48" w:rsidRDefault="00881096" w:rsidP="00AF6275">
            <w:pPr>
              <w:rPr>
                <w:sz w:val="18"/>
                <w:szCs w:val="18"/>
              </w:rPr>
            </w:pPr>
          </w:p>
        </w:tc>
        <w:tc>
          <w:tcPr>
            <w:tcW w:w="1560" w:type="dxa"/>
            <w:shd w:val="clear" w:color="auto" w:fill="auto"/>
            <w:vAlign w:val="center"/>
          </w:tcPr>
          <w:p w:rsidR="00881096" w:rsidRPr="00674A48" w:rsidRDefault="00881096" w:rsidP="00AF6275">
            <w:pPr>
              <w:rPr>
                <w:sz w:val="18"/>
                <w:szCs w:val="18"/>
              </w:rPr>
            </w:pPr>
          </w:p>
        </w:tc>
      </w:tr>
      <w:tr w:rsidR="00881096" w:rsidRPr="00674A48" w:rsidTr="00AF6275">
        <w:tc>
          <w:tcPr>
            <w:tcW w:w="959" w:type="dxa"/>
            <w:shd w:val="clear" w:color="auto" w:fill="auto"/>
            <w:vAlign w:val="center"/>
          </w:tcPr>
          <w:p w:rsidR="00881096" w:rsidRPr="00674A48" w:rsidRDefault="00881096" w:rsidP="00455EFC">
            <w:pPr>
              <w:numPr>
                <w:ilvl w:val="1"/>
                <w:numId w:val="83"/>
              </w:numPr>
              <w:rPr>
                <w:sz w:val="18"/>
                <w:szCs w:val="18"/>
              </w:rPr>
            </w:pPr>
          </w:p>
        </w:tc>
        <w:tc>
          <w:tcPr>
            <w:tcW w:w="3969" w:type="dxa"/>
            <w:shd w:val="clear" w:color="auto" w:fill="auto"/>
            <w:vAlign w:val="center"/>
          </w:tcPr>
          <w:p w:rsidR="00881096" w:rsidRPr="00674A48" w:rsidRDefault="00477FC2" w:rsidP="00AF6275">
            <w:pPr>
              <w:rPr>
                <w:sz w:val="18"/>
                <w:szCs w:val="18"/>
              </w:rPr>
            </w:pPr>
            <w:r w:rsidRPr="00477FC2">
              <w:rPr>
                <w:sz w:val="18"/>
                <w:szCs w:val="18"/>
              </w:rPr>
              <w:t xml:space="preserve">Μέγιστη υποστηριζόμενη </w:t>
            </w:r>
            <w:r w:rsidRPr="00477FC2">
              <w:rPr>
                <w:sz w:val="18"/>
                <w:szCs w:val="18"/>
                <w:lang w:val="en-US"/>
              </w:rPr>
              <w:t>native</w:t>
            </w:r>
            <w:r w:rsidRPr="00477FC2">
              <w:rPr>
                <w:sz w:val="18"/>
                <w:szCs w:val="18"/>
              </w:rPr>
              <w:t xml:space="preserve"> χωρητικότητα ώστε να καλύπτονται οι ανάγκες της προσφερόμενης λύσης. Να αναφερθεί</w:t>
            </w:r>
          </w:p>
        </w:tc>
        <w:tc>
          <w:tcPr>
            <w:tcW w:w="1418" w:type="dxa"/>
            <w:shd w:val="clear" w:color="auto" w:fill="auto"/>
            <w:vAlign w:val="center"/>
          </w:tcPr>
          <w:p w:rsidR="00881096" w:rsidRPr="00674A48" w:rsidRDefault="00477FC2" w:rsidP="00AF6275">
            <w:pPr>
              <w:jc w:val="center"/>
              <w:rPr>
                <w:b/>
                <w:sz w:val="18"/>
                <w:szCs w:val="18"/>
              </w:rPr>
            </w:pPr>
            <w:r w:rsidRPr="00477FC2">
              <w:rPr>
                <w:b/>
                <w:sz w:val="18"/>
                <w:szCs w:val="18"/>
              </w:rPr>
              <w:t>ΝΑΙ</w:t>
            </w:r>
          </w:p>
        </w:tc>
        <w:tc>
          <w:tcPr>
            <w:tcW w:w="1275" w:type="dxa"/>
            <w:shd w:val="clear" w:color="auto" w:fill="auto"/>
            <w:vAlign w:val="center"/>
          </w:tcPr>
          <w:p w:rsidR="00881096" w:rsidRPr="00674A48" w:rsidRDefault="00881096" w:rsidP="00AF6275">
            <w:pPr>
              <w:rPr>
                <w:sz w:val="18"/>
                <w:szCs w:val="18"/>
              </w:rPr>
            </w:pPr>
          </w:p>
        </w:tc>
        <w:tc>
          <w:tcPr>
            <w:tcW w:w="1560" w:type="dxa"/>
            <w:shd w:val="clear" w:color="auto" w:fill="auto"/>
            <w:vAlign w:val="center"/>
          </w:tcPr>
          <w:p w:rsidR="00881096" w:rsidRPr="00674A48" w:rsidRDefault="00881096" w:rsidP="00AF6275">
            <w:pPr>
              <w:rPr>
                <w:sz w:val="18"/>
                <w:szCs w:val="18"/>
              </w:rPr>
            </w:pPr>
          </w:p>
        </w:tc>
      </w:tr>
      <w:tr w:rsidR="00881096" w:rsidRPr="00674A48" w:rsidTr="00AF6275">
        <w:tc>
          <w:tcPr>
            <w:tcW w:w="959" w:type="dxa"/>
            <w:shd w:val="clear" w:color="auto" w:fill="auto"/>
            <w:vAlign w:val="center"/>
          </w:tcPr>
          <w:p w:rsidR="00881096" w:rsidRPr="00674A48" w:rsidRDefault="00881096" w:rsidP="00455EFC">
            <w:pPr>
              <w:numPr>
                <w:ilvl w:val="1"/>
                <w:numId w:val="83"/>
              </w:numPr>
              <w:rPr>
                <w:sz w:val="18"/>
                <w:szCs w:val="18"/>
              </w:rPr>
            </w:pPr>
          </w:p>
        </w:tc>
        <w:tc>
          <w:tcPr>
            <w:tcW w:w="3969" w:type="dxa"/>
            <w:shd w:val="clear" w:color="auto" w:fill="auto"/>
            <w:vAlign w:val="center"/>
          </w:tcPr>
          <w:p w:rsidR="00881096" w:rsidRPr="00674A48" w:rsidRDefault="00477FC2" w:rsidP="00AF6275">
            <w:pPr>
              <w:rPr>
                <w:sz w:val="18"/>
                <w:szCs w:val="18"/>
              </w:rPr>
            </w:pPr>
            <w:r w:rsidRPr="00477FC2">
              <w:rPr>
                <w:sz w:val="18"/>
                <w:szCs w:val="18"/>
              </w:rPr>
              <w:t>Δυνατότητα συμπίεσης 2:1</w:t>
            </w:r>
          </w:p>
        </w:tc>
        <w:tc>
          <w:tcPr>
            <w:tcW w:w="1418" w:type="dxa"/>
            <w:shd w:val="clear" w:color="auto" w:fill="auto"/>
            <w:vAlign w:val="center"/>
          </w:tcPr>
          <w:p w:rsidR="00881096" w:rsidRPr="00674A48" w:rsidRDefault="00477FC2" w:rsidP="00AF6275">
            <w:pPr>
              <w:jc w:val="center"/>
              <w:rPr>
                <w:b/>
                <w:sz w:val="18"/>
                <w:szCs w:val="18"/>
              </w:rPr>
            </w:pPr>
            <w:r w:rsidRPr="00477FC2">
              <w:rPr>
                <w:b/>
                <w:sz w:val="18"/>
                <w:szCs w:val="18"/>
              </w:rPr>
              <w:t>ΝΑΙ</w:t>
            </w:r>
          </w:p>
        </w:tc>
        <w:tc>
          <w:tcPr>
            <w:tcW w:w="1275" w:type="dxa"/>
            <w:shd w:val="clear" w:color="auto" w:fill="auto"/>
            <w:vAlign w:val="center"/>
          </w:tcPr>
          <w:p w:rsidR="00881096" w:rsidRPr="00674A48" w:rsidRDefault="00881096" w:rsidP="00AF6275">
            <w:pPr>
              <w:rPr>
                <w:sz w:val="18"/>
                <w:szCs w:val="18"/>
              </w:rPr>
            </w:pPr>
          </w:p>
        </w:tc>
        <w:tc>
          <w:tcPr>
            <w:tcW w:w="1560" w:type="dxa"/>
            <w:shd w:val="clear" w:color="auto" w:fill="auto"/>
            <w:vAlign w:val="center"/>
          </w:tcPr>
          <w:p w:rsidR="00881096" w:rsidRPr="00674A48" w:rsidRDefault="00881096" w:rsidP="00AF6275">
            <w:pPr>
              <w:rPr>
                <w:sz w:val="18"/>
                <w:szCs w:val="18"/>
              </w:rPr>
            </w:pPr>
          </w:p>
        </w:tc>
      </w:tr>
      <w:tr w:rsidR="00881096" w:rsidRPr="00674A48" w:rsidTr="00AF6275">
        <w:tc>
          <w:tcPr>
            <w:tcW w:w="959" w:type="dxa"/>
            <w:shd w:val="clear" w:color="auto" w:fill="auto"/>
            <w:vAlign w:val="center"/>
          </w:tcPr>
          <w:p w:rsidR="00881096" w:rsidRPr="00674A48" w:rsidRDefault="00881096" w:rsidP="00455EFC">
            <w:pPr>
              <w:numPr>
                <w:ilvl w:val="1"/>
                <w:numId w:val="83"/>
              </w:numPr>
              <w:rPr>
                <w:sz w:val="18"/>
                <w:szCs w:val="18"/>
              </w:rPr>
            </w:pPr>
          </w:p>
        </w:tc>
        <w:tc>
          <w:tcPr>
            <w:tcW w:w="3969" w:type="dxa"/>
            <w:shd w:val="clear" w:color="auto" w:fill="auto"/>
            <w:vAlign w:val="center"/>
          </w:tcPr>
          <w:p w:rsidR="00881096" w:rsidRPr="00674A48" w:rsidRDefault="00477FC2" w:rsidP="00AF6275">
            <w:pPr>
              <w:rPr>
                <w:sz w:val="18"/>
                <w:szCs w:val="18"/>
              </w:rPr>
            </w:pPr>
            <w:r w:rsidRPr="00477FC2">
              <w:rPr>
                <w:sz w:val="18"/>
                <w:szCs w:val="18"/>
              </w:rPr>
              <w:t>Οδηγοί ταινιών</w:t>
            </w:r>
          </w:p>
        </w:tc>
        <w:tc>
          <w:tcPr>
            <w:tcW w:w="1418" w:type="dxa"/>
            <w:shd w:val="clear" w:color="auto" w:fill="auto"/>
            <w:vAlign w:val="center"/>
          </w:tcPr>
          <w:p w:rsidR="00881096" w:rsidRPr="00674A48" w:rsidRDefault="00477FC2" w:rsidP="0075653F">
            <w:pPr>
              <w:jc w:val="center"/>
              <w:rPr>
                <w:b/>
                <w:sz w:val="18"/>
                <w:szCs w:val="18"/>
              </w:rPr>
            </w:pPr>
            <w:r w:rsidRPr="00477FC2">
              <w:rPr>
                <w:b/>
                <w:sz w:val="18"/>
                <w:szCs w:val="18"/>
              </w:rPr>
              <w:t xml:space="preserve">≥ </w:t>
            </w:r>
            <w:r w:rsidR="0075653F">
              <w:rPr>
                <w:b/>
                <w:sz w:val="18"/>
                <w:szCs w:val="18"/>
              </w:rPr>
              <w:t>2</w:t>
            </w:r>
          </w:p>
        </w:tc>
        <w:tc>
          <w:tcPr>
            <w:tcW w:w="1275" w:type="dxa"/>
            <w:shd w:val="clear" w:color="auto" w:fill="auto"/>
            <w:vAlign w:val="center"/>
          </w:tcPr>
          <w:p w:rsidR="00881096" w:rsidRPr="00674A48" w:rsidRDefault="00881096" w:rsidP="00AF6275">
            <w:pPr>
              <w:rPr>
                <w:sz w:val="18"/>
                <w:szCs w:val="18"/>
              </w:rPr>
            </w:pPr>
          </w:p>
        </w:tc>
        <w:tc>
          <w:tcPr>
            <w:tcW w:w="1560" w:type="dxa"/>
            <w:shd w:val="clear" w:color="auto" w:fill="auto"/>
            <w:vAlign w:val="center"/>
          </w:tcPr>
          <w:p w:rsidR="00881096" w:rsidRPr="00674A48" w:rsidRDefault="00881096" w:rsidP="00AF6275">
            <w:pPr>
              <w:rPr>
                <w:sz w:val="18"/>
                <w:szCs w:val="18"/>
              </w:rPr>
            </w:pPr>
          </w:p>
        </w:tc>
      </w:tr>
      <w:tr w:rsidR="00881096" w:rsidRPr="00674A48" w:rsidTr="00AF6275">
        <w:tc>
          <w:tcPr>
            <w:tcW w:w="959" w:type="dxa"/>
            <w:shd w:val="clear" w:color="auto" w:fill="auto"/>
            <w:vAlign w:val="center"/>
          </w:tcPr>
          <w:p w:rsidR="00881096" w:rsidRPr="00674A48" w:rsidRDefault="00881096" w:rsidP="00455EFC">
            <w:pPr>
              <w:numPr>
                <w:ilvl w:val="1"/>
                <w:numId w:val="83"/>
              </w:numPr>
              <w:rPr>
                <w:sz w:val="18"/>
                <w:szCs w:val="18"/>
              </w:rPr>
            </w:pPr>
          </w:p>
        </w:tc>
        <w:tc>
          <w:tcPr>
            <w:tcW w:w="3969" w:type="dxa"/>
            <w:shd w:val="clear" w:color="auto" w:fill="auto"/>
            <w:vAlign w:val="center"/>
          </w:tcPr>
          <w:p w:rsidR="00881096" w:rsidRPr="00674A48" w:rsidRDefault="00477FC2" w:rsidP="00AF6275">
            <w:pPr>
              <w:rPr>
                <w:sz w:val="18"/>
                <w:szCs w:val="18"/>
              </w:rPr>
            </w:pPr>
            <w:r w:rsidRPr="00477FC2">
              <w:rPr>
                <w:sz w:val="18"/>
                <w:szCs w:val="18"/>
              </w:rPr>
              <w:t>Δυνατότητα προσθήκης επιπλέον οδηγών ταινιών</w:t>
            </w:r>
          </w:p>
        </w:tc>
        <w:tc>
          <w:tcPr>
            <w:tcW w:w="1418" w:type="dxa"/>
            <w:shd w:val="clear" w:color="auto" w:fill="auto"/>
            <w:vAlign w:val="center"/>
          </w:tcPr>
          <w:p w:rsidR="00881096" w:rsidRPr="00674A48" w:rsidRDefault="0075653F" w:rsidP="00AF6275">
            <w:pPr>
              <w:jc w:val="center"/>
              <w:rPr>
                <w:b/>
                <w:sz w:val="18"/>
                <w:szCs w:val="18"/>
              </w:rPr>
            </w:pPr>
            <w:r>
              <w:rPr>
                <w:b/>
                <w:sz w:val="18"/>
                <w:szCs w:val="18"/>
              </w:rPr>
              <w:t>ΝΑΙ</w:t>
            </w:r>
          </w:p>
        </w:tc>
        <w:tc>
          <w:tcPr>
            <w:tcW w:w="1275" w:type="dxa"/>
            <w:shd w:val="clear" w:color="auto" w:fill="auto"/>
            <w:vAlign w:val="center"/>
          </w:tcPr>
          <w:p w:rsidR="00881096" w:rsidRPr="00674A48" w:rsidRDefault="00881096" w:rsidP="00AF6275">
            <w:pPr>
              <w:rPr>
                <w:sz w:val="18"/>
                <w:szCs w:val="18"/>
              </w:rPr>
            </w:pPr>
          </w:p>
        </w:tc>
        <w:tc>
          <w:tcPr>
            <w:tcW w:w="1560" w:type="dxa"/>
            <w:shd w:val="clear" w:color="auto" w:fill="auto"/>
            <w:vAlign w:val="center"/>
          </w:tcPr>
          <w:p w:rsidR="00881096" w:rsidRPr="00674A48" w:rsidRDefault="00881096" w:rsidP="00AF6275">
            <w:pPr>
              <w:rPr>
                <w:sz w:val="18"/>
                <w:szCs w:val="18"/>
              </w:rPr>
            </w:pPr>
          </w:p>
        </w:tc>
      </w:tr>
      <w:tr w:rsidR="00881096" w:rsidRPr="00674A48" w:rsidTr="00AF6275">
        <w:tc>
          <w:tcPr>
            <w:tcW w:w="959" w:type="dxa"/>
            <w:shd w:val="clear" w:color="auto" w:fill="auto"/>
            <w:vAlign w:val="center"/>
          </w:tcPr>
          <w:p w:rsidR="00881096" w:rsidRPr="00674A48" w:rsidRDefault="00881096" w:rsidP="00455EFC">
            <w:pPr>
              <w:numPr>
                <w:ilvl w:val="1"/>
                <w:numId w:val="83"/>
              </w:numPr>
              <w:rPr>
                <w:sz w:val="18"/>
                <w:szCs w:val="18"/>
              </w:rPr>
            </w:pPr>
          </w:p>
        </w:tc>
        <w:tc>
          <w:tcPr>
            <w:tcW w:w="3969" w:type="dxa"/>
            <w:shd w:val="clear" w:color="auto" w:fill="auto"/>
            <w:vAlign w:val="center"/>
          </w:tcPr>
          <w:p w:rsidR="00881096" w:rsidRPr="00674A48" w:rsidRDefault="00477FC2" w:rsidP="00477FC2">
            <w:pPr>
              <w:rPr>
                <w:sz w:val="18"/>
                <w:szCs w:val="18"/>
              </w:rPr>
            </w:pPr>
            <w:r w:rsidRPr="00477FC2">
              <w:rPr>
                <w:sz w:val="18"/>
                <w:szCs w:val="18"/>
              </w:rPr>
              <w:t xml:space="preserve">Υποστηριζόμενο </w:t>
            </w:r>
            <w:r w:rsidRPr="00477FC2">
              <w:rPr>
                <w:sz w:val="18"/>
                <w:szCs w:val="18"/>
                <w:lang w:val="en-US"/>
              </w:rPr>
              <w:t>Data</w:t>
            </w:r>
            <w:r>
              <w:rPr>
                <w:sz w:val="18"/>
                <w:szCs w:val="18"/>
              </w:rPr>
              <w:t xml:space="preserve"> </w:t>
            </w:r>
            <w:r w:rsidRPr="00477FC2">
              <w:rPr>
                <w:sz w:val="18"/>
                <w:szCs w:val="18"/>
                <w:lang w:val="en-US"/>
              </w:rPr>
              <w:t>Transfer</w:t>
            </w:r>
            <w:r>
              <w:rPr>
                <w:sz w:val="18"/>
                <w:szCs w:val="18"/>
              </w:rPr>
              <w:t xml:space="preserve"> </w:t>
            </w:r>
            <w:r w:rsidRPr="00477FC2">
              <w:rPr>
                <w:sz w:val="18"/>
                <w:szCs w:val="18"/>
                <w:lang w:val="en-US"/>
              </w:rPr>
              <w:t>Rate</w:t>
            </w:r>
            <w:r w:rsidRPr="00477FC2">
              <w:rPr>
                <w:sz w:val="18"/>
                <w:szCs w:val="18"/>
              </w:rPr>
              <w:t xml:space="preserve"> (MB/</w:t>
            </w:r>
            <w:r>
              <w:rPr>
                <w:sz w:val="18"/>
                <w:szCs w:val="18"/>
                <w:lang w:val="en-US"/>
              </w:rPr>
              <w:t>sec</w:t>
            </w:r>
            <w:r w:rsidRPr="00477FC2">
              <w:rPr>
                <w:sz w:val="18"/>
                <w:szCs w:val="18"/>
              </w:rPr>
              <w:t>) υπό συμπίεση 2:1</w:t>
            </w:r>
          </w:p>
        </w:tc>
        <w:tc>
          <w:tcPr>
            <w:tcW w:w="1418" w:type="dxa"/>
            <w:shd w:val="clear" w:color="auto" w:fill="auto"/>
            <w:vAlign w:val="center"/>
          </w:tcPr>
          <w:p w:rsidR="00881096" w:rsidRPr="00674A48" w:rsidRDefault="00592623" w:rsidP="00AF6275">
            <w:pPr>
              <w:jc w:val="center"/>
              <w:rPr>
                <w:b/>
                <w:sz w:val="18"/>
                <w:szCs w:val="18"/>
              </w:rPr>
            </w:pPr>
            <w:r w:rsidRPr="00592623">
              <w:rPr>
                <w:b/>
                <w:sz w:val="18"/>
                <w:szCs w:val="18"/>
              </w:rPr>
              <w:t>≥ 160</w:t>
            </w:r>
          </w:p>
        </w:tc>
        <w:tc>
          <w:tcPr>
            <w:tcW w:w="1275" w:type="dxa"/>
            <w:shd w:val="clear" w:color="auto" w:fill="auto"/>
            <w:vAlign w:val="center"/>
          </w:tcPr>
          <w:p w:rsidR="00881096" w:rsidRPr="00674A48" w:rsidRDefault="00881096" w:rsidP="00AF6275">
            <w:pPr>
              <w:rPr>
                <w:sz w:val="18"/>
                <w:szCs w:val="18"/>
              </w:rPr>
            </w:pPr>
          </w:p>
        </w:tc>
        <w:tc>
          <w:tcPr>
            <w:tcW w:w="1560" w:type="dxa"/>
            <w:shd w:val="clear" w:color="auto" w:fill="auto"/>
            <w:vAlign w:val="center"/>
          </w:tcPr>
          <w:p w:rsidR="00881096" w:rsidRPr="00674A48" w:rsidRDefault="00881096" w:rsidP="00AF6275">
            <w:pPr>
              <w:rPr>
                <w:sz w:val="18"/>
                <w:szCs w:val="18"/>
              </w:rPr>
            </w:pPr>
          </w:p>
        </w:tc>
      </w:tr>
      <w:tr w:rsidR="00881096" w:rsidRPr="00674A48" w:rsidTr="00AF6275">
        <w:tc>
          <w:tcPr>
            <w:tcW w:w="959" w:type="dxa"/>
            <w:shd w:val="clear" w:color="auto" w:fill="auto"/>
            <w:vAlign w:val="center"/>
          </w:tcPr>
          <w:p w:rsidR="00881096" w:rsidRPr="00674A48" w:rsidRDefault="00881096" w:rsidP="00455EFC">
            <w:pPr>
              <w:numPr>
                <w:ilvl w:val="1"/>
                <w:numId w:val="83"/>
              </w:numPr>
              <w:rPr>
                <w:sz w:val="18"/>
                <w:szCs w:val="18"/>
              </w:rPr>
            </w:pPr>
          </w:p>
        </w:tc>
        <w:tc>
          <w:tcPr>
            <w:tcW w:w="3969" w:type="dxa"/>
            <w:shd w:val="clear" w:color="auto" w:fill="auto"/>
            <w:vAlign w:val="center"/>
          </w:tcPr>
          <w:p w:rsidR="00881096" w:rsidRPr="00674A48" w:rsidRDefault="00592623" w:rsidP="00AF6275">
            <w:pPr>
              <w:rPr>
                <w:sz w:val="18"/>
                <w:szCs w:val="18"/>
              </w:rPr>
            </w:pPr>
            <w:r w:rsidRPr="00592623">
              <w:rPr>
                <w:sz w:val="18"/>
                <w:szCs w:val="18"/>
              </w:rPr>
              <w:t xml:space="preserve">Να αναφερθεί ο τύπος διασύνδεσης με τη μονάδα αποθήκευσης (π.χ. FC 4ή8 </w:t>
            </w:r>
            <w:r w:rsidRPr="00592623">
              <w:rPr>
                <w:sz w:val="18"/>
                <w:szCs w:val="18"/>
                <w:lang w:val="en-US"/>
              </w:rPr>
              <w:t>Gbps</w:t>
            </w:r>
            <w:r w:rsidRPr="00592623">
              <w:rPr>
                <w:sz w:val="18"/>
                <w:szCs w:val="18"/>
              </w:rPr>
              <w:t xml:space="preserve">, SAS 3ή6 </w:t>
            </w:r>
            <w:r w:rsidRPr="00592623">
              <w:rPr>
                <w:sz w:val="18"/>
                <w:szCs w:val="18"/>
                <w:lang w:val="en-US"/>
              </w:rPr>
              <w:t>Gbps</w:t>
            </w:r>
            <w:r w:rsidRPr="00592623">
              <w:rPr>
                <w:sz w:val="18"/>
                <w:szCs w:val="18"/>
              </w:rPr>
              <w:t xml:space="preserve"> κλπ) και το σύστημα εξυπηρετητών.</w:t>
            </w:r>
          </w:p>
        </w:tc>
        <w:tc>
          <w:tcPr>
            <w:tcW w:w="1418" w:type="dxa"/>
            <w:shd w:val="clear" w:color="auto" w:fill="auto"/>
            <w:vAlign w:val="center"/>
          </w:tcPr>
          <w:p w:rsidR="00881096" w:rsidRPr="00674A48" w:rsidRDefault="00592623" w:rsidP="00AF6275">
            <w:pPr>
              <w:jc w:val="center"/>
              <w:rPr>
                <w:b/>
                <w:sz w:val="18"/>
                <w:szCs w:val="18"/>
              </w:rPr>
            </w:pPr>
            <w:r w:rsidRPr="00592623">
              <w:rPr>
                <w:b/>
                <w:sz w:val="18"/>
                <w:szCs w:val="18"/>
              </w:rPr>
              <w:t>ΝΑΙ</w:t>
            </w:r>
          </w:p>
        </w:tc>
        <w:tc>
          <w:tcPr>
            <w:tcW w:w="1275" w:type="dxa"/>
            <w:shd w:val="clear" w:color="auto" w:fill="auto"/>
            <w:vAlign w:val="center"/>
          </w:tcPr>
          <w:p w:rsidR="00881096" w:rsidRPr="00674A48" w:rsidRDefault="00881096" w:rsidP="00AF6275">
            <w:pPr>
              <w:rPr>
                <w:sz w:val="18"/>
                <w:szCs w:val="18"/>
              </w:rPr>
            </w:pPr>
          </w:p>
        </w:tc>
        <w:tc>
          <w:tcPr>
            <w:tcW w:w="1560" w:type="dxa"/>
            <w:shd w:val="clear" w:color="auto" w:fill="auto"/>
            <w:vAlign w:val="center"/>
          </w:tcPr>
          <w:p w:rsidR="00881096" w:rsidRPr="00674A48" w:rsidRDefault="00881096" w:rsidP="00AF6275">
            <w:pPr>
              <w:rPr>
                <w:sz w:val="18"/>
                <w:szCs w:val="18"/>
              </w:rPr>
            </w:pPr>
          </w:p>
        </w:tc>
      </w:tr>
      <w:tr w:rsidR="00881096" w:rsidRPr="00234BC5" w:rsidTr="00AF6275">
        <w:tc>
          <w:tcPr>
            <w:tcW w:w="959" w:type="dxa"/>
            <w:shd w:val="clear" w:color="auto" w:fill="auto"/>
            <w:vAlign w:val="center"/>
          </w:tcPr>
          <w:p w:rsidR="00881096" w:rsidRPr="00234BC5" w:rsidRDefault="00881096" w:rsidP="00455EFC">
            <w:pPr>
              <w:numPr>
                <w:ilvl w:val="1"/>
                <w:numId w:val="83"/>
              </w:numPr>
              <w:rPr>
                <w:sz w:val="18"/>
                <w:szCs w:val="18"/>
              </w:rPr>
            </w:pPr>
          </w:p>
        </w:tc>
        <w:tc>
          <w:tcPr>
            <w:tcW w:w="3969" w:type="dxa"/>
            <w:shd w:val="clear" w:color="auto" w:fill="auto"/>
            <w:vAlign w:val="center"/>
          </w:tcPr>
          <w:p w:rsidR="00881096" w:rsidRPr="00234BC5" w:rsidRDefault="00592623" w:rsidP="00AF6275">
            <w:pPr>
              <w:rPr>
                <w:sz w:val="18"/>
                <w:szCs w:val="18"/>
              </w:rPr>
            </w:pPr>
            <w:r w:rsidRPr="00592623">
              <w:rPr>
                <w:sz w:val="18"/>
                <w:szCs w:val="18"/>
              </w:rPr>
              <w:t>Ενσωματωμένη δυνατότητα κρυπτογράφησης.</w:t>
            </w:r>
          </w:p>
        </w:tc>
        <w:tc>
          <w:tcPr>
            <w:tcW w:w="1418" w:type="dxa"/>
            <w:shd w:val="clear" w:color="auto" w:fill="auto"/>
            <w:vAlign w:val="center"/>
          </w:tcPr>
          <w:p w:rsidR="00881096" w:rsidRPr="00B34377" w:rsidRDefault="00B34377" w:rsidP="00AF6275">
            <w:pPr>
              <w:jc w:val="center"/>
              <w:rPr>
                <w:b/>
                <w:sz w:val="14"/>
                <w:szCs w:val="14"/>
              </w:rPr>
            </w:pPr>
            <w:r w:rsidRPr="00B34377">
              <w:rPr>
                <w:b/>
                <w:sz w:val="14"/>
                <w:szCs w:val="14"/>
              </w:rPr>
              <w:t>(όχι υποχρεωτικό)</w:t>
            </w:r>
          </w:p>
        </w:tc>
        <w:tc>
          <w:tcPr>
            <w:tcW w:w="1275" w:type="dxa"/>
            <w:shd w:val="clear" w:color="auto" w:fill="auto"/>
            <w:vAlign w:val="center"/>
          </w:tcPr>
          <w:p w:rsidR="00881096" w:rsidRPr="00234BC5" w:rsidRDefault="00881096" w:rsidP="00AF6275">
            <w:pPr>
              <w:rPr>
                <w:sz w:val="18"/>
                <w:szCs w:val="18"/>
              </w:rPr>
            </w:pPr>
          </w:p>
        </w:tc>
        <w:tc>
          <w:tcPr>
            <w:tcW w:w="1560" w:type="dxa"/>
            <w:shd w:val="clear" w:color="auto" w:fill="auto"/>
            <w:vAlign w:val="center"/>
          </w:tcPr>
          <w:p w:rsidR="00881096" w:rsidRPr="00234BC5" w:rsidRDefault="00881096" w:rsidP="00AF6275">
            <w:pPr>
              <w:rPr>
                <w:sz w:val="18"/>
                <w:szCs w:val="18"/>
              </w:rPr>
            </w:pPr>
          </w:p>
        </w:tc>
      </w:tr>
      <w:tr w:rsidR="00881096" w:rsidRPr="0032337E" w:rsidTr="00224822">
        <w:tc>
          <w:tcPr>
            <w:tcW w:w="959" w:type="dxa"/>
            <w:shd w:val="clear" w:color="auto" w:fill="BFBFBF"/>
            <w:vAlign w:val="center"/>
          </w:tcPr>
          <w:p w:rsidR="00881096" w:rsidRPr="0032337E" w:rsidRDefault="00881096" w:rsidP="00455EFC">
            <w:pPr>
              <w:numPr>
                <w:ilvl w:val="0"/>
                <w:numId w:val="83"/>
              </w:numPr>
              <w:rPr>
                <w:b/>
                <w:sz w:val="18"/>
                <w:szCs w:val="18"/>
              </w:rPr>
            </w:pPr>
          </w:p>
        </w:tc>
        <w:tc>
          <w:tcPr>
            <w:tcW w:w="3969" w:type="dxa"/>
            <w:shd w:val="clear" w:color="auto" w:fill="BFBFBF"/>
            <w:vAlign w:val="center"/>
          </w:tcPr>
          <w:p w:rsidR="00881096" w:rsidRPr="0032337E" w:rsidRDefault="00592623" w:rsidP="00592623">
            <w:pPr>
              <w:rPr>
                <w:b/>
                <w:sz w:val="18"/>
                <w:szCs w:val="18"/>
              </w:rPr>
            </w:pPr>
            <w:r w:rsidRPr="0032337E">
              <w:rPr>
                <w:b/>
                <w:sz w:val="18"/>
                <w:szCs w:val="18"/>
              </w:rPr>
              <w:t>Άλλες απαιτήσεις</w:t>
            </w:r>
          </w:p>
        </w:tc>
        <w:tc>
          <w:tcPr>
            <w:tcW w:w="1418" w:type="dxa"/>
            <w:shd w:val="clear" w:color="auto" w:fill="BFBFBF"/>
            <w:vAlign w:val="center"/>
          </w:tcPr>
          <w:p w:rsidR="00881096" w:rsidRPr="0032337E" w:rsidRDefault="00881096" w:rsidP="00AF6275">
            <w:pPr>
              <w:jc w:val="center"/>
              <w:rPr>
                <w:b/>
                <w:sz w:val="18"/>
                <w:szCs w:val="18"/>
              </w:rPr>
            </w:pPr>
          </w:p>
        </w:tc>
        <w:tc>
          <w:tcPr>
            <w:tcW w:w="1275" w:type="dxa"/>
            <w:shd w:val="clear" w:color="auto" w:fill="BFBFBF"/>
            <w:vAlign w:val="center"/>
          </w:tcPr>
          <w:p w:rsidR="00881096" w:rsidRPr="0032337E" w:rsidRDefault="00881096" w:rsidP="00AF6275">
            <w:pPr>
              <w:rPr>
                <w:b/>
                <w:sz w:val="18"/>
                <w:szCs w:val="18"/>
              </w:rPr>
            </w:pPr>
          </w:p>
        </w:tc>
        <w:tc>
          <w:tcPr>
            <w:tcW w:w="1560" w:type="dxa"/>
            <w:shd w:val="clear" w:color="auto" w:fill="BFBFBF"/>
            <w:vAlign w:val="center"/>
          </w:tcPr>
          <w:p w:rsidR="00881096" w:rsidRPr="0032337E" w:rsidRDefault="00881096" w:rsidP="00AF6275">
            <w:pPr>
              <w:rPr>
                <w:b/>
                <w:sz w:val="18"/>
                <w:szCs w:val="18"/>
              </w:rPr>
            </w:pPr>
          </w:p>
        </w:tc>
      </w:tr>
      <w:tr w:rsidR="00881096" w:rsidRPr="00234BC5" w:rsidTr="00AF6275">
        <w:tc>
          <w:tcPr>
            <w:tcW w:w="959" w:type="dxa"/>
            <w:shd w:val="clear" w:color="auto" w:fill="auto"/>
            <w:vAlign w:val="center"/>
          </w:tcPr>
          <w:p w:rsidR="00881096" w:rsidRPr="00234BC5" w:rsidRDefault="00881096" w:rsidP="00455EFC">
            <w:pPr>
              <w:numPr>
                <w:ilvl w:val="1"/>
                <w:numId w:val="83"/>
              </w:numPr>
              <w:rPr>
                <w:sz w:val="18"/>
                <w:szCs w:val="18"/>
              </w:rPr>
            </w:pPr>
          </w:p>
        </w:tc>
        <w:tc>
          <w:tcPr>
            <w:tcW w:w="3969" w:type="dxa"/>
            <w:shd w:val="clear" w:color="auto" w:fill="auto"/>
            <w:vAlign w:val="center"/>
          </w:tcPr>
          <w:p w:rsidR="00881096" w:rsidRPr="00234BC5" w:rsidRDefault="0032337E" w:rsidP="00AF6275">
            <w:pPr>
              <w:rPr>
                <w:sz w:val="18"/>
                <w:szCs w:val="18"/>
              </w:rPr>
            </w:pPr>
            <w:r w:rsidRPr="0032337E">
              <w:rPr>
                <w:sz w:val="18"/>
                <w:szCs w:val="18"/>
              </w:rPr>
              <w:t xml:space="preserve">Να αναφερθούν ISO και λοιπά κατασκευαστικά </w:t>
            </w:r>
            <w:r w:rsidRPr="0032337E">
              <w:rPr>
                <w:sz w:val="18"/>
                <w:szCs w:val="18"/>
                <w:lang w:val="en-US"/>
              </w:rPr>
              <w:lastRenderedPageBreak/>
              <w:t>standards</w:t>
            </w:r>
            <w:r w:rsidRPr="0032337E">
              <w:rPr>
                <w:sz w:val="18"/>
                <w:szCs w:val="18"/>
              </w:rPr>
              <w:t xml:space="preserve">, </w:t>
            </w:r>
            <w:r w:rsidRPr="0032337E">
              <w:rPr>
                <w:sz w:val="18"/>
                <w:szCs w:val="18"/>
                <w:lang w:val="en-US"/>
              </w:rPr>
              <w:t>certifications</w:t>
            </w:r>
            <w:r w:rsidRPr="0032337E">
              <w:rPr>
                <w:sz w:val="18"/>
                <w:szCs w:val="18"/>
              </w:rPr>
              <w:t>.</w:t>
            </w:r>
          </w:p>
        </w:tc>
        <w:tc>
          <w:tcPr>
            <w:tcW w:w="1418" w:type="dxa"/>
            <w:shd w:val="clear" w:color="auto" w:fill="auto"/>
            <w:vAlign w:val="center"/>
          </w:tcPr>
          <w:p w:rsidR="00881096" w:rsidRPr="00234BC5" w:rsidRDefault="0032337E" w:rsidP="00AF6275">
            <w:pPr>
              <w:jc w:val="center"/>
              <w:rPr>
                <w:b/>
                <w:sz w:val="18"/>
                <w:szCs w:val="18"/>
              </w:rPr>
            </w:pPr>
            <w:r w:rsidRPr="0032337E">
              <w:rPr>
                <w:b/>
                <w:sz w:val="18"/>
                <w:szCs w:val="18"/>
              </w:rPr>
              <w:lastRenderedPageBreak/>
              <w:t>ΝΑΙ</w:t>
            </w:r>
          </w:p>
        </w:tc>
        <w:tc>
          <w:tcPr>
            <w:tcW w:w="1275" w:type="dxa"/>
            <w:shd w:val="clear" w:color="auto" w:fill="auto"/>
            <w:vAlign w:val="center"/>
          </w:tcPr>
          <w:p w:rsidR="00881096" w:rsidRPr="00234BC5" w:rsidRDefault="00881096" w:rsidP="00AF6275">
            <w:pPr>
              <w:rPr>
                <w:sz w:val="18"/>
                <w:szCs w:val="18"/>
              </w:rPr>
            </w:pPr>
          </w:p>
        </w:tc>
        <w:tc>
          <w:tcPr>
            <w:tcW w:w="1560" w:type="dxa"/>
            <w:shd w:val="clear" w:color="auto" w:fill="auto"/>
            <w:vAlign w:val="center"/>
          </w:tcPr>
          <w:p w:rsidR="00881096" w:rsidRPr="00234BC5" w:rsidRDefault="00881096" w:rsidP="00AF6275">
            <w:pPr>
              <w:rPr>
                <w:sz w:val="18"/>
                <w:szCs w:val="18"/>
              </w:rPr>
            </w:pPr>
          </w:p>
        </w:tc>
      </w:tr>
      <w:tr w:rsidR="00881096" w:rsidRPr="00234BC5" w:rsidTr="00AF6275">
        <w:tc>
          <w:tcPr>
            <w:tcW w:w="959" w:type="dxa"/>
            <w:shd w:val="clear" w:color="auto" w:fill="auto"/>
            <w:vAlign w:val="center"/>
          </w:tcPr>
          <w:p w:rsidR="00881096" w:rsidRPr="00234BC5" w:rsidRDefault="00881096" w:rsidP="00455EFC">
            <w:pPr>
              <w:numPr>
                <w:ilvl w:val="1"/>
                <w:numId w:val="83"/>
              </w:numPr>
              <w:rPr>
                <w:sz w:val="18"/>
                <w:szCs w:val="18"/>
              </w:rPr>
            </w:pPr>
          </w:p>
        </w:tc>
        <w:tc>
          <w:tcPr>
            <w:tcW w:w="3969" w:type="dxa"/>
            <w:shd w:val="clear" w:color="auto" w:fill="auto"/>
            <w:vAlign w:val="center"/>
          </w:tcPr>
          <w:p w:rsidR="00881096" w:rsidRPr="00234BC5" w:rsidRDefault="0032337E" w:rsidP="00AF6275">
            <w:pPr>
              <w:rPr>
                <w:sz w:val="18"/>
                <w:szCs w:val="18"/>
              </w:rPr>
            </w:pPr>
            <w:r w:rsidRPr="0032337E">
              <w:rPr>
                <w:sz w:val="18"/>
                <w:szCs w:val="18"/>
              </w:rPr>
              <w:t>Να συνοδεύεται από λογισμικό λήψης αντιγράφων ασφαλείας, το οποίο να είναι συμβατό με τα λογ</w:t>
            </w:r>
            <w:r>
              <w:rPr>
                <w:sz w:val="18"/>
                <w:szCs w:val="18"/>
              </w:rPr>
              <w:t>ι</w:t>
            </w:r>
            <w:r w:rsidRPr="0032337E">
              <w:rPr>
                <w:sz w:val="18"/>
                <w:szCs w:val="18"/>
              </w:rPr>
              <w:t>σμικά του συστήματος των εξυπηρετητών που προσφέρεται</w:t>
            </w:r>
            <w:r w:rsidR="00801246">
              <w:rPr>
                <w:sz w:val="18"/>
                <w:szCs w:val="18"/>
              </w:rPr>
              <w:t>.</w:t>
            </w:r>
          </w:p>
        </w:tc>
        <w:tc>
          <w:tcPr>
            <w:tcW w:w="1418" w:type="dxa"/>
            <w:shd w:val="clear" w:color="auto" w:fill="auto"/>
            <w:vAlign w:val="center"/>
          </w:tcPr>
          <w:p w:rsidR="00881096" w:rsidRPr="00234BC5" w:rsidRDefault="001E1478" w:rsidP="00AF6275">
            <w:pPr>
              <w:jc w:val="center"/>
              <w:rPr>
                <w:b/>
                <w:sz w:val="18"/>
                <w:szCs w:val="18"/>
              </w:rPr>
            </w:pPr>
            <w:r w:rsidRPr="001E1478">
              <w:rPr>
                <w:b/>
                <w:sz w:val="18"/>
                <w:szCs w:val="18"/>
              </w:rPr>
              <w:t>ΝΑΙ</w:t>
            </w:r>
          </w:p>
        </w:tc>
        <w:tc>
          <w:tcPr>
            <w:tcW w:w="1275" w:type="dxa"/>
            <w:shd w:val="clear" w:color="auto" w:fill="auto"/>
            <w:vAlign w:val="center"/>
          </w:tcPr>
          <w:p w:rsidR="00881096" w:rsidRPr="00234BC5" w:rsidRDefault="00881096" w:rsidP="00AF6275">
            <w:pPr>
              <w:rPr>
                <w:sz w:val="18"/>
                <w:szCs w:val="18"/>
              </w:rPr>
            </w:pPr>
          </w:p>
        </w:tc>
        <w:tc>
          <w:tcPr>
            <w:tcW w:w="1560" w:type="dxa"/>
            <w:shd w:val="clear" w:color="auto" w:fill="auto"/>
            <w:vAlign w:val="center"/>
          </w:tcPr>
          <w:p w:rsidR="00881096" w:rsidRPr="00234BC5" w:rsidRDefault="00881096" w:rsidP="00AF6275">
            <w:pPr>
              <w:rPr>
                <w:sz w:val="18"/>
                <w:szCs w:val="18"/>
              </w:rPr>
            </w:pPr>
          </w:p>
        </w:tc>
      </w:tr>
      <w:tr w:rsidR="00881096" w:rsidRPr="00234BC5" w:rsidTr="00AF6275">
        <w:tc>
          <w:tcPr>
            <w:tcW w:w="959" w:type="dxa"/>
            <w:shd w:val="clear" w:color="auto" w:fill="auto"/>
            <w:vAlign w:val="center"/>
          </w:tcPr>
          <w:p w:rsidR="00881096" w:rsidRPr="00234BC5" w:rsidRDefault="00881096" w:rsidP="00455EFC">
            <w:pPr>
              <w:numPr>
                <w:ilvl w:val="1"/>
                <w:numId w:val="83"/>
              </w:numPr>
              <w:rPr>
                <w:sz w:val="18"/>
                <w:szCs w:val="18"/>
              </w:rPr>
            </w:pPr>
          </w:p>
        </w:tc>
        <w:tc>
          <w:tcPr>
            <w:tcW w:w="3969" w:type="dxa"/>
            <w:shd w:val="clear" w:color="auto" w:fill="auto"/>
            <w:vAlign w:val="center"/>
          </w:tcPr>
          <w:p w:rsidR="00881096" w:rsidRPr="00234BC5" w:rsidRDefault="001E1478" w:rsidP="00AF6275">
            <w:pPr>
              <w:rPr>
                <w:sz w:val="18"/>
                <w:szCs w:val="18"/>
              </w:rPr>
            </w:pPr>
            <w:r w:rsidRPr="001E1478">
              <w:rPr>
                <w:sz w:val="18"/>
                <w:szCs w:val="18"/>
              </w:rPr>
              <w:t>Δυνατότητα κεντρικής διαχείρισης</w:t>
            </w:r>
            <w:r>
              <w:rPr>
                <w:sz w:val="18"/>
                <w:szCs w:val="18"/>
              </w:rPr>
              <w:t xml:space="preserve"> και </w:t>
            </w:r>
            <w:r w:rsidRPr="001E1478">
              <w:rPr>
                <w:sz w:val="18"/>
                <w:szCs w:val="18"/>
                <w:lang w:val="en-US"/>
              </w:rPr>
              <w:t>online</w:t>
            </w:r>
            <w:r w:rsidRPr="001E1478">
              <w:rPr>
                <w:sz w:val="18"/>
                <w:szCs w:val="18"/>
              </w:rPr>
              <w:t xml:space="preserve"> λήψης αντιγράφων των Βάσεων Δεδομένων</w:t>
            </w:r>
            <w:r w:rsidR="00801246">
              <w:rPr>
                <w:sz w:val="18"/>
                <w:szCs w:val="18"/>
              </w:rPr>
              <w:t>.</w:t>
            </w:r>
          </w:p>
        </w:tc>
        <w:tc>
          <w:tcPr>
            <w:tcW w:w="1418" w:type="dxa"/>
            <w:shd w:val="clear" w:color="auto" w:fill="auto"/>
            <w:vAlign w:val="center"/>
          </w:tcPr>
          <w:p w:rsidR="00881096" w:rsidRPr="00234BC5" w:rsidRDefault="001E1478" w:rsidP="00AF6275">
            <w:pPr>
              <w:jc w:val="center"/>
              <w:rPr>
                <w:b/>
                <w:sz w:val="18"/>
                <w:szCs w:val="18"/>
              </w:rPr>
            </w:pPr>
            <w:r w:rsidRPr="001E1478">
              <w:rPr>
                <w:b/>
                <w:sz w:val="18"/>
                <w:szCs w:val="18"/>
              </w:rPr>
              <w:t>ΝΑΙ</w:t>
            </w:r>
          </w:p>
        </w:tc>
        <w:tc>
          <w:tcPr>
            <w:tcW w:w="1275" w:type="dxa"/>
            <w:shd w:val="clear" w:color="auto" w:fill="auto"/>
            <w:vAlign w:val="center"/>
          </w:tcPr>
          <w:p w:rsidR="00881096" w:rsidRPr="00234BC5" w:rsidRDefault="00881096" w:rsidP="00AF6275">
            <w:pPr>
              <w:rPr>
                <w:sz w:val="18"/>
                <w:szCs w:val="18"/>
              </w:rPr>
            </w:pPr>
          </w:p>
        </w:tc>
        <w:tc>
          <w:tcPr>
            <w:tcW w:w="1560" w:type="dxa"/>
            <w:shd w:val="clear" w:color="auto" w:fill="auto"/>
            <w:vAlign w:val="center"/>
          </w:tcPr>
          <w:p w:rsidR="00881096" w:rsidRPr="00234BC5" w:rsidRDefault="00881096" w:rsidP="00AF6275">
            <w:pPr>
              <w:rPr>
                <w:sz w:val="18"/>
                <w:szCs w:val="18"/>
              </w:rPr>
            </w:pPr>
          </w:p>
        </w:tc>
      </w:tr>
      <w:tr w:rsidR="008A0765" w:rsidRPr="00234BC5" w:rsidTr="00AF6275">
        <w:tc>
          <w:tcPr>
            <w:tcW w:w="959" w:type="dxa"/>
            <w:shd w:val="clear" w:color="auto" w:fill="auto"/>
            <w:vAlign w:val="center"/>
          </w:tcPr>
          <w:p w:rsidR="008A0765" w:rsidRPr="00234BC5" w:rsidRDefault="008A0765" w:rsidP="00455EFC">
            <w:pPr>
              <w:numPr>
                <w:ilvl w:val="1"/>
                <w:numId w:val="83"/>
              </w:numPr>
              <w:rPr>
                <w:sz w:val="18"/>
                <w:szCs w:val="18"/>
              </w:rPr>
            </w:pPr>
          </w:p>
        </w:tc>
        <w:tc>
          <w:tcPr>
            <w:tcW w:w="3969" w:type="dxa"/>
            <w:shd w:val="clear" w:color="auto" w:fill="auto"/>
            <w:vAlign w:val="center"/>
          </w:tcPr>
          <w:p w:rsidR="008A0765" w:rsidRPr="008A0765" w:rsidRDefault="008A0765" w:rsidP="005F4AE5">
            <w:pPr>
              <w:rPr>
                <w:sz w:val="18"/>
                <w:szCs w:val="18"/>
              </w:rPr>
            </w:pPr>
            <w:r>
              <w:rPr>
                <w:sz w:val="18"/>
                <w:szCs w:val="18"/>
              </w:rPr>
              <w:t xml:space="preserve">Να προσφερθεί το απαραίτητο </w:t>
            </w:r>
            <w:r w:rsidRPr="008A0765">
              <w:rPr>
                <w:sz w:val="18"/>
                <w:szCs w:val="18"/>
                <w:lang w:val="en-US"/>
              </w:rPr>
              <w:t>Licensing</w:t>
            </w:r>
            <w:r w:rsidRPr="008A0765">
              <w:rPr>
                <w:sz w:val="18"/>
                <w:szCs w:val="18"/>
              </w:rPr>
              <w:t xml:space="preserve"> </w:t>
            </w:r>
            <w:r>
              <w:rPr>
                <w:sz w:val="18"/>
                <w:szCs w:val="18"/>
              </w:rPr>
              <w:t xml:space="preserve">για όλους τους </w:t>
            </w:r>
            <w:r w:rsidR="005F4AE5">
              <w:rPr>
                <w:sz w:val="18"/>
                <w:szCs w:val="18"/>
              </w:rPr>
              <w:t>Εξυπηρετητές (</w:t>
            </w:r>
            <w:r w:rsidR="005F4AE5">
              <w:rPr>
                <w:sz w:val="18"/>
                <w:szCs w:val="18"/>
                <w:lang w:val="en-US"/>
              </w:rPr>
              <w:t>Servers</w:t>
            </w:r>
            <w:r w:rsidR="005F4AE5" w:rsidRPr="00D454CF">
              <w:rPr>
                <w:sz w:val="18"/>
                <w:szCs w:val="18"/>
              </w:rPr>
              <w:t>)</w:t>
            </w:r>
            <w:r w:rsidRPr="008A0765">
              <w:rPr>
                <w:sz w:val="18"/>
                <w:szCs w:val="18"/>
              </w:rPr>
              <w:t xml:space="preserve"> </w:t>
            </w:r>
            <w:r>
              <w:rPr>
                <w:sz w:val="18"/>
                <w:szCs w:val="18"/>
              </w:rPr>
              <w:t>του έργου.</w:t>
            </w:r>
          </w:p>
        </w:tc>
        <w:tc>
          <w:tcPr>
            <w:tcW w:w="1418" w:type="dxa"/>
            <w:shd w:val="clear" w:color="auto" w:fill="auto"/>
            <w:vAlign w:val="center"/>
          </w:tcPr>
          <w:p w:rsidR="008A0765" w:rsidRPr="001E1478" w:rsidRDefault="007F4322" w:rsidP="00AF6275">
            <w:pPr>
              <w:jc w:val="center"/>
              <w:rPr>
                <w:b/>
                <w:sz w:val="18"/>
                <w:szCs w:val="18"/>
              </w:rPr>
            </w:pPr>
            <w:r>
              <w:rPr>
                <w:b/>
                <w:sz w:val="18"/>
                <w:szCs w:val="18"/>
              </w:rPr>
              <w:t>ΝΑΙ</w:t>
            </w:r>
          </w:p>
        </w:tc>
        <w:tc>
          <w:tcPr>
            <w:tcW w:w="1275" w:type="dxa"/>
            <w:shd w:val="clear" w:color="auto" w:fill="auto"/>
            <w:vAlign w:val="center"/>
          </w:tcPr>
          <w:p w:rsidR="008A0765" w:rsidRPr="00234BC5" w:rsidRDefault="008A0765" w:rsidP="00AF6275">
            <w:pPr>
              <w:rPr>
                <w:sz w:val="18"/>
                <w:szCs w:val="18"/>
              </w:rPr>
            </w:pPr>
          </w:p>
        </w:tc>
        <w:tc>
          <w:tcPr>
            <w:tcW w:w="1560" w:type="dxa"/>
            <w:shd w:val="clear" w:color="auto" w:fill="auto"/>
            <w:vAlign w:val="center"/>
          </w:tcPr>
          <w:p w:rsidR="008A0765" w:rsidRPr="00234BC5" w:rsidRDefault="008A0765" w:rsidP="00AF6275">
            <w:pPr>
              <w:rPr>
                <w:sz w:val="18"/>
                <w:szCs w:val="18"/>
              </w:rPr>
            </w:pPr>
          </w:p>
        </w:tc>
      </w:tr>
      <w:tr w:rsidR="00881096" w:rsidRPr="00234BC5" w:rsidTr="00AF6275">
        <w:tc>
          <w:tcPr>
            <w:tcW w:w="959" w:type="dxa"/>
            <w:shd w:val="clear" w:color="auto" w:fill="auto"/>
            <w:vAlign w:val="center"/>
          </w:tcPr>
          <w:p w:rsidR="00881096" w:rsidRPr="00234BC5" w:rsidRDefault="00881096" w:rsidP="00455EFC">
            <w:pPr>
              <w:numPr>
                <w:ilvl w:val="1"/>
                <w:numId w:val="83"/>
              </w:numPr>
              <w:rPr>
                <w:sz w:val="18"/>
                <w:szCs w:val="18"/>
              </w:rPr>
            </w:pPr>
          </w:p>
        </w:tc>
        <w:tc>
          <w:tcPr>
            <w:tcW w:w="3969" w:type="dxa"/>
            <w:shd w:val="clear" w:color="auto" w:fill="auto"/>
            <w:vAlign w:val="center"/>
          </w:tcPr>
          <w:p w:rsidR="00881096" w:rsidRPr="00C909A8" w:rsidRDefault="001E1478" w:rsidP="00AF6275">
            <w:pPr>
              <w:rPr>
                <w:sz w:val="18"/>
                <w:szCs w:val="18"/>
              </w:rPr>
            </w:pPr>
            <w:r w:rsidRPr="001E1478">
              <w:rPr>
                <w:sz w:val="18"/>
                <w:szCs w:val="18"/>
              </w:rPr>
              <w:t>Να αναφερθούν οι λοιπές δυνατότητες του προσφερόμενου λογισμικού</w:t>
            </w:r>
            <w:r w:rsidR="00801246">
              <w:rPr>
                <w:sz w:val="18"/>
                <w:szCs w:val="18"/>
              </w:rPr>
              <w:t>.</w:t>
            </w:r>
          </w:p>
        </w:tc>
        <w:tc>
          <w:tcPr>
            <w:tcW w:w="1418" w:type="dxa"/>
            <w:shd w:val="clear" w:color="auto" w:fill="auto"/>
            <w:vAlign w:val="center"/>
          </w:tcPr>
          <w:p w:rsidR="00881096" w:rsidRPr="00C909A8" w:rsidRDefault="001E1478" w:rsidP="00AF6275">
            <w:pPr>
              <w:jc w:val="center"/>
              <w:rPr>
                <w:b/>
                <w:sz w:val="18"/>
                <w:szCs w:val="18"/>
              </w:rPr>
            </w:pPr>
            <w:r w:rsidRPr="001E1478">
              <w:rPr>
                <w:b/>
                <w:sz w:val="18"/>
                <w:szCs w:val="18"/>
              </w:rPr>
              <w:t>ΝΑΙ</w:t>
            </w:r>
          </w:p>
        </w:tc>
        <w:tc>
          <w:tcPr>
            <w:tcW w:w="1275" w:type="dxa"/>
            <w:shd w:val="clear" w:color="auto" w:fill="auto"/>
            <w:vAlign w:val="center"/>
          </w:tcPr>
          <w:p w:rsidR="00881096" w:rsidRPr="00234BC5" w:rsidRDefault="00881096" w:rsidP="00AF6275">
            <w:pPr>
              <w:rPr>
                <w:sz w:val="18"/>
                <w:szCs w:val="18"/>
              </w:rPr>
            </w:pPr>
          </w:p>
        </w:tc>
        <w:tc>
          <w:tcPr>
            <w:tcW w:w="1560" w:type="dxa"/>
            <w:shd w:val="clear" w:color="auto" w:fill="auto"/>
            <w:vAlign w:val="center"/>
          </w:tcPr>
          <w:p w:rsidR="00881096" w:rsidRPr="00234BC5" w:rsidRDefault="00881096" w:rsidP="00AF6275">
            <w:pPr>
              <w:rPr>
                <w:sz w:val="18"/>
                <w:szCs w:val="18"/>
              </w:rPr>
            </w:pPr>
          </w:p>
        </w:tc>
      </w:tr>
      <w:tr w:rsidR="00881096" w:rsidRPr="00234BC5" w:rsidTr="00AF6275">
        <w:tc>
          <w:tcPr>
            <w:tcW w:w="959" w:type="dxa"/>
            <w:shd w:val="clear" w:color="auto" w:fill="auto"/>
            <w:vAlign w:val="center"/>
          </w:tcPr>
          <w:p w:rsidR="00881096" w:rsidRPr="00234BC5" w:rsidRDefault="00881096" w:rsidP="00455EFC">
            <w:pPr>
              <w:numPr>
                <w:ilvl w:val="1"/>
                <w:numId w:val="83"/>
              </w:numPr>
              <w:rPr>
                <w:sz w:val="18"/>
                <w:szCs w:val="18"/>
              </w:rPr>
            </w:pPr>
          </w:p>
        </w:tc>
        <w:tc>
          <w:tcPr>
            <w:tcW w:w="3969" w:type="dxa"/>
            <w:shd w:val="clear" w:color="auto" w:fill="auto"/>
            <w:vAlign w:val="center"/>
          </w:tcPr>
          <w:p w:rsidR="00881096" w:rsidRPr="00C909A8" w:rsidRDefault="00801246" w:rsidP="00AF6275">
            <w:pPr>
              <w:rPr>
                <w:sz w:val="18"/>
                <w:szCs w:val="18"/>
              </w:rPr>
            </w:pPr>
            <w:r w:rsidRPr="00801246">
              <w:rPr>
                <w:sz w:val="18"/>
                <w:szCs w:val="18"/>
              </w:rPr>
              <w:t>Να προσφερθεί ο απαιτούμενος αριθμός αποθηκευτικών μέσων ώστε να καλύπτονται πλήρως οι ανάγκες του Έργου. Να αναφερθεί και να τεκμηριωθεί</w:t>
            </w:r>
            <w:r>
              <w:rPr>
                <w:sz w:val="18"/>
                <w:szCs w:val="18"/>
              </w:rPr>
              <w:t>.</w:t>
            </w:r>
          </w:p>
        </w:tc>
        <w:tc>
          <w:tcPr>
            <w:tcW w:w="1418" w:type="dxa"/>
            <w:shd w:val="clear" w:color="auto" w:fill="auto"/>
            <w:vAlign w:val="center"/>
          </w:tcPr>
          <w:p w:rsidR="00881096" w:rsidRPr="00C909A8" w:rsidRDefault="00801246" w:rsidP="00AF6275">
            <w:pPr>
              <w:jc w:val="center"/>
              <w:rPr>
                <w:b/>
                <w:sz w:val="18"/>
                <w:szCs w:val="18"/>
              </w:rPr>
            </w:pPr>
            <w:r w:rsidRPr="00801246">
              <w:rPr>
                <w:b/>
                <w:sz w:val="18"/>
                <w:szCs w:val="18"/>
              </w:rPr>
              <w:t>ΝΑΙ</w:t>
            </w:r>
          </w:p>
        </w:tc>
        <w:tc>
          <w:tcPr>
            <w:tcW w:w="1275" w:type="dxa"/>
            <w:shd w:val="clear" w:color="auto" w:fill="auto"/>
            <w:vAlign w:val="center"/>
          </w:tcPr>
          <w:p w:rsidR="00881096" w:rsidRPr="00234BC5" w:rsidRDefault="00881096" w:rsidP="00AF6275">
            <w:pPr>
              <w:rPr>
                <w:sz w:val="18"/>
                <w:szCs w:val="18"/>
              </w:rPr>
            </w:pPr>
          </w:p>
        </w:tc>
        <w:tc>
          <w:tcPr>
            <w:tcW w:w="1560" w:type="dxa"/>
            <w:shd w:val="clear" w:color="auto" w:fill="auto"/>
            <w:vAlign w:val="center"/>
          </w:tcPr>
          <w:p w:rsidR="00881096" w:rsidRPr="00234BC5" w:rsidRDefault="00881096" w:rsidP="00AF6275">
            <w:pPr>
              <w:rPr>
                <w:sz w:val="18"/>
                <w:szCs w:val="18"/>
              </w:rPr>
            </w:pPr>
          </w:p>
        </w:tc>
      </w:tr>
    </w:tbl>
    <w:p w:rsidR="000A37B6" w:rsidRPr="003C1F76" w:rsidRDefault="00801246" w:rsidP="00801246">
      <w:pPr>
        <w:pStyle w:val="1"/>
      </w:pPr>
      <w:r>
        <w:br w:type="page"/>
      </w:r>
      <w:r w:rsidR="000A37B6" w:rsidRPr="003C1F76">
        <w:lastRenderedPageBreak/>
        <w:t>8.</w:t>
      </w:r>
      <w:r w:rsidR="000A37B6" w:rsidRPr="003C1F76">
        <w:tab/>
        <w:t>Εξυπηρετητές (</w:t>
      </w:r>
      <w:r w:rsidR="000A37B6" w:rsidRPr="00801246">
        <w:rPr>
          <w:lang w:val="en-US"/>
        </w:rPr>
        <w:t>Servers</w:t>
      </w:r>
      <w:r w:rsidR="000A37B6" w:rsidRPr="003C1F76">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801246" w:rsidRPr="007933EA" w:rsidTr="001A15D2">
        <w:trPr>
          <w:trHeight w:val="444"/>
          <w:tblHeader/>
        </w:trPr>
        <w:tc>
          <w:tcPr>
            <w:tcW w:w="959" w:type="dxa"/>
            <w:shd w:val="clear" w:color="auto" w:fill="A6A6A6"/>
            <w:vAlign w:val="center"/>
          </w:tcPr>
          <w:p w:rsidR="00801246" w:rsidRPr="007933EA" w:rsidRDefault="00801246" w:rsidP="00801246">
            <w:pPr>
              <w:jc w:val="center"/>
              <w:rPr>
                <w:b/>
                <w:sz w:val="18"/>
                <w:szCs w:val="18"/>
              </w:rPr>
            </w:pPr>
            <w:r w:rsidRPr="007933EA">
              <w:rPr>
                <w:b/>
                <w:sz w:val="18"/>
                <w:szCs w:val="18"/>
              </w:rPr>
              <w:t>Α/Α</w:t>
            </w:r>
          </w:p>
        </w:tc>
        <w:tc>
          <w:tcPr>
            <w:tcW w:w="3969" w:type="dxa"/>
            <w:shd w:val="clear" w:color="auto" w:fill="A6A6A6"/>
            <w:vAlign w:val="center"/>
          </w:tcPr>
          <w:p w:rsidR="00801246" w:rsidRPr="007933EA" w:rsidRDefault="00801246" w:rsidP="00801246">
            <w:pPr>
              <w:jc w:val="center"/>
              <w:rPr>
                <w:b/>
                <w:sz w:val="18"/>
                <w:szCs w:val="18"/>
              </w:rPr>
            </w:pPr>
            <w:r w:rsidRPr="007933EA">
              <w:rPr>
                <w:b/>
                <w:sz w:val="18"/>
                <w:szCs w:val="18"/>
              </w:rPr>
              <w:t>ΠΡΟΔΙΑΓΡΑΦΗ</w:t>
            </w:r>
          </w:p>
        </w:tc>
        <w:tc>
          <w:tcPr>
            <w:tcW w:w="1418" w:type="dxa"/>
            <w:shd w:val="clear" w:color="auto" w:fill="A6A6A6"/>
            <w:vAlign w:val="center"/>
          </w:tcPr>
          <w:p w:rsidR="00801246" w:rsidRPr="007933EA" w:rsidRDefault="00801246" w:rsidP="00801246">
            <w:pPr>
              <w:jc w:val="center"/>
              <w:rPr>
                <w:b/>
                <w:sz w:val="18"/>
                <w:szCs w:val="18"/>
              </w:rPr>
            </w:pPr>
            <w:r w:rsidRPr="007933EA">
              <w:rPr>
                <w:b/>
                <w:sz w:val="18"/>
                <w:szCs w:val="18"/>
              </w:rPr>
              <w:t>ΑΠΑΙΤΗΣΗ</w:t>
            </w:r>
          </w:p>
        </w:tc>
        <w:tc>
          <w:tcPr>
            <w:tcW w:w="1275" w:type="dxa"/>
            <w:shd w:val="clear" w:color="auto" w:fill="A6A6A6"/>
            <w:vAlign w:val="center"/>
          </w:tcPr>
          <w:p w:rsidR="00801246" w:rsidRPr="007933EA" w:rsidRDefault="00801246" w:rsidP="00801246">
            <w:pPr>
              <w:jc w:val="center"/>
              <w:rPr>
                <w:b/>
                <w:sz w:val="18"/>
                <w:szCs w:val="18"/>
              </w:rPr>
            </w:pPr>
            <w:r w:rsidRPr="007933EA">
              <w:rPr>
                <w:b/>
                <w:sz w:val="18"/>
                <w:szCs w:val="18"/>
              </w:rPr>
              <w:t>ΑΠΑΝΤΗΣΗ</w:t>
            </w:r>
          </w:p>
        </w:tc>
        <w:tc>
          <w:tcPr>
            <w:tcW w:w="1560" w:type="dxa"/>
            <w:shd w:val="clear" w:color="auto" w:fill="A6A6A6"/>
            <w:vAlign w:val="center"/>
          </w:tcPr>
          <w:p w:rsidR="00801246" w:rsidRPr="007933EA" w:rsidRDefault="00801246" w:rsidP="00801246">
            <w:pPr>
              <w:jc w:val="center"/>
              <w:rPr>
                <w:b/>
                <w:sz w:val="18"/>
                <w:szCs w:val="18"/>
              </w:rPr>
            </w:pPr>
            <w:r w:rsidRPr="007933EA">
              <w:rPr>
                <w:b/>
                <w:sz w:val="18"/>
                <w:szCs w:val="18"/>
              </w:rPr>
              <w:t>ΠΑΡΑΠΟΜΠΗ</w:t>
            </w:r>
          </w:p>
        </w:tc>
      </w:tr>
      <w:tr w:rsidR="00801246" w:rsidRPr="007933EA" w:rsidTr="00801246">
        <w:tc>
          <w:tcPr>
            <w:tcW w:w="959" w:type="dxa"/>
            <w:shd w:val="clear" w:color="auto" w:fill="BFBFBF"/>
            <w:vAlign w:val="center"/>
          </w:tcPr>
          <w:p w:rsidR="00801246" w:rsidRPr="007933EA" w:rsidRDefault="00801246" w:rsidP="00455EFC">
            <w:pPr>
              <w:numPr>
                <w:ilvl w:val="0"/>
                <w:numId w:val="84"/>
              </w:numPr>
              <w:rPr>
                <w:sz w:val="18"/>
                <w:szCs w:val="18"/>
              </w:rPr>
            </w:pPr>
          </w:p>
        </w:tc>
        <w:tc>
          <w:tcPr>
            <w:tcW w:w="3969" w:type="dxa"/>
            <w:shd w:val="clear" w:color="auto" w:fill="BFBFBF"/>
            <w:vAlign w:val="center"/>
          </w:tcPr>
          <w:p w:rsidR="00801246" w:rsidRPr="007933EA" w:rsidRDefault="00801246" w:rsidP="00801246">
            <w:pPr>
              <w:rPr>
                <w:b/>
                <w:sz w:val="18"/>
                <w:szCs w:val="18"/>
              </w:rPr>
            </w:pPr>
            <w:r w:rsidRPr="00801246">
              <w:rPr>
                <w:b/>
                <w:sz w:val="18"/>
                <w:szCs w:val="18"/>
              </w:rPr>
              <w:t>Εξυπηρετητές Βάσης Δεδομένων</w:t>
            </w:r>
          </w:p>
        </w:tc>
        <w:tc>
          <w:tcPr>
            <w:tcW w:w="1418" w:type="dxa"/>
            <w:shd w:val="clear" w:color="auto" w:fill="BFBFBF"/>
            <w:vAlign w:val="center"/>
          </w:tcPr>
          <w:p w:rsidR="00801246" w:rsidRPr="007933EA" w:rsidRDefault="00801246" w:rsidP="00801246">
            <w:pPr>
              <w:jc w:val="center"/>
              <w:rPr>
                <w:b/>
                <w:sz w:val="18"/>
                <w:szCs w:val="18"/>
              </w:rPr>
            </w:pPr>
          </w:p>
        </w:tc>
        <w:tc>
          <w:tcPr>
            <w:tcW w:w="1275" w:type="dxa"/>
            <w:shd w:val="clear" w:color="auto" w:fill="BFBFBF"/>
            <w:vAlign w:val="center"/>
          </w:tcPr>
          <w:p w:rsidR="00801246" w:rsidRPr="007933EA" w:rsidRDefault="00801246" w:rsidP="00801246">
            <w:pPr>
              <w:rPr>
                <w:sz w:val="18"/>
                <w:szCs w:val="18"/>
              </w:rPr>
            </w:pPr>
          </w:p>
        </w:tc>
        <w:tc>
          <w:tcPr>
            <w:tcW w:w="1560" w:type="dxa"/>
            <w:shd w:val="clear" w:color="auto" w:fill="BFBFBF"/>
            <w:vAlign w:val="center"/>
          </w:tcPr>
          <w:p w:rsidR="00801246" w:rsidRPr="007933EA" w:rsidRDefault="00801246" w:rsidP="00801246">
            <w:pPr>
              <w:rPr>
                <w:sz w:val="18"/>
                <w:szCs w:val="18"/>
              </w:rPr>
            </w:pPr>
          </w:p>
        </w:tc>
      </w:tr>
      <w:tr w:rsidR="00801246" w:rsidRPr="007933EA" w:rsidTr="00801246">
        <w:tc>
          <w:tcPr>
            <w:tcW w:w="959" w:type="dxa"/>
            <w:shd w:val="clear" w:color="auto" w:fill="auto"/>
            <w:vAlign w:val="center"/>
          </w:tcPr>
          <w:p w:rsidR="00801246" w:rsidRPr="007933EA" w:rsidRDefault="00801246" w:rsidP="00455EFC">
            <w:pPr>
              <w:numPr>
                <w:ilvl w:val="1"/>
                <w:numId w:val="84"/>
              </w:numPr>
              <w:rPr>
                <w:sz w:val="18"/>
                <w:szCs w:val="18"/>
              </w:rPr>
            </w:pPr>
          </w:p>
        </w:tc>
        <w:tc>
          <w:tcPr>
            <w:tcW w:w="3969" w:type="dxa"/>
            <w:shd w:val="clear" w:color="auto" w:fill="auto"/>
            <w:vAlign w:val="center"/>
          </w:tcPr>
          <w:p w:rsidR="00801246" w:rsidRPr="007933EA" w:rsidRDefault="00801246" w:rsidP="001A15D2">
            <w:pPr>
              <w:rPr>
                <w:sz w:val="18"/>
                <w:szCs w:val="18"/>
              </w:rPr>
            </w:pPr>
            <w:r w:rsidRPr="00801246">
              <w:rPr>
                <w:sz w:val="18"/>
                <w:szCs w:val="18"/>
              </w:rPr>
              <w:t>Για τη λειτουργία της Βάσης Δεδομένων θα πρέπει να προσφερθεί υποσύστημα, σε διάταξη υψηλής διαθεσιμότητας. Να</w:t>
            </w:r>
            <w:r w:rsidR="001A15D2">
              <w:rPr>
                <w:sz w:val="18"/>
                <w:szCs w:val="18"/>
              </w:rPr>
              <w:t xml:space="preserve"> αναφερθεί αναλυτικά ο τρόπος/</w:t>
            </w:r>
            <w:r w:rsidRPr="00801246">
              <w:rPr>
                <w:sz w:val="18"/>
                <w:szCs w:val="18"/>
              </w:rPr>
              <w:t>αρχιτεκτονική υλοποίησης υψηλής διαθεσιμότητας.</w:t>
            </w:r>
          </w:p>
        </w:tc>
        <w:tc>
          <w:tcPr>
            <w:tcW w:w="1418" w:type="dxa"/>
            <w:shd w:val="clear" w:color="auto" w:fill="auto"/>
            <w:vAlign w:val="center"/>
          </w:tcPr>
          <w:p w:rsidR="00801246" w:rsidRPr="007933EA"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7933EA" w:rsidRDefault="00801246" w:rsidP="00801246">
            <w:pPr>
              <w:rPr>
                <w:sz w:val="18"/>
                <w:szCs w:val="18"/>
              </w:rPr>
            </w:pPr>
          </w:p>
        </w:tc>
        <w:tc>
          <w:tcPr>
            <w:tcW w:w="1560" w:type="dxa"/>
            <w:shd w:val="clear" w:color="auto" w:fill="auto"/>
            <w:vAlign w:val="center"/>
          </w:tcPr>
          <w:p w:rsidR="00801246" w:rsidRPr="007933EA" w:rsidRDefault="00801246" w:rsidP="00801246">
            <w:pPr>
              <w:rPr>
                <w:sz w:val="18"/>
                <w:szCs w:val="18"/>
              </w:rPr>
            </w:pPr>
          </w:p>
        </w:tc>
      </w:tr>
      <w:tr w:rsidR="00801246" w:rsidRPr="0010697A" w:rsidTr="00801246">
        <w:tc>
          <w:tcPr>
            <w:tcW w:w="959" w:type="dxa"/>
            <w:shd w:val="clear" w:color="auto" w:fill="auto"/>
            <w:vAlign w:val="center"/>
          </w:tcPr>
          <w:p w:rsidR="00801246" w:rsidRPr="007933EA" w:rsidRDefault="00801246" w:rsidP="00455EFC">
            <w:pPr>
              <w:numPr>
                <w:ilvl w:val="1"/>
                <w:numId w:val="84"/>
              </w:numPr>
              <w:rPr>
                <w:sz w:val="18"/>
                <w:szCs w:val="18"/>
              </w:rPr>
            </w:pPr>
          </w:p>
        </w:tc>
        <w:tc>
          <w:tcPr>
            <w:tcW w:w="3969" w:type="dxa"/>
            <w:shd w:val="clear" w:color="auto" w:fill="auto"/>
            <w:vAlign w:val="center"/>
          </w:tcPr>
          <w:p w:rsidR="00801246" w:rsidRPr="0010697A" w:rsidRDefault="006C44AB" w:rsidP="00801246">
            <w:pPr>
              <w:rPr>
                <w:sz w:val="18"/>
                <w:szCs w:val="18"/>
              </w:rPr>
            </w:pPr>
            <w:r w:rsidRPr="006C44AB">
              <w:rPr>
                <w:sz w:val="18"/>
                <w:szCs w:val="18"/>
              </w:rPr>
              <w:t>Να αναφερθεί κατασκευαστής / μοντέλο</w:t>
            </w:r>
            <w:r>
              <w:rPr>
                <w:sz w:val="18"/>
                <w:szCs w:val="18"/>
              </w:rPr>
              <w:t>.</w:t>
            </w:r>
          </w:p>
        </w:tc>
        <w:tc>
          <w:tcPr>
            <w:tcW w:w="1418" w:type="dxa"/>
            <w:shd w:val="clear" w:color="auto" w:fill="auto"/>
            <w:vAlign w:val="center"/>
          </w:tcPr>
          <w:p w:rsidR="00801246" w:rsidRPr="0010697A"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10697A" w:rsidRDefault="00801246" w:rsidP="00801246">
            <w:pPr>
              <w:rPr>
                <w:sz w:val="18"/>
                <w:szCs w:val="18"/>
              </w:rPr>
            </w:pPr>
          </w:p>
        </w:tc>
        <w:tc>
          <w:tcPr>
            <w:tcW w:w="1560" w:type="dxa"/>
            <w:shd w:val="clear" w:color="auto" w:fill="auto"/>
            <w:vAlign w:val="center"/>
          </w:tcPr>
          <w:p w:rsidR="00801246" w:rsidRPr="0010697A" w:rsidRDefault="00801246" w:rsidP="00801246">
            <w:pPr>
              <w:rPr>
                <w:sz w:val="18"/>
                <w:szCs w:val="18"/>
              </w:rPr>
            </w:pPr>
          </w:p>
        </w:tc>
      </w:tr>
      <w:tr w:rsidR="00801246" w:rsidRPr="008131B6" w:rsidTr="00801246">
        <w:tc>
          <w:tcPr>
            <w:tcW w:w="959" w:type="dxa"/>
            <w:shd w:val="clear" w:color="auto" w:fill="auto"/>
            <w:vAlign w:val="center"/>
          </w:tcPr>
          <w:p w:rsidR="00801246" w:rsidRPr="0010697A" w:rsidRDefault="00801246" w:rsidP="00455EFC">
            <w:pPr>
              <w:numPr>
                <w:ilvl w:val="1"/>
                <w:numId w:val="84"/>
              </w:numPr>
              <w:rPr>
                <w:sz w:val="18"/>
                <w:szCs w:val="18"/>
              </w:rPr>
            </w:pPr>
          </w:p>
        </w:tc>
        <w:tc>
          <w:tcPr>
            <w:tcW w:w="3969" w:type="dxa"/>
            <w:shd w:val="clear" w:color="auto" w:fill="auto"/>
            <w:vAlign w:val="center"/>
          </w:tcPr>
          <w:p w:rsidR="00801246" w:rsidRPr="001B1916" w:rsidRDefault="006C44AB" w:rsidP="00801246">
            <w:pPr>
              <w:rPr>
                <w:sz w:val="18"/>
                <w:szCs w:val="18"/>
              </w:rPr>
            </w:pPr>
            <w:r w:rsidRPr="006C44AB">
              <w:rPr>
                <w:sz w:val="18"/>
                <w:szCs w:val="18"/>
              </w:rPr>
              <w:t>Να αναφερθεί ο αριθμός των εξυπηρετητών που θα προσφερθούν για την κάλυψη των αναγκών του έργου.</w:t>
            </w:r>
          </w:p>
        </w:tc>
        <w:tc>
          <w:tcPr>
            <w:tcW w:w="1418" w:type="dxa"/>
            <w:shd w:val="clear" w:color="auto" w:fill="auto"/>
            <w:vAlign w:val="center"/>
          </w:tcPr>
          <w:p w:rsidR="00801246" w:rsidRPr="008131B6"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8131B6" w:rsidRDefault="00801246" w:rsidP="00801246">
            <w:pPr>
              <w:rPr>
                <w:sz w:val="18"/>
                <w:szCs w:val="18"/>
              </w:rPr>
            </w:pPr>
          </w:p>
        </w:tc>
        <w:tc>
          <w:tcPr>
            <w:tcW w:w="1560" w:type="dxa"/>
            <w:shd w:val="clear" w:color="auto" w:fill="auto"/>
            <w:vAlign w:val="center"/>
          </w:tcPr>
          <w:p w:rsidR="00801246" w:rsidRPr="008131B6" w:rsidRDefault="00801246" w:rsidP="00801246">
            <w:pPr>
              <w:rPr>
                <w:sz w:val="18"/>
                <w:szCs w:val="18"/>
              </w:rPr>
            </w:pPr>
          </w:p>
        </w:tc>
      </w:tr>
      <w:tr w:rsidR="00801246" w:rsidRPr="008131B6" w:rsidTr="00801246">
        <w:tc>
          <w:tcPr>
            <w:tcW w:w="959" w:type="dxa"/>
            <w:shd w:val="clear" w:color="auto" w:fill="auto"/>
            <w:vAlign w:val="center"/>
          </w:tcPr>
          <w:p w:rsidR="00801246" w:rsidRPr="008131B6" w:rsidRDefault="00801246" w:rsidP="00455EFC">
            <w:pPr>
              <w:numPr>
                <w:ilvl w:val="1"/>
                <w:numId w:val="84"/>
              </w:numPr>
              <w:rPr>
                <w:sz w:val="18"/>
                <w:szCs w:val="18"/>
              </w:rPr>
            </w:pPr>
          </w:p>
        </w:tc>
        <w:tc>
          <w:tcPr>
            <w:tcW w:w="3969" w:type="dxa"/>
            <w:shd w:val="clear" w:color="auto" w:fill="auto"/>
            <w:vAlign w:val="center"/>
          </w:tcPr>
          <w:p w:rsidR="00801246" w:rsidRPr="008131B6" w:rsidRDefault="006C44AB" w:rsidP="00801246">
            <w:pPr>
              <w:rPr>
                <w:sz w:val="18"/>
                <w:szCs w:val="18"/>
              </w:rPr>
            </w:pPr>
            <w:r w:rsidRPr="006C44AB">
              <w:rPr>
                <w:sz w:val="18"/>
                <w:szCs w:val="18"/>
              </w:rPr>
              <w:t>Να αναφερθεί το λειτουργικό σύστημα</w:t>
            </w:r>
            <w:r>
              <w:rPr>
                <w:sz w:val="18"/>
                <w:szCs w:val="18"/>
              </w:rPr>
              <w:t>.</w:t>
            </w:r>
          </w:p>
        </w:tc>
        <w:tc>
          <w:tcPr>
            <w:tcW w:w="1418" w:type="dxa"/>
            <w:shd w:val="clear" w:color="auto" w:fill="auto"/>
            <w:vAlign w:val="center"/>
          </w:tcPr>
          <w:p w:rsidR="00801246" w:rsidRPr="008131B6"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8131B6" w:rsidRDefault="00801246" w:rsidP="00801246">
            <w:pPr>
              <w:rPr>
                <w:sz w:val="18"/>
                <w:szCs w:val="18"/>
              </w:rPr>
            </w:pPr>
          </w:p>
        </w:tc>
        <w:tc>
          <w:tcPr>
            <w:tcW w:w="1560" w:type="dxa"/>
            <w:shd w:val="clear" w:color="auto" w:fill="auto"/>
            <w:vAlign w:val="center"/>
          </w:tcPr>
          <w:p w:rsidR="00801246" w:rsidRPr="008131B6" w:rsidRDefault="00801246" w:rsidP="00801246">
            <w:pPr>
              <w:rPr>
                <w:sz w:val="18"/>
                <w:szCs w:val="18"/>
              </w:rPr>
            </w:pPr>
          </w:p>
        </w:tc>
      </w:tr>
      <w:tr w:rsidR="00801246" w:rsidRPr="006C44AB" w:rsidTr="006C44AB">
        <w:tc>
          <w:tcPr>
            <w:tcW w:w="959" w:type="dxa"/>
            <w:shd w:val="clear" w:color="auto" w:fill="auto"/>
            <w:vAlign w:val="center"/>
          </w:tcPr>
          <w:p w:rsidR="00801246" w:rsidRPr="006C44AB" w:rsidRDefault="00801246" w:rsidP="00455EFC">
            <w:pPr>
              <w:numPr>
                <w:ilvl w:val="1"/>
                <w:numId w:val="84"/>
              </w:numPr>
              <w:rPr>
                <w:sz w:val="18"/>
                <w:szCs w:val="18"/>
              </w:rPr>
            </w:pPr>
          </w:p>
        </w:tc>
        <w:tc>
          <w:tcPr>
            <w:tcW w:w="3969" w:type="dxa"/>
            <w:shd w:val="clear" w:color="auto" w:fill="auto"/>
            <w:vAlign w:val="center"/>
          </w:tcPr>
          <w:p w:rsidR="00801246" w:rsidRPr="006C44AB" w:rsidRDefault="006C44AB" w:rsidP="006C44AB">
            <w:pPr>
              <w:rPr>
                <w:sz w:val="18"/>
                <w:szCs w:val="18"/>
              </w:rPr>
            </w:pPr>
            <w:r w:rsidRPr="006C44AB">
              <w:rPr>
                <w:sz w:val="18"/>
                <w:szCs w:val="18"/>
              </w:rPr>
              <w:t>Να αναφερθεί ο προσφερόμενος αριθμός των κεντρικών επεξεργαστών (</w:t>
            </w:r>
            <w:r w:rsidRPr="006C44AB">
              <w:rPr>
                <w:sz w:val="18"/>
                <w:szCs w:val="18"/>
                <w:lang w:val="en-US"/>
              </w:rPr>
              <w:t>CPU</w:t>
            </w:r>
            <w:r w:rsidRPr="006C44AB">
              <w:rPr>
                <w:sz w:val="18"/>
                <w:szCs w:val="18"/>
              </w:rPr>
              <w:t>’</w:t>
            </w:r>
            <w:r w:rsidRPr="006C44AB">
              <w:rPr>
                <w:sz w:val="18"/>
                <w:szCs w:val="18"/>
                <w:lang w:val="en-US"/>
              </w:rPr>
              <w:t>s</w:t>
            </w:r>
            <w:r w:rsidRPr="006C44AB">
              <w:rPr>
                <w:sz w:val="18"/>
                <w:szCs w:val="18"/>
              </w:rPr>
              <w:t>) και πυρήνων (</w:t>
            </w:r>
            <w:r w:rsidRPr="006C44AB">
              <w:rPr>
                <w:sz w:val="18"/>
                <w:szCs w:val="18"/>
                <w:lang w:val="en-US"/>
              </w:rPr>
              <w:t>cores</w:t>
            </w:r>
            <w:r w:rsidRPr="006C44AB">
              <w:rPr>
                <w:sz w:val="18"/>
                <w:szCs w:val="18"/>
              </w:rPr>
              <w:t>) ανά εξυπηρετητή.</w:t>
            </w:r>
          </w:p>
        </w:tc>
        <w:tc>
          <w:tcPr>
            <w:tcW w:w="1418" w:type="dxa"/>
            <w:shd w:val="clear" w:color="auto" w:fill="auto"/>
            <w:vAlign w:val="center"/>
          </w:tcPr>
          <w:p w:rsidR="00801246" w:rsidRPr="006C44AB"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6C44AB" w:rsidRDefault="00801246" w:rsidP="00801246">
            <w:pPr>
              <w:rPr>
                <w:sz w:val="18"/>
                <w:szCs w:val="18"/>
              </w:rPr>
            </w:pPr>
          </w:p>
        </w:tc>
        <w:tc>
          <w:tcPr>
            <w:tcW w:w="1560" w:type="dxa"/>
            <w:shd w:val="clear" w:color="auto" w:fill="auto"/>
            <w:vAlign w:val="center"/>
          </w:tcPr>
          <w:p w:rsidR="00801246" w:rsidRPr="006C44AB" w:rsidRDefault="00801246" w:rsidP="00801246">
            <w:pPr>
              <w:rPr>
                <w:sz w:val="18"/>
                <w:szCs w:val="18"/>
              </w:rPr>
            </w:pPr>
          </w:p>
        </w:tc>
      </w:tr>
      <w:tr w:rsidR="00801246" w:rsidRPr="00AF6275" w:rsidTr="00801246">
        <w:tc>
          <w:tcPr>
            <w:tcW w:w="959" w:type="dxa"/>
            <w:shd w:val="clear" w:color="auto" w:fill="auto"/>
            <w:vAlign w:val="center"/>
          </w:tcPr>
          <w:p w:rsidR="00801246" w:rsidRPr="008131B6" w:rsidRDefault="00801246" w:rsidP="00455EFC">
            <w:pPr>
              <w:numPr>
                <w:ilvl w:val="1"/>
                <w:numId w:val="84"/>
              </w:numPr>
              <w:rPr>
                <w:sz w:val="18"/>
                <w:szCs w:val="18"/>
              </w:rPr>
            </w:pPr>
          </w:p>
        </w:tc>
        <w:tc>
          <w:tcPr>
            <w:tcW w:w="3969" w:type="dxa"/>
            <w:shd w:val="clear" w:color="auto" w:fill="auto"/>
            <w:vAlign w:val="center"/>
          </w:tcPr>
          <w:p w:rsidR="00801246" w:rsidRPr="00AF6275" w:rsidRDefault="006C44AB" w:rsidP="00801246">
            <w:pPr>
              <w:rPr>
                <w:sz w:val="18"/>
                <w:szCs w:val="18"/>
              </w:rPr>
            </w:pPr>
            <w:r w:rsidRPr="006C44AB">
              <w:rPr>
                <w:sz w:val="18"/>
                <w:szCs w:val="18"/>
              </w:rPr>
              <w:t>Να αναφερθεί ο μέγιστος υποστηριζόμενος αριθμός των κεντρικών επεξεργαστών (</w:t>
            </w:r>
            <w:r w:rsidRPr="006C44AB">
              <w:rPr>
                <w:sz w:val="18"/>
                <w:szCs w:val="18"/>
                <w:lang w:val="en-US"/>
              </w:rPr>
              <w:t>CPU</w:t>
            </w:r>
            <w:r w:rsidRPr="0062726D">
              <w:rPr>
                <w:sz w:val="18"/>
                <w:szCs w:val="18"/>
              </w:rPr>
              <w:t>’</w:t>
            </w:r>
            <w:r w:rsidRPr="006C44AB">
              <w:rPr>
                <w:sz w:val="18"/>
                <w:szCs w:val="18"/>
                <w:lang w:val="en-US"/>
              </w:rPr>
              <w:t>s</w:t>
            </w:r>
            <w:r w:rsidRPr="006C44AB">
              <w:rPr>
                <w:sz w:val="18"/>
                <w:szCs w:val="18"/>
              </w:rPr>
              <w:t>) και πυρήνων (</w:t>
            </w:r>
            <w:r w:rsidRPr="006C44AB">
              <w:rPr>
                <w:sz w:val="18"/>
                <w:szCs w:val="18"/>
                <w:lang w:val="en-US"/>
              </w:rPr>
              <w:t>cores</w:t>
            </w:r>
            <w:r w:rsidRPr="006C44AB">
              <w:rPr>
                <w:sz w:val="18"/>
                <w:szCs w:val="18"/>
              </w:rPr>
              <w:t>) ανά εξυπηρετητή.</w:t>
            </w:r>
          </w:p>
        </w:tc>
        <w:tc>
          <w:tcPr>
            <w:tcW w:w="1418" w:type="dxa"/>
            <w:shd w:val="clear" w:color="auto" w:fill="auto"/>
            <w:vAlign w:val="center"/>
          </w:tcPr>
          <w:p w:rsidR="00801246" w:rsidRPr="00AF6275"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AF6275" w:rsidRDefault="00801246" w:rsidP="00801246">
            <w:pPr>
              <w:rPr>
                <w:sz w:val="18"/>
                <w:szCs w:val="18"/>
              </w:rPr>
            </w:pPr>
          </w:p>
        </w:tc>
        <w:tc>
          <w:tcPr>
            <w:tcW w:w="1560" w:type="dxa"/>
            <w:shd w:val="clear" w:color="auto" w:fill="auto"/>
            <w:vAlign w:val="center"/>
          </w:tcPr>
          <w:p w:rsidR="00801246" w:rsidRPr="00AF6275" w:rsidRDefault="00801246" w:rsidP="00801246">
            <w:pPr>
              <w:rPr>
                <w:sz w:val="18"/>
                <w:szCs w:val="18"/>
              </w:rPr>
            </w:pPr>
          </w:p>
        </w:tc>
      </w:tr>
      <w:tr w:rsidR="00801246" w:rsidRPr="00674A48" w:rsidTr="00801246">
        <w:tc>
          <w:tcPr>
            <w:tcW w:w="959" w:type="dxa"/>
            <w:shd w:val="clear" w:color="auto" w:fill="auto"/>
            <w:vAlign w:val="center"/>
          </w:tcPr>
          <w:p w:rsidR="00801246" w:rsidRPr="00AF6275" w:rsidRDefault="00801246" w:rsidP="00455EFC">
            <w:pPr>
              <w:numPr>
                <w:ilvl w:val="1"/>
                <w:numId w:val="84"/>
              </w:numPr>
              <w:rPr>
                <w:sz w:val="18"/>
                <w:szCs w:val="18"/>
              </w:rPr>
            </w:pPr>
          </w:p>
        </w:tc>
        <w:tc>
          <w:tcPr>
            <w:tcW w:w="3969" w:type="dxa"/>
            <w:shd w:val="clear" w:color="auto" w:fill="auto"/>
            <w:vAlign w:val="center"/>
          </w:tcPr>
          <w:p w:rsidR="00801246" w:rsidRPr="006C44AB" w:rsidRDefault="006C44AB" w:rsidP="00801246">
            <w:pPr>
              <w:rPr>
                <w:sz w:val="18"/>
                <w:szCs w:val="18"/>
              </w:rPr>
            </w:pPr>
            <w:r w:rsidRPr="006C44AB">
              <w:rPr>
                <w:sz w:val="18"/>
                <w:szCs w:val="18"/>
              </w:rPr>
              <w:t xml:space="preserve">Να αναφερθεί η Μνήμη </w:t>
            </w:r>
            <w:r w:rsidRPr="006C44AB">
              <w:rPr>
                <w:sz w:val="18"/>
                <w:szCs w:val="18"/>
                <w:lang w:val="en-US"/>
              </w:rPr>
              <w:t>Cache</w:t>
            </w:r>
            <w:r>
              <w:rPr>
                <w:sz w:val="18"/>
                <w:szCs w:val="18"/>
              </w:rPr>
              <w:t>.</w:t>
            </w:r>
          </w:p>
        </w:tc>
        <w:tc>
          <w:tcPr>
            <w:tcW w:w="1418" w:type="dxa"/>
            <w:shd w:val="clear" w:color="auto" w:fill="auto"/>
            <w:vAlign w:val="center"/>
          </w:tcPr>
          <w:p w:rsidR="00801246" w:rsidRPr="00674A48"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674A48" w:rsidRDefault="00801246" w:rsidP="00801246">
            <w:pPr>
              <w:rPr>
                <w:sz w:val="18"/>
                <w:szCs w:val="18"/>
              </w:rPr>
            </w:pPr>
          </w:p>
        </w:tc>
        <w:tc>
          <w:tcPr>
            <w:tcW w:w="1560" w:type="dxa"/>
            <w:shd w:val="clear" w:color="auto" w:fill="auto"/>
            <w:vAlign w:val="center"/>
          </w:tcPr>
          <w:p w:rsidR="00801246" w:rsidRPr="00674A48" w:rsidRDefault="00801246" w:rsidP="00801246">
            <w:pPr>
              <w:rPr>
                <w:sz w:val="18"/>
                <w:szCs w:val="18"/>
              </w:rPr>
            </w:pPr>
          </w:p>
        </w:tc>
      </w:tr>
      <w:tr w:rsidR="00801246" w:rsidRPr="00674A48" w:rsidTr="00801246">
        <w:tc>
          <w:tcPr>
            <w:tcW w:w="959" w:type="dxa"/>
            <w:shd w:val="clear" w:color="auto" w:fill="auto"/>
            <w:vAlign w:val="center"/>
          </w:tcPr>
          <w:p w:rsidR="00801246" w:rsidRPr="00674A48" w:rsidRDefault="00801246" w:rsidP="00455EFC">
            <w:pPr>
              <w:numPr>
                <w:ilvl w:val="1"/>
                <w:numId w:val="84"/>
              </w:numPr>
              <w:rPr>
                <w:sz w:val="18"/>
                <w:szCs w:val="18"/>
              </w:rPr>
            </w:pPr>
          </w:p>
        </w:tc>
        <w:tc>
          <w:tcPr>
            <w:tcW w:w="3969" w:type="dxa"/>
            <w:shd w:val="clear" w:color="auto" w:fill="auto"/>
            <w:vAlign w:val="center"/>
          </w:tcPr>
          <w:p w:rsidR="00801246" w:rsidRPr="00674A48" w:rsidRDefault="006C44AB" w:rsidP="00801246">
            <w:pPr>
              <w:rPr>
                <w:sz w:val="18"/>
                <w:szCs w:val="18"/>
              </w:rPr>
            </w:pPr>
            <w:r w:rsidRPr="006C44AB">
              <w:rPr>
                <w:sz w:val="18"/>
                <w:szCs w:val="18"/>
              </w:rPr>
              <w:t>Να αναφερθεί η προσφερόμενη Μνήμη RAM</w:t>
            </w:r>
            <w:r w:rsidR="001A15D2">
              <w:rPr>
                <w:sz w:val="18"/>
                <w:szCs w:val="18"/>
              </w:rPr>
              <w:t xml:space="preserve"> των Εξυπηρετητών</w:t>
            </w:r>
            <w:r>
              <w:rPr>
                <w:sz w:val="18"/>
                <w:szCs w:val="18"/>
              </w:rPr>
              <w:t>.</w:t>
            </w:r>
          </w:p>
        </w:tc>
        <w:tc>
          <w:tcPr>
            <w:tcW w:w="1418" w:type="dxa"/>
            <w:shd w:val="clear" w:color="auto" w:fill="auto"/>
            <w:vAlign w:val="center"/>
          </w:tcPr>
          <w:p w:rsidR="00801246" w:rsidRPr="00674A48"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674A48" w:rsidRDefault="00801246" w:rsidP="00801246">
            <w:pPr>
              <w:rPr>
                <w:sz w:val="18"/>
                <w:szCs w:val="18"/>
              </w:rPr>
            </w:pPr>
          </w:p>
        </w:tc>
        <w:tc>
          <w:tcPr>
            <w:tcW w:w="1560" w:type="dxa"/>
            <w:shd w:val="clear" w:color="auto" w:fill="auto"/>
            <w:vAlign w:val="center"/>
          </w:tcPr>
          <w:p w:rsidR="00801246" w:rsidRPr="00674A48" w:rsidRDefault="00801246" w:rsidP="00801246">
            <w:pPr>
              <w:rPr>
                <w:sz w:val="18"/>
                <w:szCs w:val="18"/>
              </w:rPr>
            </w:pPr>
          </w:p>
        </w:tc>
      </w:tr>
      <w:tr w:rsidR="00801246" w:rsidRPr="00674A48" w:rsidTr="00801246">
        <w:tc>
          <w:tcPr>
            <w:tcW w:w="959" w:type="dxa"/>
            <w:shd w:val="clear" w:color="auto" w:fill="auto"/>
            <w:vAlign w:val="center"/>
          </w:tcPr>
          <w:p w:rsidR="00801246" w:rsidRPr="00674A48" w:rsidRDefault="00801246" w:rsidP="00455EFC">
            <w:pPr>
              <w:numPr>
                <w:ilvl w:val="1"/>
                <w:numId w:val="84"/>
              </w:numPr>
              <w:rPr>
                <w:sz w:val="18"/>
                <w:szCs w:val="18"/>
              </w:rPr>
            </w:pPr>
          </w:p>
        </w:tc>
        <w:tc>
          <w:tcPr>
            <w:tcW w:w="3969" w:type="dxa"/>
            <w:shd w:val="clear" w:color="auto" w:fill="auto"/>
            <w:vAlign w:val="center"/>
          </w:tcPr>
          <w:p w:rsidR="00801246" w:rsidRPr="00674A48" w:rsidRDefault="006C44AB" w:rsidP="00801246">
            <w:pPr>
              <w:rPr>
                <w:sz w:val="18"/>
                <w:szCs w:val="18"/>
              </w:rPr>
            </w:pPr>
            <w:r w:rsidRPr="006C44AB">
              <w:rPr>
                <w:sz w:val="18"/>
                <w:szCs w:val="18"/>
              </w:rPr>
              <w:t>Να αναφερθεί η μέγιστη υποστηριζόμενη μνήμη RAM (</w:t>
            </w:r>
            <w:r w:rsidRPr="006C44AB">
              <w:rPr>
                <w:sz w:val="18"/>
                <w:szCs w:val="18"/>
                <w:lang w:val="en-US"/>
              </w:rPr>
              <w:t>on</w:t>
            </w:r>
            <w:r>
              <w:rPr>
                <w:sz w:val="18"/>
                <w:szCs w:val="18"/>
              </w:rPr>
              <w:t xml:space="preserve"> </w:t>
            </w:r>
            <w:r w:rsidRPr="006C44AB">
              <w:rPr>
                <w:sz w:val="18"/>
                <w:szCs w:val="18"/>
                <w:lang w:val="en-US"/>
              </w:rPr>
              <w:t>board</w:t>
            </w:r>
            <w:r w:rsidRPr="006C44AB">
              <w:rPr>
                <w:sz w:val="18"/>
                <w:szCs w:val="18"/>
              </w:rPr>
              <w:t>)</w:t>
            </w:r>
            <w:r>
              <w:rPr>
                <w:sz w:val="18"/>
                <w:szCs w:val="18"/>
              </w:rPr>
              <w:t>.</w:t>
            </w:r>
          </w:p>
        </w:tc>
        <w:tc>
          <w:tcPr>
            <w:tcW w:w="1418" w:type="dxa"/>
            <w:shd w:val="clear" w:color="auto" w:fill="auto"/>
            <w:vAlign w:val="center"/>
          </w:tcPr>
          <w:p w:rsidR="00801246" w:rsidRPr="00674A48"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674A48" w:rsidRDefault="00801246" w:rsidP="00801246">
            <w:pPr>
              <w:rPr>
                <w:sz w:val="18"/>
                <w:szCs w:val="18"/>
              </w:rPr>
            </w:pPr>
          </w:p>
        </w:tc>
        <w:tc>
          <w:tcPr>
            <w:tcW w:w="1560" w:type="dxa"/>
            <w:shd w:val="clear" w:color="auto" w:fill="auto"/>
            <w:vAlign w:val="center"/>
          </w:tcPr>
          <w:p w:rsidR="00801246" w:rsidRPr="00674A48" w:rsidRDefault="00801246" w:rsidP="00801246">
            <w:pPr>
              <w:rPr>
                <w:sz w:val="18"/>
                <w:szCs w:val="18"/>
              </w:rPr>
            </w:pPr>
          </w:p>
        </w:tc>
      </w:tr>
      <w:tr w:rsidR="00801246" w:rsidRPr="00674A48" w:rsidTr="00801246">
        <w:tc>
          <w:tcPr>
            <w:tcW w:w="959" w:type="dxa"/>
            <w:shd w:val="clear" w:color="auto" w:fill="auto"/>
            <w:vAlign w:val="center"/>
          </w:tcPr>
          <w:p w:rsidR="00801246" w:rsidRPr="00674A48" w:rsidRDefault="00801246" w:rsidP="00455EFC">
            <w:pPr>
              <w:numPr>
                <w:ilvl w:val="1"/>
                <w:numId w:val="84"/>
              </w:numPr>
              <w:rPr>
                <w:sz w:val="18"/>
                <w:szCs w:val="18"/>
              </w:rPr>
            </w:pPr>
          </w:p>
        </w:tc>
        <w:tc>
          <w:tcPr>
            <w:tcW w:w="3969" w:type="dxa"/>
            <w:shd w:val="clear" w:color="auto" w:fill="auto"/>
            <w:vAlign w:val="center"/>
          </w:tcPr>
          <w:p w:rsidR="00801246" w:rsidRPr="00674A48" w:rsidRDefault="006C44AB" w:rsidP="00801246">
            <w:pPr>
              <w:rPr>
                <w:sz w:val="18"/>
                <w:szCs w:val="18"/>
              </w:rPr>
            </w:pPr>
            <w:r w:rsidRPr="006C44AB">
              <w:rPr>
                <w:sz w:val="18"/>
                <w:szCs w:val="18"/>
              </w:rPr>
              <w:t xml:space="preserve">Αριθμός εσωτερικών δίσκων σε διάταξη </w:t>
            </w:r>
            <w:r w:rsidRPr="006C44AB">
              <w:rPr>
                <w:sz w:val="18"/>
                <w:szCs w:val="18"/>
                <w:lang w:val="en-US"/>
              </w:rPr>
              <w:t>mirror</w:t>
            </w:r>
            <w:r w:rsidRPr="006C44AB">
              <w:rPr>
                <w:sz w:val="18"/>
                <w:szCs w:val="18"/>
              </w:rPr>
              <w:t>.</w:t>
            </w:r>
          </w:p>
        </w:tc>
        <w:tc>
          <w:tcPr>
            <w:tcW w:w="1418" w:type="dxa"/>
            <w:shd w:val="clear" w:color="auto" w:fill="auto"/>
            <w:vAlign w:val="center"/>
          </w:tcPr>
          <w:p w:rsidR="00801246" w:rsidRPr="00674A48" w:rsidRDefault="006C44AB" w:rsidP="00801246">
            <w:pPr>
              <w:jc w:val="center"/>
              <w:rPr>
                <w:b/>
                <w:sz w:val="18"/>
                <w:szCs w:val="18"/>
              </w:rPr>
            </w:pPr>
            <w:r w:rsidRPr="006C44AB">
              <w:rPr>
                <w:b/>
                <w:sz w:val="18"/>
                <w:szCs w:val="18"/>
              </w:rPr>
              <w:t>≥ 2</w:t>
            </w:r>
          </w:p>
        </w:tc>
        <w:tc>
          <w:tcPr>
            <w:tcW w:w="1275" w:type="dxa"/>
            <w:shd w:val="clear" w:color="auto" w:fill="auto"/>
            <w:vAlign w:val="center"/>
          </w:tcPr>
          <w:p w:rsidR="00801246" w:rsidRPr="00674A48" w:rsidRDefault="00801246" w:rsidP="00801246">
            <w:pPr>
              <w:rPr>
                <w:sz w:val="18"/>
                <w:szCs w:val="18"/>
              </w:rPr>
            </w:pPr>
          </w:p>
        </w:tc>
        <w:tc>
          <w:tcPr>
            <w:tcW w:w="1560" w:type="dxa"/>
            <w:shd w:val="clear" w:color="auto" w:fill="auto"/>
            <w:vAlign w:val="center"/>
          </w:tcPr>
          <w:p w:rsidR="00801246" w:rsidRPr="00674A48" w:rsidRDefault="00801246" w:rsidP="00801246">
            <w:pPr>
              <w:rPr>
                <w:sz w:val="18"/>
                <w:szCs w:val="18"/>
              </w:rPr>
            </w:pPr>
          </w:p>
        </w:tc>
      </w:tr>
      <w:tr w:rsidR="00801246" w:rsidRPr="00674A48" w:rsidTr="00801246">
        <w:tc>
          <w:tcPr>
            <w:tcW w:w="959" w:type="dxa"/>
            <w:shd w:val="clear" w:color="auto" w:fill="auto"/>
            <w:vAlign w:val="center"/>
          </w:tcPr>
          <w:p w:rsidR="00801246" w:rsidRPr="00674A48" w:rsidRDefault="00801246" w:rsidP="00455EFC">
            <w:pPr>
              <w:numPr>
                <w:ilvl w:val="1"/>
                <w:numId w:val="84"/>
              </w:numPr>
              <w:rPr>
                <w:sz w:val="18"/>
                <w:szCs w:val="18"/>
              </w:rPr>
            </w:pPr>
          </w:p>
        </w:tc>
        <w:tc>
          <w:tcPr>
            <w:tcW w:w="3969" w:type="dxa"/>
            <w:shd w:val="clear" w:color="auto" w:fill="auto"/>
            <w:vAlign w:val="center"/>
          </w:tcPr>
          <w:p w:rsidR="00801246" w:rsidRPr="00674A48" w:rsidRDefault="006C44AB" w:rsidP="00801246">
            <w:pPr>
              <w:rPr>
                <w:sz w:val="18"/>
                <w:szCs w:val="18"/>
              </w:rPr>
            </w:pPr>
            <w:r w:rsidRPr="006C44AB">
              <w:rPr>
                <w:sz w:val="18"/>
                <w:szCs w:val="18"/>
              </w:rPr>
              <w:t>Χωρητικ</w:t>
            </w:r>
            <w:r>
              <w:rPr>
                <w:sz w:val="18"/>
                <w:szCs w:val="18"/>
              </w:rPr>
              <w:t>ότητα έκαστου εσωτερικού δίσκου.</w:t>
            </w:r>
          </w:p>
        </w:tc>
        <w:tc>
          <w:tcPr>
            <w:tcW w:w="1418" w:type="dxa"/>
            <w:shd w:val="clear" w:color="auto" w:fill="auto"/>
            <w:vAlign w:val="center"/>
          </w:tcPr>
          <w:p w:rsidR="00801246" w:rsidRPr="00674A48" w:rsidRDefault="006C44AB" w:rsidP="00801246">
            <w:pPr>
              <w:jc w:val="center"/>
              <w:rPr>
                <w:b/>
                <w:sz w:val="18"/>
                <w:szCs w:val="18"/>
              </w:rPr>
            </w:pPr>
            <w:r w:rsidRPr="006C44AB">
              <w:rPr>
                <w:b/>
                <w:sz w:val="18"/>
                <w:szCs w:val="18"/>
              </w:rPr>
              <w:t>≥ 250 GB</w:t>
            </w:r>
          </w:p>
        </w:tc>
        <w:tc>
          <w:tcPr>
            <w:tcW w:w="1275" w:type="dxa"/>
            <w:shd w:val="clear" w:color="auto" w:fill="auto"/>
            <w:vAlign w:val="center"/>
          </w:tcPr>
          <w:p w:rsidR="00801246" w:rsidRPr="00674A48" w:rsidRDefault="00801246" w:rsidP="00801246">
            <w:pPr>
              <w:rPr>
                <w:sz w:val="18"/>
                <w:szCs w:val="18"/>
              </w:rPr>
            </w:pPr>
          </w:p>
        </w:tc>
        <w:tc>
          <w:tcPr>
            <w:tcW w:w="1560" w:type="dxa"/>
            <w:shd w:val="clear" w:color="auto" w:fill="auto"/>
            <w:vAlign w:val="center"/>
          </w:tcPr>
          <w:p w:rsidR="00801246" w:rsidRPr="00674A48" w:rsidRDefault="00801246" w:rsidP="00801246">
            <w:pPr>
              <w:rPr>
                <w:sz w:val="18"/>
                <w:szCs w:val="18"/>
              </w:rPr>
            </w:pPr>
          </w:p>
        </w:tc>
      </w:tr>
      <w:tr w:rsidR="00801246" w:rsidRPr="00674A48" w:rsidTr="00801246">
        <w:tc>
          <w:tcPr>
            <w:tcW w:w="959" w:type="dxa"/>
            <w:shd w:val="clear" w:color="auto" w:fill="auto"/>
            <w:vAlign w:val="center"/>
          </w:tcPr>
          <w:p w:rsidR="00801246" w:rsidRPr="00674A48" w:rsidRDefault="00801246" w:rsidP="00455EFC">
            <w:pPr>
              <w:numPr>
                <w:ilvl w:val="1"/>
                <w:numId w:val="84"/>
              </w:numPr>
              <w:rPr>
                <w:sz w:val="18"/>
                <w:szCs w:val="18"/>
              </w:rPr>
            </w:pPr>
          </w:p>
        </w:tc>
        <w:tc>
          <w:tcPr>
            <w:tcW w:w="3969" w:type="dxa"/>
            <w:shd w:val="clear" w:color="auto" w:fill="auto"/>
            <w:vAlign w:val="center"/>
          </w:tcPr>
          <w:p w:rsidR="00801246" w:rsidRPr="00674A48" w:rsidRDefault="006C44AB" w:rsidP="00801246">
            <w:pPr>
              <w:rPr>
                <w:sz w:val="18"/>
                <w:szCs w:val="18"/>
              </w:rPr>
            </w:pPr>
            <w:r w:rsidRPr="006C44AB">
              <w:rPr>
                <w:sz w:val="18"/>
                <w:szCs w:val="18"/>
              </w:rPr>
              <w:t>Υποστήριξη γραφικών ανάλυσης 1280 Χ 1024</w:t>
            </w:r>
            <w:r>
              <w:rPr>
                <w:sz w:val="18"/>
                <w:szCs w:val="18"/>
              </w:rPr>
              <w:t>.</w:t>
            </w:r>
          </w:p>
        </w:tc>
        <w:tc>
          <w:tcPr>
            <w:tcW w:w="1418" w:type="dxa"/>
            <w:shd w:val="clear" w:color="auto" w:fill="auto"/>
            <w:vAlign w:val="center"/>
          </w:tcPr>
          <w:p w:rsidR="00801246" w:rsidRPr="004F3229" w:rsidRDefault="004F3229" w:rsidP="00801246">
            <w:pPr>
              <w:jc w:val="center"/>
              <w:rPr>
                <w:b/>
                <w:sz w:val="16"/>
                <w:szCs w:val="16"/>
              </w:rPr>
            </w:pPr>
            <w:r w:rsidRPr="004F3229">
              <w:rPr>
                <w:b/>
                <w:sz w:val="16"/>
                <w:szCs w:val="16"/>
                <w:lang w:val="en-US"/>
              </w:rPr>
              <w:t>(</w:t>
            </w:r>
            <w:r w:rsidRPr="004F3229">
              <w:rPr>
                <w:b/>
                <w:sz w:val="16"/>
                <w:szCs w:val="16"/>
              </w:rPr>
              <w:t>όχι υποχρεωτικό)</w:t>
            </w:r>
          </w:p>
        </w:tc>
        <w:tc>
          <w:tcPr>
            <w:tcW w:w="1275" w:type="dxa"/>
            <w:shd w:val="clear" w:color="auto" w:fill="auto"/>
            <w:vAlign w:val="center"/>
          </w:tcPr>
          <w:p w:rsidR="00801246" w:rsidRPr="00674A48" w:rsidRDefault="00801246" w:rsidP="00801246">
            <w:pPr>
              <w:rPr>
                <w:sz w:val="18"/>
                <w:szCs w:val="18"/>
              </w:rPr>
            </w:pPr>
          </w:p>
        </w:tc>
        <w:tc>
          <w:tcPr>
            <w:tcW w:w="1560" w:type="dxa"/>
            <w:shd w:val="clear" w:color="auto" w:fill="auto"/>
            <w:vAlign w:val="center"/>
          </w:tcPr>
          <w:p w:rsidR="00801246" w:rsidRPr="00674A48" w:rsidRDefault="00801246" w:rsidP="00801246">
            <w:pPr>
              <w:rPr>
                <w:sz w:val="18"/>
                <w:szCs w:val="18"/>
              </w:rPr>
            </w:pPr>
          </w:p>
        </w:tc>
      </w:tr>
      <w:tr w:rsidR="00801246" w:rsidRPr="00674A48" w:rsidTr="00801246">
        <w:tc>
          <w:tcPr>
            <w:tcW w:w="959" w:type="dxa"/>
            <w:shd w:val="clear" w:color="auto" w:fill="auto"/>
            <w:vAlign w:val="center"/>
          </w:tcPr>
          <w:p w:rsidR="00801246" w:rsidRPr="00674A48" w:rsidRDefault="00801246" w:rsidP="00455EFC">
            <w:pPr>
              <w:numPr>
                <w:ilvl w:val="1"/>
                <w:numId w:val="84"/>
              </w:numPr>
              <w:rPr>
                <w:sz w:val="18"/>
                <w:szCs w:val="18"/>
              </w:rPr>
            </w:pPr>
          </w:p>
        </w:tc>
        <w:tc>
          <w:tcPr>
            <w:tcW w:w="3969" w:type="dxa"/>
            <w:shd w:val="clear" w:color="auto" w:fill="auto"/>
            <w:vAlign w:val="center"/>
          </w:tcPr>
          <w:p w:rsidR="00801246" w:rsidRPr="00674A48" w:rsidRDefault="006C44AB" w:rsidP="00801246">
            <w:pPr>
              <w:rPr>
                <w:sz w:val="18"/>
                <w:szCs w:val="18"/>
              </w:rPr>
            </w:pPr>
            <w:r w:rsidRPr="006C44AB">
              <w:rPr>
                <w:sz w:val="18"/>
                <w:szCs w:val="18"/>
              </w:rPr>
              <w:t>Μονάδα ανάγνωσης DVD-ROM</w:t>
            </w:r>
            <w:r>
              <w:rPr>
                <w:sz w:val="18"/>
                <w:szCs w:val="18"/>
              </w:rPr>
              <w:t>.</w:t>
            </w:r>
          </w:p>
        </w:tc>
        <w:tc>
          <w:tcPr>
            <w:tcW w:w="1418" w:type="dxa"/>
            <w:shd w:val="clear" w:color="auto" w:fill="auto"/>
            <w:vAlign w:val="center"/>
          </w:tcPr>
          <w:p w:rsidR="00801246" w:rsidRPr="00674A48"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674A48" w:rsidRDefault="00801246" w:rsidP="00801246">
            <w:pPr>
              <w:rPr>
                <w:sz w:val="18"/>
                <w:szCs w:val="18"/>
              </w:rPr>
            </w:pPr>
          </w:p>
        </w:tc>
        <w:tc>
          <w:tcPr>
            <w:tcW w:w="1560" w:type="dxa"/>
            <w:shd w:val="clear" w:color="auto" w:fill="auto"/>
            <w:vAlign w:val="center"/>
          </w:tcPr>
          <w:p w:rsidR="00801246" w:rsidRPr="00674A48" w:rsidRDefault="00801246" w:rsidP="00801246">
            <w:pPr>
              <w:rPr>
                <w:sz w:val="18"/>
                <w:szCs w:val="18"/>
              </w:rPr>
            </w:pPr>
          </w:p>
        </w:tc>
      </w:tr>
      <w:tr w:rsidR="00801246" w:rsidRPr="00234BC5" w:rsidTr="00801246">
        <w:tc>
          <w:tcPr>
            <w:tcW w:w="959" w:type="dxa"/>
            <w:shd w:val="clear" w:color="auto" w:fill="auto"/>
            <w:vAlign w:val="center"/>
          </w:tcPr>
          <w:p w:rsidR="00801246" w:rsidRPr="00234BC5" w:rsidRDefault="00801246" w:rsidP="00455EFC">
            <w:pPr>
              <w:numPr>
                <w:ilvl w:val="1"/>
                <w:numId w:val="84"/>
              </w:numPr>
              <w:rPr>
                <w:sz w:val="18"/>
                <w:szCs w:val="18"/>
              </w:rPr>
            </w:pPr>
          </w:p>
        </w:tc>
        <w:tc>
          <w:tcPr>
            <w:tcW w:w="3969" w:type="dxa"/>
            <w:shd w:val="clear" w:color="auto" w:fill="auto"/>
            <w:vAlign w:val="center"/>
          </w:tcPr>
          <w:p w:rsidR="00801246" w:rsidRPr="00234BC5" w:rsidRDefault="006C44AB" w:rsidP="00801246">
            <w:pPr>
              <w:rPr>
                <w:sz w:val="18"/>
                <w:szCs w:val="18"/>
              </w:rPr>
            </w:pPr>
            <w:r w:rsidRPr="006C44AB">
              <w:rPr>
                <w:sz w:val="18"/>
                <w:szCs w:val="18"/>
              </w:rPr>
              <w:t xml:space="preserve">Αριθμός καρτών δικτύου 10/100/1000 </w:t>
            </w:r>
            <w:r w:rsidRPr="006C44AB">
              <w:rPr>
                <w:sz w:val="18"/>
                <w:szCs w:val="18"/>
                <w:lang w:val="en-US"/>
              </w:rPr>
              <w:t>Mbps</w:t>
            </w:r>
            <w:r>
              <w:rPr>
                <w:sz w:val="18"/>
                <w:szCs w:val="18"/>
              </w:rPr>
              <w:t xml:space="preserve"> </w:t>
            </w:r>
            <w:r w:rsidRPr="006C44AB">
              <w:rPr>
                <w:sz w:val="18"/>
                <w:szCs w:val="18"/>
                <w:lang w:val="en-US"/>
              </w:rPr>
              <w:t>autosense</w:t>
            </w:r>
          </w:p>
        </w:tc>
        <w:tc>
          <w:tcPr>
            <w:tcW w:w="1418" w:type="dxa"/>
            <w:shd w:val="clear" w:color="auto" w:fill="auto"/>
            <w:vAlign w:val="center"/>
          </w:tcPr>
          <w:p w:rsidR="00801246" w:rsidRPr="00234BC5" w:rsidRDefault="006C44AB" w:rsidP="00801246">
            <w:pPr>
              <w:jc w:val="center"/>
              <w:rPr>
                <w:b/>
                <w:sz w:val="18"/>
                <w:szCs w:val="18"/>
              </w:rPr>
            </w:pPr>
            <w:r w:rsidRPr="006C44AB">
              <w:rPr>
                <w:b/>
                <w:sz w:val="18"/>
                <w:szCs w:val="18"/>
              </w:rPr>
              <w:t>≥ 2</w:t>
            </w:r>
          </w:p>
        </w:tc>
        <w:tc>
          <w:tcPr>
            <w:tcW w:w="1275" w:type="dxa"/>
            <w:shd w:val="clear" w:color="auto" w:fill="auto"/>
            <w:vAlign w:val="center"/>
          </w:tcPr>
          <w:p w:rsidR="00801246" w:rsidRPr="00234BC5" w:rsidRDefault="00801246" w:rsidP="00801246">
            <w:pPr>
              <w:rPr>
                <w:sz w:val="18"/>
                <w:szCs w:val="18"/>
              </w:rPr>
            </w:pPr>
          </w:p>
        </w:tc>
        <w:tc>
          <w:tcPr>
            <w:tcW w:w="1560" w:type="dxa"/>
            <w:shd w:val="clear" w:color="auto" w:fill="auto"/>
            <w:vAlign w:val="center"/>
          </w:tcPr>
          <w:p w:rsidR="00801246" w:rsidRPr="00234BC5" w:rsidRDefault="00801246" w:rsidP="00801246">
            <w:pPr>
              <w:rPr>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6C44AB" w:rsidRDefault="006C44AB" w:rsidP="00801246">
            <w:pPr>
              <w:rPr>
                <w:sz w:val="18"/>
                <w:szCs w:val="18"/>
              </w:rPr>
            </w:pPr>
            <w:r w:rsidRPr="006C44AB">
              <w:rPr>
                <w:sz w:val="18"/>
                <w:szCs w:val="18"/>
              </w:rPr>
              <w:t xml:space="preserve">Οπτικό κύκλωμα διασύνδεσης με το προσφερόμενο </w:t>
            </w:r>
            <w:r w:rsidRPr="006C44AB">
              <w:rPr>
                <w:sz w:val="18"/>
                <w:szCs w:val="18"/>
                <w:lang w:val="en-US"/>
              </w:rPr>
              <w:t>Storage</w:t>
            </w:r>
            <w:r w:rsidRPr="006C44AB">
              <w:rPr>
                <w:sz w:val="18"/>
                <w:szCs w:val="18"/>
              </w:rPr>
              <w:t xml:space="preserve"> (</w:t>
            </w:r>
            <w:r w:rsidRPr="006C44AB">
              <w:rPr>
                <w:sz w:val="18"/>
                <w:szCs w:val="18"/>
                <w:lang w:val="en-US"/>
              </w:rPr>
              <w:t>fiber</w:t>
            </w:r>
            <w:r>
              <w:rPr>
                <w:sz w:val="18"/>
                <w:szCs w:val="18"/>
              </w:rPr>
              <w:t xml:space="preserve"> </w:t>
            </w:r>
            <w:r w:rsidRPr="006C44AB">
              <w:rPr>
                <w:sz w:val="18"/>
                <w:szCs w:val="18"/>
                <w:lang w:val="en-US"/>
              </w:rPr>
              <w:t>optic</w:t>
            </w:r>
            <w:r>
              <w:rPr>
                <w:sz w:val="18"/>
                <w:szCs w:val="18"/>
              </w:rPr>
              <w:t xml:space="preserve"> </w:t>
            </w:r>
            <w:r w:rsidRPr="006C44AB">
              <w:rPr>
                <w:sz w:val="18"/>
                <w:szCs w:val="18"/>
                <w:lang w:val="en-US"/>
              </w:rPr>
              <w:t>adapter</w:t>
            </w:r>
            <w:r w:rsidRPr="006C44AB">
              <w:rPr>
                <w:sz w:val="18"/>
                <w:szCs w:val="18"/>
              </w:rPr>
              <w:t>).</w:t>
            </w:r>
          </w:p>
        </w:tc>
        <w:tc>
          <w:tcPr>
            <w:tcW w:w="1418" w:type="dxa"/>
            <w:shd w:val="clear" w:color="auto" w:fill="auto"/>
            <w:vAlign w:val="center"/>
          </w:tcPr>
          <w:p w:rsidR="006C44AB" w:rsidRPr="006C44AB"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801246" w:rsidRPr="0032337E" w:rsidTr="00801246">
        <w:tc>
          <w:tcPr>
            <w:tcW w:w="959" w:type="dxa"/>
            <w:shd w:val="clear" w:color="auto" w:fill="BFBFBF"/>
            <w:vAlign w:val="center"/>
          </w:tcPr>
          <w:p w:rsidR="00801246" w:rsidRPr="0032337E" w:rsidRDefault="00801246" w:rsidP="00455EFC">
            <w:pPr>
              <w:numPr>
                <w:ilvl w:val="0"/>
                <w:numId w:val="84"/>
              </w:numPr>
              <w:rPr>
                <w:b/>
                <w:sz w:val="18"/>
                <w:szCs w:val="18"/>
              </w:rPr>
            </w:pPr>
          </w:p>
        </w:tc>
        <w:tc>
          <w:tcPr>
            <w:tcW w:w="3969" w:type="dxa"/>
            <w:shd w:val="clear" w:color="auto" w:fill="BFBFBF"/>
            <w:vAlign w:val="center"/>
          </w:tcPr>
          <w:p w:rsidR="00801246" w:rsidRPr="0032337E" w:rsidRDefault="006C44AB" w:rsidP="00801246">
            <w:pPr>
              <w:rPr>
                <w:b/>
                <w:sz w:val="18"/>
                <w:szCs w:val="18"/>
              </w:rPr>
            </w:pPr>
            <w:r w:rsidRPr="006C44AB">
              <w:rPr>
                <w:b/>
                <w:sz w:val="18"/>
                <w:szCs w:val="18"/>
              </w:rPr>
              <w:t>Εξυπηρετητές Υποσυστήματος Ενδιάμεσου Επίπεδου</w:t>
            </w:r>
          </w:p>
        </w:tc>
        <w:tc>
          <w:tcPr>
            <w:tcW w:w="1418" w:type="dxa"/>
            <w:shd w:val="clear" w:color="auto" w:fill="BFBFBF"/>
            <w:vAlign w:val="center"/>
          </w:tcPr>
          <w:p w:rsidR="00801246" w:rsidRPr="0032337E" w:rsidRDefault="00801246" w:rsidP="00801246">
            <w:pPr>
              <w:jc w:val="center"/>
              <w:rPr>
                <w:b/>
                <w:sz w:val="18"/>
                <w:szCs w:val="18"/>
              </w:rPr>
            </w:pPr>
          </w:p>
        </w:tc>
        <w:tc>
          <w:tcPr>
            <w:tcW w:w="1275" w:type="dxa"/>
            <w:shd w:val="clear" w:color="auto" w:fill="BFBFBF"/>
            <w:vAlign w:val="center"/>
          </w:tcPr>
          <w:p w:rsidR="00801246" w:rsidRPr="0032337E" w:rsidRDefault="00801246" w:rsidP="00801246">
            <w:pPr>
              <w:rPr>
                <w:b/>
                <w:sz w:val="18"/>
                <w:szCs w:val="18"/>
              </w:rPr>
            </w:pPr>
          </w:p>
        </w:tc>
        <w:tc>
          <w:tcPr>
            <w:tcW w:w="1560" w:type="dxa"/>
            <w:shd w:val="clear" w:color="auto" w:fill="BFBFBF"/>
            <w:vAlign w:val="center"/>
          </w:tcPr>
          <w:p w:rsidR="00801246" w:rsidRPr="0032337E" w:rsidRDefault="00801246" w:rsidP="00801246">
            <w:pPr>
              <w:rPr>
                <w:b/>
                <w:sz w:val="18"/>
                <w:szCs w:val="18"/>
              </w:rPr>
            </w:pPr>
          </w:p>
        </w:tc>
      </w:tr>
      <w:tr w:rsidR="00801246" w:rsidRPr="00234BC5" w:rsidTr="00801246">
        <w:tc>
          <w:tcPr>
            <w:tcW w:w="959" w:type="dxa"/>
            <w:shd w:val="clear" w:color="auto" w:fill="auto"/>
            <w:vAlign w:val="center"/>
          </w:tcPr>
          <w:p w:rsidR="00801246" w:rsidRPr="00234BC5" w:rsidRDefault="00801246" w:rsidP="00455EFC">
            <w:pPr>
              <w:numPr>
                <w:ilvl w:val="1"/>
                <w:numId w:val="84"/>
              </w:numPr>
              <w:rPr>
                <w:sz w:val="18"/>
                <w:szCs w:val="18"/>
              </w:rPr>
            </w:pPr>
          </w:p>
        </w:tc>
        <w:tc>
          <w:tcPr>
            <w:tcW w:w="3969" w:type="dxa"/>
            <w:shd w:val="clear" w:color="auto" w:fill="auto"/>
            <w:vAlign w:val="center"/>
          </w:tcPr>
          <w:p w:rsidR="00801246" w:rsidRPr="00234BC5" w:rsidRDefault="006C44AB" w:rsidP="00801246">
            <w:pPr>
              <w:rPr>
                <w:sz w:val="18"/>
                <w:szCs w:val="18"/>
              </w:rPr>
            </w:pPr>
            <w:r w:rsidRPr="006C44AB">
              <w:rPr>
                <w:sz w:val="18"/>
                <w:szCs w:val="18"/>
              </w:rPr>
              <w:t>Για τη λειτουργία του υποσυστήματος ενδιάμεσου επιπέδου (</w:t>
            </w:r>
            <w:r w:rsidRPr="006C44AB">
              <w:rPr>
                <w:sz w:val="18"/>
                <w:szCs w:val="18"/>
                <w:lang w:val="en-US"/>
              </w:rPr>
              <w:t>middle</w:t>
            </w:r>
            <w:r>
              <w:rPr>
                <w:sz w:val="18"/>
                <w:szCs w:val="18"/>
              </w:rPr>
              <w:t xml:space="preserve"> </w:t>
            </w:r>
            <w:r w:rsidRPr="006C44AB">
              <w:rPr>
                <w:sz w:val="18"/>
                <w:szCs w:val="18"/>
                <w:lang w:val="en-US"/>
              </w:rPr>
              <w:t>tier</w:t>
            </w:r>
            <w:r w:rsidRPr="006C44AB">
              <w:rPr>
                <w:sz w:val="18"/>
                <w:szCs w:val="18"/>
              </w:rPr>
              <w:t>) θα πρέπει να προσφερθεί ικανός αριθμός εξυπηρετητών, σε διάταξη υψηλής διαθεσιμότητας. Με τον όρο υψηλή διαθεσιμότητα του υποσυστήματος μπορεί να εννοηθεί είτε η διαθεσιμότητα σε επίπεδο H/W-λειτουργικών συστημάτων</w:t>
            </w:r>
            <w:r w:rsidR="000E64FE">
              <w:rPr>
                <w:sz w:val="18"/>
                <w:szCs w:val="18"/>
              </w:rPr>
              <w:t>,</w:t>
            </w:r>
            <w:r w:rsidRPr="006C44AB">
              <w:rPr>
                <w:sz w:val="18"/>
                <w:szCs w:val="18"/>
              </w:rPr>
              <w:t xml:space="preserve"> είτε η διαθεσιμότητα που επιτυγχάνεται με ξεχωριστή (ανά </w:t>
            </w:r>
            <w:r w:rsidRPr="006C44AB">
              <w:rPr>
                <w:sz w:val="18"/>
                <w:szCs w:val="18"/>
                <w:lang w:val="en-US"/>
              </w:rPr>
              <w:t>server</w:t>
            </w:r>
            <w:r w:rsidRPr="006C44AB">
              <w:rPr>
                <w:sz w:val="18"/>
                <w:szCs w:val="18"/>
              </w:rPr>
              <w:t>) εγκατάσταση λογισμικού, το οποίο όμως έχει παραμετροποιηθεί με τέτοιο τρόπο ώστε να εξασφαλίζεται η ομοιόμορφη και συνολική λειτουργία τους ως ενιαίου λογισμικού (</w:t>
            </w:r>
            <w:r w:rsidRPr="006C44AB">
              <w:rPr>
                <w:sz w:val="18"/>
                <w:szCs w:val="18"/>
                <w:lang w:val="en-US"/>
              </w:rPr>
              <w:t>cluster</w:t>
            </w:r>
            <w:r>
              <w:rPr>
                <w:sz w:val="18"/>
                <w:szCs w:val="18"/>
              </w:rPr>
              <w:t xml:space="preserve"> </w:t>
            </w:r>
            <w:r w:rsidRPr="006C44AB">
              <w:rPr>
                <w:sz w:val="18"/>
                <w:szCs w:val="18"/>
                <w:lang w:val="en-US"/>
              </w:rPr>
              <w:t>topology</w:t>
            </w:r>
            <w:r w:rsidRPr="006C44AB">
              <w:rPr>
                <w:sz w:val="18"/>
                <w:szCs w:val="18"/>
              </w:rPr>
              <w:t>)</w:t>
            </w:r>
            <w:r w:rsidR="000E64FE">
              <w:rPr>
                <w:sz w:val="18"/>
                <w:szCs w:val="18"/>
              </w:rPr>
              <w:t>,</w:t>
            </w:r>
            <w:r w:rsidRPr="006C44AB">
              <w:rPr>
                <w:sz w:val="18"/>
                <w:szCs w:val="18"/>
              </w:rPr>
              <w:t xml:space="preserve"> είτε οποιοσδήποτε άλλος τρόπος. Σε κάθε περίπτωση θα πρέπει να τεκμηριωθεί ο τρόπος επίτευξης της υψηλής διαθεσιμότητας.</w:t>
            </w:r>
          </w:p>
        </w:tc>
        <w:tc>
          <w:tcPr>
            <w:tcW w:w="1418" w:type="dxa"/>
            <w:shd w:val="clear" w:color="auto" w:fill="auto"/>
            <w:vAlign w:val="center"/>
          </w:tcPr>
          <w:p w:rsidR="00801246" w:rsidRPr="00234BC5"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234BC5" w:rsidRDefault="00801246" w:rsidP="00801246">
            <w:pPr>
              <w:rPr>
                <w:sz w:val="18"/>
                <w:szCs w:val="18"/>
              </w:rPr>
            </w:pPr>
          </w:p>
        </w:tc>
        <w:tc>
          <w:tcPr>
            <w:tcW w:w="1560" w:type="dxa"/>
            <w:shd w:val="clear" w:color="auto" w:fill="auto"/>
            <w:vAlign w:val="center"/>
          </w:tcPr>
          <w:p w:rsidR="00801246" w:rsidRPr="00234BC5" w:rsidRDefault="00801246" w:rsidP="00801246">
            <w:pPr>
              <w:rPr>
                <w:sz w:val="18"/>
                <w:szCs w:val="18"/>
              </w:rPr>
            </w:pPr>
          </w:p>
        </w:tc>
      </w:tr>
      <w:tr w:rsidR="00801246" w:rsidRPr="00234BC5" w:rsidTr="00801246">
        <w:tc>
          <w:tcPr>
            <w:tcW w:w="959" w:type="dxa"/>
            <w:shd w:val="clear" w:color="auto" w:fill="auto"/>
            <w:vAlign w:val="center"/>
          </w:tcPr>
          <w:p w:rsidR="00801246" w:rsidRPr="00234BC5" w:rsidRDefault="00801246" w:rsidP="00455EFC">
            <w:pPr>
              <w:numPr>
                <w:ilvl w:val="1"/>
                <w:numId w:val="84"/>
              </w:numPr>
              <w:rPr>
                <w:sz w:val="18"/>
                <w:szCs w:val="18"/>
              </w:rPr>
            </w:pPr>
          </w:p>
        </w:tc>
        <w:tc>
          <w:tcPr>
            <w:tcW w:w="3969" w:type="dxa"/>
            <w:shd w:val="clear" w:color="auto" w:fill="auto"/>
            <w:vAlign w:val="center"/>
          </w:tcPr>
          <w:p w:rsidR="00801246" w:rsidRPr="00234BC5" w:rsidRDefault="006C44AB" w:rsidP="00801246">
            <w:pPr>
              <w:rPr>
                <w:sz w:val="18"/>
                <w:szCs w:val="18"/>
              </w:rPr>
            </w:pPr>
            <w:r w:rsidRPr="006C44AB">
              <w:rPr>
                <w:sz w:val="18"/>
                <w:szCs w:val="18"/>
              </w:rPr>
              <w:t>Να αναφερθεί κατασκευαστής / μοντέλο.</w:t>
            </w:r>
          </w:p>
        </w:tc>
        <w:tc>
          <w:tcPr>
            <w:tcW w:w="1418" w:type="dxa"/>
            <w:shd w:val="clear" w:color="auto" w:fill="auto"/>
            <w:vAlign w:val="center"/>
          </w:tcPr>
          <w:p w:rsidR="00801246" w:rsidRPr="00234BC5"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234BC5" w:rsidRDefault="00801246" w:rsidP="00801246">
            <w:pPr>
              <w:rPr>
                <w:sz w:val="18"/>
                <w:szCs w:val="18"/>
              </w:rPr>
            </w:pPr>
          </w:p>
        </w:tc>
        <w:tc>
          <w:tcPr>
            <w:tcW w:w="1560" w:type="dxa"/>
            <w:shd w:val="clear" w:color="auto" w:fill="auto"/>
            <w:vAlign w:val="center"/>
          </w:tcPr>
          <w:p w:rsidR="00801246" w:rsidRPr="00234BC5" w:rsidRDefault="00801246" w:rsidP="00801246">
            <w:pPr>
              <w:rPr>
                <w:sz w:val="18"/>
                <w:szCs w:val="18"/>
              </w:rPr>
            </w:pPr>
          </w:p>
        </w:tc>
      </w:tr>
      <w:tr w:rsidR="00801246" w:rsidRPr="00234BC5" w:rsidTr="00801246">
        <w:tc>
          <w:tcPr>
            <w:tcW w:w="959" w:type="dxa"/>
            <w:shd w:val="clear" w:color="auto" w:fill="auto"/>
            <w:vAlign w:val="center"/>
          </w:tcPr>
          <w:p w:rsidR="00801246" w:rsidRPr="00234BC5" w:rsidRDefault="00801246" w:rsidP="00455EFC">
            <w:pPr>
              <w:numPr>
                <w:ilvl w:val="1"/>
                <w:numId w:val="84"/>
              </w:numPr>
              <w:rPr>
                <w:sz w:val="18"/>
                <w:szCs w:val="18"/>
              </w:rPr>
            </w:pPr>
          </w:p>
        </w:tc>
        <w:tc>
          <w:tcPr>
            <w:tcW w:w="3969" w:type="dxa"/>
            <w:shd w:val="clear" w:color="auto" w:fill="auto"/>
            <w:vAlign w:val="center"/>
          </w:tcPr>
          <w:p w:rsidR="00801246" w:rsidRPr="00234BC5" w:rsidRDefault="006C44AB" w:rsidP="00801246">
            <w:pPr>
              <w:rPr>
                <w:sz w:val="18"/>
                <w:szCs w:val="18"/>
              </w:rPr>
            </w:pPr>
            <w:r w:rsidRPr="006C44AB">
              <w:rPr>
                <w:sz w:val="18"/>
                <w:szCs w:val="18"/>
              </w:rPr>
              <w:t>Να αναφερθεί το λειτουργικό σύστημα (Λ.Σ.).</w:t>
            </w:r>
          </w:p>
        </w:tc>
        <w:tc>
          <w:tcPr>
            <w:tcW w:w="1418" w:type="dxa"/>
            <w:shd w:val="clear" w:color="auto" w:fill="auto"/>
            <w:vAlign w:val="center"/>
          </w:tcPr>
          <w:p w:rsidR="00801246" w:rsidRPr="00234BC5"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234BC5" w:rsidRDefault="00801246" w:rsidP="00801246">
            <w:pPr>
              <w:rPr>
                <w:sz w:val="18"/>
                <w:szCs w:val="18"/>
              </w:rPr>
            </w:pPr>
          </w:p>
        </w:tc>
        <w:tc>
          <w:tcPr>
            <w:tcW w:w="1560" w:type="dxa"/>
            <w:shd w:val="clear" w:color="auto" w:fill="auto"/>
            <w:vAlign w:val="center"/>
          </w:tcPr>
          <w:p w:rsidR="00801246" w:rsidRPr="00234BC5" w:rsidRDefault="00801246" w:rsidP="00801246">
            <w:pPr>
              <w:rPr>
                <w:sz w:val="18"/>
                <w:szCs w:val="18"/>
              </w:rPr>
            </w:pPr>
          </w:p>
        </w:tc>
      </w:tr>
      <w:tr w:rsidR="00801246" w:rsidRPr="00234BC5" w:rsidTr="00801246">
        <w:tc>
          <w:tcPr>
            <w:tcW w:w="959" w:type="dxa"/>
            <w:shd w:val="clear" w:color="auto" w:fill="auto"/>
            <w:vAlign w:val="center"/>
          </w:tcPr>
          <w:p w:rsidR="00801246" w:rsidRPr="00234BC5" w:rsidRDefault="00801246" w:rsidP="00455EFC">
            <w:pPr>
              <w:numPr>
                <w:ilvl w:val="1"/>
                <w:numId w:val="84"/>
              </w:numPr>
              <w:rPr>
                <w:sz w:val="18"/>
                <w:szCs w:val="18"/>
              </w:rPr>
            </w:pPr>
          </w:p>
        </w:tc>
        <w:tc>
          <w:tcPr>
            <w:tcW w:w="3969" w:type="dxa"/>
            <w:shd w:val="clear" w:color="auto" w:fill="auto"/>
            <w:vAlign w:val="center"/>
          </w:tcPr>
          <w:p w:rsidR="00801246" w:rsidRPr="00C909A8" w:rsidRDefault="006C44AB" w:rsidP="00801246">
            <w:pPr>
              <w:rPr>
                <w:sz w:val="18"/>
                <w:szCs w:val="18"/>
              </w:rPr>
            </w:pPr>
            <w:r w:rsidRPr="006C44AB">
              <w:rPr>
                <w:sz w:val="18"/>
                <w:szCs w:val="18"/>
              </w:rPr>
              <w:t>Να αναφερθεί ο προσφερόμενος αριθμός των κεντρικών επεξεργαστών (</w:t>
            </w:r>
            <w:r w:rsidRPr="006C44AB">
              <w:rPr>
                <w:sz w:val="18"/>
                <w:szCs w:val="18"/>
                <w:lang w:val="en-US"/>
              </w:rPr>
              <w:t>CPU</w:t>
            </w:r>
            <w:r w:rsidRPr="00892BB4">
              <w:rPr>
                <w:sz w:val="18"/>
                <w:szCs w:val="18"/>
              </w:rPr>
              <w:t>’</w:t>
            </w:r>
            <w:r w:rsidRPr="006C44AB">
              <w:rPr>
                <w:sz w:val="18"/>
                <w:szCs w:val="18"/>
                <w:lang w:val="en-US"/>
              </w:rPr>
              <w:t>s</w:t>
            </w:r>
            <w:r w:rsidRPr="006C44AB">
              <w:rPr>
                <w:sz w:val="18"/>
                <w:szCs w:val="18"/>
              </w:rPr>
              <w:t>) και πυρήνων (</w:t>
            </w:r>
            <w:r w:rsidRPr="006C44AB">
              <w:rPr>
                <w:sz w:val="18"/>
                <w:szCs w:val="18"/>
                <w:lang w:val="en-US"/>
              </w:rPr>
              <w:t>cores</w:t>
            </w:r>
            <w:r w:rsidRPr="006C44AB">
              <w:rPr>
                <w:sz w:val="18"/>
                <w:szCs w:val="18"/>
              </w:rPr>
              <w:t>)</w:t>
            </w:r>
            <w:r w:rsidR="00892BB4">
              <w:rPr>
                <w:sz w:val="18"/>
                <w:szCs w:val="18"/>
              </w:rPr>
              <w:t>.</w:t>
            </w:r>
          </w:p>
        </w:tc>
        <w:tc>
          <w:tcPr>
            <w:tcW w:w="1418" w:type="dxa"/>
            <w:shd w:val="clear" w:color="auto" w:fill="auto"/>
            <w:vAlign w:val="center"/>
          </w:tcPr>
          <w:p w:rsidR="00801246" w:rsidRPr="00C909A8"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234BC5" w:rsidRDefault="00801246" w:rsidP="00801246">
            <w:pPr>
              <w:rPr>
                <w:sz w:val="18"/>
                <w:szCs w:val="18"/>
              </w:rPr>
            </w:pPr>
          </w:p>
        </w:tc>
        <w:tc>
          <w:tcPr>
            <w:tcW w:w="1560" w:type="dxa"/>
            <w:shd w:val="clear" w:color="auto" w:fill="auto"/>
            <w:vAlign w:val="center"/>
          </w:tcPr>
          <w:p w:rsidR="00801246" w:rsidRPr="00234BC5" w:rsidRDefault="00801246" w:rsidP="00801246">
            <w:pPr>
              <w:rPr>
                <w:sz w:val="18"/>
                <w:szCs w:val="18"/>
              </w:rPr>
            </w:pPr>
          </w:p>
        </w:tc>
      </w:tr>
      <w:tr w:rsidR="00801246" w:rsidRPr="00234BC5" w:rsidTr="00801246">
        <w:tc>
          <w:tcPr>
            <w:tcW w:w="959" w:type="dxa"/>
            <w:shd w:val="clear" w:color="auto" w:fill="auto"/>
            <w:vAlign w:val="center"/>
          </w:tcPr>
          <w:p w:rsidR="00801246" w:rsidRPr="00234BC5" w:rsidRDefault="00801246" w:rsidP="00455EFC">
            <w:pPr>
              <w:numPr>
                <w:ilvl w:val="1"/>
                <w:numId w:val="84"/>
              </w:numPr>
              <w:rPr>
                <w:sz w:val="18"/>
                <w:szCs w:val="18"/>
              </w:rPr>
            </w:pPr>
          </w:p>
        </w:tc>
        <w:tc>
          <w:tcPr>
            <w:tcW w:w="3969" w:type="dxa"/>
            <w:shd w:val="clear" w:color="auto" w:fill="auto"/>
            <w:vAlign w:val="center"/>
          </w:tcPr>
          <w:p w:rsidR="00801246" w:rsidRPr="00C909A8" w:rsidRDefault="006C44AB" w:rsidP="00801246">
            <w:pPr>
              <w:rPr>
                <w:sz w:val="18"/>
                <w:szCs w:val="18"/>
              </w:rPr>
            </w:pPr>
            <w:r w:rsidRPr="006C44AB">
              <w:rPr>
                <w:sz w:val="18"/>
                <w:szCs w:val="18"/>
              </w:rPr>
              <w:t>Να αναφερθεί ο μέγιστος υποστηριζόμενος αριθμός των κεντρικών επεξεργαστών (</w:t>
            </w:r>
            <w:r w:rsidRPr="006C44AB">
              <w:rPr>
                <w:sz w:val="18"/>
                <w:szCs w:val="18"/>
                <w:lang w:val="en-US"/>
              </w:rPr>
              <w:t>CPU</w:t>
            </w:r>
            <w:r w:rsidRPr="00892BB4">
              <w:rPr>
                <w:sz w:val="18"/>
                <w:szCs w:val="18"/>
              </w:rPr>
              <w:t>’</w:t>
            </w:r>
            <w:r w:rsidRPr="006C44AB">
              <w:rPr>
                <w:sz w:val="18"/>
                <w:szCs w:val="18"/>
                <w:lang w:val="en-US"/>
              </w:rPr>
              <w:t>s</w:t>
            </w:r>
            <w:r w:rsidRPr="006C44AB">
              <w:rPr>
                <w:sz w:val="18"/>
                <w:szCs w:val="18"/>
              </w:rPr>
              <w:t>) και πυρήνων (</w:t>
            </w:r>
            <w:r w:rsidRPr="006C44AB">
              <w:rPr>
                <w:sz w:val="18"/>
                <w:szCs w:val="18"/>
                <w:lang w:val="en-US"/>
              </w:rPr>
              <w:t>cores</w:t>
            </w:r>
            <w:r w:rsidRPr="006C44AB">
              <w:rPr>
                <w:sz w:val="18"/>
                <w:szCs w:val="18"/>
              </w:rPr>
              <w:t>)</w:t>
            </w:r>
            <w:r w:rsidR="00892BB4">
              <w:rPr>
                <w:sz w:val="18"/>
                <w:szCs w:val="18"/>
              </w:rPr>
              <w:t>.</w:t>
            </w:r>
          </w:p>
        </w:tc>
        <w:tc>
          <w:tcPr>
            <w:tcW w:w="1418" w:type="dxa"/>
            <w:shd w:val="clear" w:color="auto" w:fill="auto"/>
            <w:vAlign w:val="center"/>
          </w:tcPr>
          <w:p w:rsidR="00801246" w:rsidRPr="00C909A8"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801246" w:rsidRPr="00234BC5" w:rsidRDefault="00801246" w:rsidP="00801246">
            <w:pPr>
              <w:rPr>
                <w:sz w:val="18"/>
                <w:szCs w:val="18"/>
              </w:rPr>
            </w:pPr>
          </w:p>
        </w:tc>
        <w:tc>
          <w:tcPr>
            <w:tcW w:w="1560" w:type="dxa"/>
            <w:shd w:val="clear" w:color="auto" w:fill="auto"/>
            <w:vAlign w:val="center"/>
          </w:tcPr>
          <w:p w:rsidR="00801246" w:rsidRPr="00234BC5" w:rsidRDefault="00801246" w:rsidP="00801246">
            <w:pPr>
              <w:rPr>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892BB4" w:rsidRDefault="006C44AB" w:rsidP="00801246">
            <w:pPr>
              <w:rPr>
                <w:sz w:val="18"/>
                <w:szCs w:val="18"/>
              </w:rPr>
            </w:pPr>
            <w:r w:rsidRPr="006C44AB">
              <w:rPr>
                <w:sz w:val="18"/>
                <w:szCs w:val="18"/>
              </w:rPr>
              <w:t xml:space="preserve">Να αναφερθεί η Μνήμη </w:t>
            </w:r>
            <w:r w:rsidRPr="006C44AB">
              <w:rPr>
                <w:sz w:val="18"/>
                <w:szCs w:val="18"/>
                <w:lang w:val="en-US"/>
              </w:rPr>
              <w:t>Cache</w:t>
            </w:r>
            <w:r w:rsidR="00892BB4">
              <w:rPr>
                <w:sz w:val="18"/>
                <w:szCs w:val="18"/>
              </w:rPr>
              <w:t>.</w:t>
            </w:r>
          </w:p>
        </w:tc>
        <w:tc>
          <w:tcPr>
            <w:tcW w:w="1418" w:type="dxa"/>
            <w:shd w:val="clear" w:color="auto" w:fill="auto"/>
            <w:vAlign w:val="center"/>
          </w:tcPr>
          <w:p w:rsidR="006C44AB" w:rsidRPr="006C44AB"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6C44AB" w:rsidRDefault="006C44AB" w:rsidP="00801246">
            <w:pPr>
              <w:rPr>
                <w:sz w:val="18"/>
                <w:szCs w:val="18"/>
              </w:rPr>
            </w:pPr>
            <w:r w:rsidRPr="006C44AB">
              <w:rPr>
                <w:sz w:val="18"/>
                <w:szCs w:val="18"/>
              </w:rPr>
              <w:t>Να αναφερθεί η προσφερόμενη Μνήμη RAM</w:t>
            </w:r>
            <w:r w:rsidR="00892BB4">
              <w:rPr>
                <w:sz w:val="18"/>
                <w:szCs w:val="18"/>
              </w:rPr>
              <w:t>.</w:t>
            </w:r>
          </w:p>
        </w:tc>
        <w:tc>
          <w:tcPr>
            <w:tcW w:w="1418" w:type="dxa"/>
            <w:shd w:val="clear" w:color="auto" w:fill="auto"/>
            <w:vAlign w:val="center"/>
          </w:tcPr>
          <w:p w:rsidR="006C44AB" w:rsidRPr="006C44AB"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6C44AB" w:rsidRDefault="006C44AB" w:rsidP="00801246">
            <w:pPr>
              <w:rPr>
                <w:sz w:val="18"/>
                <w:szCs w:val="18"/>
              </w:rPr>
            </w:pPr>
            <w:r w:rsidRPr="006C44AB">
              <w:rPr>
                <w:sz w:val="18"/>
                <w:szCs w:val="18"/>
              </w:rPr>
              <w:t>Να αναφερθεί η μέγιστη υποστηριζόμενη μνήμη RAM (</w:t>
            </w:r>
            <w:r w:rsidRPr="006C44AB">
              <w:rPr>
                <w:sz w:val="18"/>
                <w:szCs w:val="18"/>
                <w:lang w:val="en-US"/>
              </w:rPr>
              <w:t>on</w:t>
            </w:r>
            <w:r>
              <w:rPr>
                <w:sz w:val="18"/>
                <w:szCs w:val="18"/>
              </w:rPr>
              <w:t xml:space="preserve"> </w:t>
            </w:r>
            <w:r w:rsidRPr="006C44AB">
              <w:rPr>
                <w:sz w:val="18"/>
                <w:szCs w:val="18"/>
                <w:lang w:val="en-US"/>
              </w:rPr>
              <w:t>board</w:t>
            </w:r>
            <w:r w:rsidRPr="006C44AB">
              <w:rPr>
                <w:sz w:val="18"/>
                <w:szCs w:val="18"/>
              </w:rPr>
              <w:t>)</w:t>
            </w:r>
            <w:r w:rsidR="00892BB4">
              <w:rPr>
                <w:sz w:val="18"/>
                <w:szCs w:val="18"/>
              </w:rPr>
              <w:t>.</w:t>
            </w:r>
          </w:p>
        </w:tc>
        <w:tc>
          <w:tcPr>
            <w:tcW w:w="1418" w:type="dxa"/>
            <w:shd w:val="clear" w:color="auto" w:fill="auto"/>
            <w:vAlign w:val="center"/>
          </w:tcPr>
          <w:p w:rsidR="006C44AB" w:rsidRPr="006C44AB" w:rsidRDefault="006C44AB" w:rsidP="00801246">
            <w:pPr>
              <w:jc w:val="center"/>
              <w:rPr>
                <w:b/>
                <w:sz w:val="18"/>
                <w:szCs w:val="18"/>
              </w:rPr>
            </w:pPr>
            <w:r w:rsidRPr="006C44AB">
              <w:rPr>
                <w:b/>
                <w:sz w:val="18"/>
                <w:szCs w:val="18"/>
              </w:rPr>
              <w:t>ΝΑΙ</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6C44AB" w:rsidRDefault="006C44AB" w:rsidP="00801246">
            <w:pPr>
              <w:rPr>
                <w:sz w:val="18"/>
                <w:szCs w:val="18"/>
              </w:rPr>
            </w:pPr>
            <w:r w:rsidRPr="006C44AB">
              <w:rPr>
                <w:sz w:val="18"/>
                <w:szCs w:val="18"/>
              </w:rPr>
              <w:t xml:space="preserve">Αριθμός εσωτερικών δίσκων σε διάταξη </w:t>
            </w:r>
            <w:r w:rsidRPr="006C44AB">
              <w:rPr>
                <w:sz w:val="18"/>
                <w:szCs w:val="18"/>
                <w:lang w:val="en-US"/>
              </w:rPr>
              <w:t>mirror</w:t>
            </w:r>
            <w:r w:rsidRPr="006C44AB">
              <w:rPr>
                <w:sz w:val="18"/>
                <w:szCs w:val="18"/>
              </w:rPr>
              <w:t>.</w:t>
            </w:r>
          </w:p>
        </w:tc>
        <w:tc>
          <w:tcPr>
            <w:tcW w:w="1418" w:type="dxa"/>
            <w:shd w:val="clear" w:color="auto" w:fill="auto"/>
            <w:vAlign w:val="center"/>
          </w:tcPr>
          <w:p w:rsidR="006C44AB" w:rsidRPr="006C44AB" w:rsidRDefault="006C44AB" w:rsidP="00801246">
            <w:pPr>
              <w:jc w:val="center"/>
              <w:rPr>
                <w:b/>
                <w:sz w:val="18"/>
                <w:szCs w:val="18"/>
              </w:rPr>
            </w:pPr>
            <w:r w:rsidRPr="006C44AB">
              <w:rPr>
                <w:b/>
                <w:sz w:val="18"/>
                <w:szCs w:val="18"/>
              </w:rPr>
              <w:t>≥ 2</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6C44AB" w:rsidRDefault="006C44AB" w:rsidP="00801246">
            <w:pPr>
              <w:rPr>
                <w:sz w:val="18"/>
                <w:szCs w:val="18"/>
              </w:rPr>
            </w:pPr>
            <w:r w:rsidRPr="006C44AB">
              <w:rPr>
                <w:sz w:val="18"/>
                <w:szCs w:val="18"/>
              </w:rPr>
              <w:t>Χωρητικότητα έκαστου εσωτερικού δίσκου</w:t>
            </w:r>
            <w:r>
              <w:rPr>
                <w:sz w:val="18"/>
                <w:szCs w:val="18"/>
              </w:rPr>
              <w:t>.</w:t>
            </w:r>
          </w:p>
        </w:tc>
        <w:tc>
          <w:tcPr>
            <w:tcW w:w="1418" w:type="dxa"/>
            <w:shd w:val="clear" w:color="auto" w:fill="auto"/>
            <w:vAlign w:val="center"/>
          </w:tcPr>
          <w:p w:rsidR="006C44AB" w:rsidRPr="006C44AB" w:rsidRDefault="006C44AB" w:rsidP="00D454CF">
            <w:pPr>
              <w:jc w:val="center"/>
              <w:rPr>
                <w:b/>
                <w:sz w:val="18"/>
                <w:szCs w:val="18"/>
              </w:rPr>
            </w:pPr>
            <w:r w:rsidRPr="006C44AB">
              <w:rPr>
                <w:b/>
                <w:sz w:val="18"/>
                <w:szCs w:val="18"/>
              </w:rPr>
              <w:t xml:space="preserve">≥ </w:t>
            </w:r>
            <w:r w:rsidR="00D454CF">
              <w:rPr>
                <w:b/>
                <w:sz w:val="18"/>
                <w:szCs w:val="18"/>
                <w:lang w:val="en-US"/>
              </w:rPr>
              <w:t>500</w:t>
            </w:r>
            <w:r w:rsidRPr="006C44AB">
              <w:rPr>
                <w:b/>
                <w:sz w:val="18"/>
                <w:szCs w:val="18"/>
              </w:rPr>
              <w:t xml:space="preserve"> GB</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6C44AB" w:rsidRDefault="006C44AB" w:rsidP="00801246">
            <w:pPr>
              <w:rPr>
                <w:sz w:val="18"/>
                <w:szCs w:val="18"/>
              </w:rPr>
            </w:pPr>
            <w:r w:rsidRPr="006C44AB">
              <w:rPr>
                <w:sz w:val="18"/>
                <w:szCs w:val="18"/>
              </w:rPr>
              <w:t>Kάρτα γραφικών με υποστήριξη ανάλυσης 1280 Χ 1024</w:t>
            </w:r>
            <w:r>
              <w:rPr>
                <w:sz w:val="18"/>
                <w:szCs w:val="18"/>
              </w:rPr>
              <w:t>.</w:t>
            </w:r>
          </w:p>
        </w:tc>
        <w:tc>
          <w:tcPr>
            <w:tcW w:w="1418" w:type="dxa"/>
            <w:shd w:val="clear" w:color="auto" w:fill="auto"/>
            <w:vAlign w:val="center"/>
          </w:tcPr>
          <w:p w:rsidR="006C44AB" w:rsidRPr="006C44AB" w:rsidRDefault="006C44AB" w:rsidP="00801246">
            <w:pPr>
              <w:jc w:val="center"/>
              <w:rPr>
                <w:b/>
                <w:sz w:val="18"/>
                <w:szCs w:val="18"/>
              </w:rPr>
            </w:pPr>
            <w:r w:rsidRPr="006C44AB">
              <w:rPr>
                <w:b/>
                <w:sz w:val="18"/>
                <w:szCs w:val="18"/>
              </w:rPr>
              <w:t>NAI</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6C44AB" w:rsidRDefault="006C44AB" w:rsidP="00801246">
            <w:pPr>
              <w:rPr>
                <w:sz w:val="18"/>
                <w:szCs w:val="18"/>
              </w:rPr>
            </w:pPr>
            <w:r w:rsidRPr="006C44AB">
              <w:rPr>
                <w:sz w:val="18"/>
                <w:szCs w:val="18"/>
              </w:rPr>
              <w:t>Μονάδα ανάγνωσης DVD-ROM</w:t>
            </w:r>
            <w:r>
              <w:rPr>
                <w:sz w:val="18"/>
                <w:szCs w:val="18"/>
              </w:rPr>
              <w:t>.</w:t>
            </w:r>
          </w:p>
        </w:tc>
        <w:tc>
          <w:tcPr>
            <w:tcW w:w="1418" w:type="dxa"/>
            <w:shd w:val="clear" w:color="auto" w:fill="auto"/>
            <w:vAlign w:val="center"/>
          </w:tcPr>
          <w:p w:rsidR="006C44AB" w:rsidRPr="006C44AB" w:rsidRDefault="00892BB4" w:rsidP="00801246">
            <w:pPr>
              <w:jc w:val="center"/>
              <w:rPr>
                <w:b/>
                <w:sz w:val="18"/>
                <w:szCs w:val="18"/>
              </w:rPr>
            </w:pPr>
            <w:r w:rsidRPr="00892BB4">
              <w:rPr>
                <w:b/>
                <w:sz w:val="18"/>
                <w:szCs w:val="18"/>
              </w:rPr>
              <w:t>NAI</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6C44AB" w:rsidRDefault="00892BB4" w:rsidP="00801246">
            <w:pPr>
              <w:rPr>
                <w:sz w:val="18"/>
                <w:szCs w:val="18"/>
              </w:rPr>
            </w:pPr>
            <w:r w:rsidRPr="00892BB4">
              <w:rPr>
                <w:sz w:val="18"/>
                <w:szCs w:val="18"/>
              </w:rPr>
              <w:t xml:space="preserve">Αριθμός καρτών δικτύου 10/100/1000 </w:t>
            </w:r>
            <w:r w:rsidRPr="00892BB4">
              <w:rPr>
                <w:sz w:val="18"/>
                <w:szCs w:val="18"/>
                <w:lang w:val="en-US"/>
              </w:rPr>
              <w:t>Mbps</w:t>
            </w:r>
            <w:r>
              <w:rPr>
                <w:sz w:val="18"/>
                <w:szCs w:val="18"/>
              </w:rPr>
              <w:t xml:space="preserve"> </w:t>
            </w:r>
            <w:r w:rsidRPr="00892BB4">
              <w:rPr>
                <w:sz w:val="18"/>
                <w:szCs w:val="18"/>
                <w:lang w:val="en-US"/>
              </w:rPr>
              <w:t>autosense</w:t>
            </w:r>
          </w:p>
        </w:tc>
        <w:tc>
          <w:tcPr>
            <w:tcW w:w="1418" w:type="dxa"/>
            <w:shd w:val="clear" w:color="auto" w:fill="auto"/>
            <w:vAlign w:val="center"/>
          </w:tcPr>
          <w:p w:rsidR="006C44AB" w:rsidRPr="006C44AB" w:rsidRDefault="00892BB4" w:rsidP="00801246">
            <w:pPr>
              <w:jc w:val="center"/>
              <w:rPr>
                <w:b/>
                <w:sz w:val="18"/>
                <w:szCs w:val="18"/>
              </w:rPr>
            </w:pPr>
            <w:r w:rsidRPr="00892BB4">
              <w:rPr>
                <w:b/>
                <w:sz w:val="18"/>
                <w:szCs w:val="18"/>
              </w:rPr>
              <w:t>≥ 2</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6C44AB" w:rsidRPr="00892BB4" w:rsidTr="00224822">
        <w:tc>
          <w:tcPr>
            <w:tcW w:w="959" w:type="dxa"/>
            <w:shd w:val="clear" w:color="auto" w:fill="BFBFBF"/>
            <w:vAlign w:val="center"/>
          </w:tcPr>
          <w:p w:rsidR="006C44AB" w:rsidRPr="00892BB4" w:rsidRDefault="006C44AB" w:rsidP="00455EFC">
            <w:pPr>
              <w:numPr>
                <w:ilvl w:val="0"/>
                <w:numId w:val="84"/>
              </w:numPr>
              <w:rPr>
                <w:b/>
                <w:sz w:val="18"/>
                <w:szCs w:val="18"/>
              </w:rPr>
            </w:pPr>
          </w:p>
        </w:tc>
        <w:tc>
          <w:tcPr>
            <w:tcW w:w="3969" w:type="dxa"/>
            <w:shd w:val="clear" w:color="auto" w:fill="BFBFBF"/>
            <w:vAlign w:val="center"/>
          </w:tcPr>
          <w:p w:rsidR="006C44AB" w:rsidRPr="00892BB4" w:rsidRDefault="00892BB4" w:rsidP="00801246">
            <w:pPr>
              <w:rPr>
                <w:b/>
                <w:sz w:val="18"/>
                <w:szCs w:val="18"/>
              </w:rPr>
            </w:pPr>
            <w:r w:rsidRPr="00892BB4">
              <w:rPr>
                <w:b/>
                <w:sz w:val="18"/>
                <w:szCs w:val="18"/>
              </w:rPr>
              <w:t>Προδιαγραφές για Εξοπλισμό Διαχείρισης Εξυπηρετητών</w:t>
            </w:r>
          </w:p>
        </w:tc>
        <w:tc>
          <w:tcPr>
            <w:tcW w:w="1418" w:type="dxa"/>
            <w:shd w:val="clear" w:color="auto" w:fill="BFBFBF"/>
            <w:vAlign w:val="center"/>
          </w:tcPr>
          <w:p w:rsidR="006C44AB" w:rsidRPr="00892BB4" w:rsidRDefault="006C44AB" w:rsidP="00801246">
            <w:pPr>
              <w:jc w:val="center"/>
              <w:rPr>
                <w:b/>
                <w:sz w:val="18"/>
                <w:szCs w:val="18"/>
              </w:rPr>
            </w:pPr>
          </w:p>
        </w:tc>
        <w:tc>
          <w:tcPr>
            <w:tcW w:w="1275" w:type="dxa"/>
            <w:shd w:val="clear" w:color="auto" w:fill="BFBFBF"/>
            <w:vAlign w:val="center"/>
          </w:tcPr>
          <w:p w:rsidR="006C44AB" w:rsidRPr="00892BB4" w:rsidRDefault="006C44AB" w:rsidP="00801246">
            <w:pPr>
              <w:rPr>
                <w:b/>
                <w:sz w:val="18"/>
                <w:szCs w:val="18"/>
              </w:rPr>
            </w:pPr>
          </w:p>
        </w:tc>
        <w:tc>
          <w:tcPr>
            <w:tcW w:w="1560" w:type="dxa"/>
            <w:shd w:val="clear" w:color="auto" w:fill="BFBFBF"/>
            <w:vAlign w:val="center"/>
          </w:tcPr>
          <w:p w:rsidR="006C44AB" w:rsidRPr="00892BB4" w:rsidRDefault="006C44AB" w:rsidP="00801246">
            <w:pPr>
              <w:rPr>
                <w:b/>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6C44AB" w:rsidRDefault="00892BB4" w:rsidP="00801246">
            <w:pPr>
              <w:rPr>
                <w:sz w:val="18"/>
                <w:szCs w:val="18"/>
              </w:rPr>
            </w:pPr>
            <w:r w:rsidRPr="00892BB4">
              <w:rPr>
                <w:sz w:val="18"/>
                <w:szCs w:val="18"/>
              </w:rPr>
              <w:t xml:space="preserve">Τα ανωτέρω υποσυστήματα με τους εξυπηρετητές τους να  είναι συνδεδεμένα μέσω KVM </w:t>
            </w:r>
            <w:r w:rsidRPr="00892BB4">
              <w:rPr>
                <w:sz w:val="18"/>
                <w:szCs w:val="18"/>
                <w:lang w:val="en-US"/>
              </w:rPr>
              <w:t>Switch</w:t>
            </w:r>
            <w:r w:rsidRPr="00892BB4">
              <w:rPr>
                <w:sz w:val="18"/>
                <w:szCs w:val="18"/>
              </w:rPr>
              <w:t xml:space="preserve"> με την κοινή οθόνη, πληκτρολόγιο</w:t>
            </w:r>
            <w:r>
              <w:rPr>
                <w:sz w:val="18"/>
                <w:szCs w:val="18"/>
              </w:rPr>
              <w:t xml:space="preserve"> </w:t>
            </w:r>
            <w:r w:rsidRPr="00892BB4">
              <w:rPr>
                <w:sz w:val="18"/>
                <w:szCs w:val="18"/>
              </w:rPr>
              <w:t>-</w:t>
            </w:r>
            <w:r>
              <w:rPr>
                <w:sz w:val="18"/>
                <w:szCs w:val="18"/>
              </w:rPr>
              <w:t xml:space="preserve"> </w:t>
            </w:r>
            <w:r w:rsidRPr="00892BB4">
              <w:rPr>
                <w:sz w:val="18"/>
                <w:szCs w:val="18"/>
              </w:rPr>
              <w:t>ποντίκι που περιγράφεται παρακάτω.</w:t>
            </w:r>
          </w:p>
        </w:tc>
        <w:tc>
          <w:tcPr>
            <w:tcW w:w="1418" w:type="dxa"/>
            <w:shd w:val="clear" w:color="auto" w:fill="auto"/>
            <w:vAlign w:val="center"/>
          </w:tcPr>
          <w:p w:rsidR="006C44AB" w:rsidRPr="006C44AB" w:rsidRDefault="00892BB4" w:rsidP="00801246">
            <w:pPr>
              <w:jc w:val="center"/>
              <w:rPr>
                <w:b/>
                <w:sz w:val="18"/>
                <w:szCs w:val="18"/>
              </w:rPr>
            </w:pPr>
            <w:r w:rsidRPr="00892BB4">
              <w:rPr>
                <w:b/>
                <w:sz w:val="18"/>
                <w:szCs w:val="18"/>
              </w:rPr>
              <w:t>ΝΑΙ</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6C44AB" w:rsidRPr="00234BC5" w:rsidTr="00801246">
        <w:tc>
          <w:tcPr>
            <w:tcW w:w="959" w:type="dxa"/>
            <w:shd w:val="clear" w:color="auto" w:fill="auto"/>
            <w:vAlign w:val="center"/>
          </w:tcPr>
          <w:p w:rsidR="006C44AB" w:rsidRPr="00234BC5" w:rsidRDefault="006C44AB" w:rsidP="00455EFC">
            <w:pPr>
              <w:numPr>
                <w:ilvl w:val="1"/>
                <w:numId w:val="84"/>
              </w:numPr>
              <w:rPr>
                <w:sz w:val="18"/>
                <w:szCs w:val="18"/>
              </w:rPr>
            </w:pPr>
          </w:p>
        </w:tc>
        <w:tc>
          <w:tcPr>
            <w:tcW w:w="3969" w:type="dxa"/>
            <w:shd w:val="clear" w:color="auto" w:fill="auto"/>
            <w:vAlign w:val="center"/>
          </w:tcPr>
          <w:p w:rsidR="006C44AB" w:rsidRPr="006C44AB" w:rsidRDefault="00892BB4" w:rsidP="008F1242">
            <w:pPr>
              <w:rPr>
                <w:sz w:val="18"/>
                <w:szCs w:val="18"/>
              </w:rPr>
            </w:pPr>
            <w:r w:rsidRPr="00892BB4">
              <w:rPr>
                <w:sz w:val="18"/>
                <w:szCs w:val="18"/>
              </w:rPr>
              <w:t>Έγχρωμη οθόνη TFT</w:t>
            </w:r>
            <w:r w:rsidR="000E64FE">
              <w:rPr>
                <w:sz w:val="18"/>
                <w:szCs w:val="18"/>
              </w:rPr>
              <w:t xml:space="preserve"> - </w:t>
            </w:r>
            <w:r w:rsidR="000E64FE">
              <w:rPr>
                <w:sz w:val="18"/>
                <w:szCs w:val="18"/>
                <w:lang w:val="en-US"/>
              </w:rPr>
              <w:t>LCD</w:t>
            </w:r>
            <w:r w:rsidRPr="00892BB4">
              <w:rPr>
                <w:sz w:val="18"/>
                <w:szCs w:val="18"/>
              </w:rPr>
              <w:t xml:space="preserve">, ορατού πλαισίου τουλάχιστον 17’’ με υποστήριξη ανάλυσης 1024 Χ 768, με μηχανισμό τοποθέτησης σε </w:t>
            </w:r>
            <w:r w:rsidRPr="00892BB4">
              <w:rPr>
                <w:sz w:val="18"/>
                <w:szCs w:val="18"/>
                <w:lang w:val="en-US"/>
              </w:rPr>
              <w:t>rack</w:t>
            </w:r>
            <w:r w:rsidRPr="00892BB4">
              <w:rPr>
                <w:sz w:val="18"/>
                <w:szCs w:val="18"/>
              </w:rPr>
              <w:t xml:space="preserve"> (</w:t>
            </w:r>
            <w:r w:rsidRPr="00892BB4">
              <w:rPr>
                <w:sz w:val="18"/>
                <w:szCs w:val="18"/>
                <w:lang w:val="en-US"/>
              </w:rPr>
              <w:t>Rack</w:t>
            </w:r>
            <w:r>
              <w:rPr>
                <w:sz w:val="18"/>
                <w:szCs w:val="18"/>
              </w:rPr>
              <w:t xml:space="preserve"> </w:t>
            </w:r>
            <w:r w:rsidRPr="00892BB4">
              <w:rPr>
                <w:sz w:val="18"/>
                <w:szCs w:val="18"/>
              </w:rPr>
              <w:t>-</w:t>
            </w:r>
            <w:r>
              <w:rPr>
                <w:sz w:val="18"/>
                <w:szCs w:val="18"/>
              </w:rPr>
              <w:t xml:space="preserve"> </w:t>
            </w:r>
            <w:r w:rsidRPr="00892BB4">
              <w:rPr>
                <w:sz w:val="18"/>
                <w:szCs w:val="18"/>
                <w:lang w:val="en-US"/>
              </w:rPr>
              <w:t>mounted</w:t>
            </w:r>
            <w:r w:rsidRPr="00892BB4">
              <w:rPr>
                <w:sz w:val="18"/>
                <w:szCs w:val="18"/>
              </w:rPr>
              <w:t xml:space="preserve">) που θα χρησιμοποιείται ως </w:t>
            </w:r>
            <w:r w:rsidRPr="00892BB4">
              <w:rPr>
                <w:sz w:val="18"/>
                <w:szCs w:val="18"/>
                <w:lang w:val="en-US"/>
              </w:rPr>
              <w:t>system</w:t>
            </w:r>
            <w:r>
              <w:rPr>
                <w:sz w:val="18"/>
                <w:szCs w:val="18"/>
              </w:rPr>
              <w:t xml:space="preserve"> </w:t>
            </w:r>
            <w:r w:rsidRPr="00892BB4">
              <w:rPr>
                <w:sz w:val="18"/>
                <w:szCs w:val="18"/>
                <w:lang w:val="en-US"/>
              </w:rPr>
              <w:t>console</w:t>
            </w:r>
            <w:r w:rsidRPr="00892BB4">
              <w:rPr>
                <w:sz w:val="18"/>
                <w:szCs w:val="18"/>
              </w:rPr>
              <w:t xml:space="preserve"> των συστημάτων με τα απαραίτητα εξαρτήματα ώστε να εξασφαλίζεται η λειτουργική διασύνδεσή της.</w:t>
            </w:r>
          </w:p>
        </w:tc>
        <w:tc>
          <w:tcPr>
            <w:tcW w:w="1418" w:type="dxa"/>
            <w:shd w:val="clear" w:color="auto" w:fill="auto"/>
            <w:vAlign w:val="center"/>
          </w:tcPr>
          <w:p w:rsidR="006C44AB" w:rsidRPr="006C44AB" w:rsidRDefault="00892BB4" w:rsidP="00801246">
            <w:pPr>
              <w:jc w:val="center"/>
              <w:rPr>
                <w:b/>
                <w:sz w:val="18"/>
                <w:szCs w:val="18"/>
              </w:rPr>
            </w:pPr>
            <w:r w:rsidRPr="00892BB4">
              <w:rPr>
                <w:b/>
                <w:sz w:val="18"/>
                <w:szCs w:val="18"/>
              </w:rPr>
              <w:t>ΝΑΙ</w:t>
            </w:r>
          </w:p>
        </w:tc>
        <w:tc>
          <w:tcPr>
            <w:tcW w:w="1275" w:type="dxa"/>
            <w:shd w:val="clear" w:color="auto" w:fill="auto"/>
            <w:vAlign w:val="center"/>
          </w:tcPr>
          <w:p w:rsidR="006C44AB" w:rsidRPr="00234BC5" w:rsidRDefault="006C44AB" w:rsidP="00801246">
            <w:pPr>
              <w:rPr>
                <w:sz w:val="18"/>
                <w:szCs w:val="18"/>
              </w:rPr>
            </w:pPr>
          </w:p>
        </w:tc>
        <w:tc>
          <w:tcPr>
            <w:tcW w:w="1560" w:type="dxa"/>
            <w:shd w:val="clear" w:color="auto" w:fill="auto"/>
            <w:vAlign w:val="center"/>
          </w:tcPr>
          <w:p w:rsidR="006C44AB" w:rsidRPr="00234BC5" w:rsidRDefault="006C44AB" w:rsidP="00801246">
            <w:pPr>
              <w:rPr>
                <w:sz w:val="18"/>
                <w:szCs w:val="18"/>
              </w:rPr>
            </w:pPr>
          </w:p>
        </w:tc>
      </w:tr>
      <w:tr w:rsidR="00892BB4" w:rsidRPr="00234BC5" w:rsidTr="00801246">
        <w:tc>
          <w:tcPr>
            <w:tcW w:w="959" w:type="dxa"/>
            <w:shd w:val="clear" w:color="auto" w:fill="auto"/>
            <w:vAlign w:val="center"/>
          </w:tcPr>
          <w:p w:rsidR="00892BB4" w:rsidRPr="00234BC5" w:rsidRDefault="00892BB4" w:rsidP="00455EFC">
            <w:pPr>
              <w:numPr>
                <w:ilvl w:val="1"/>
                <w:numId w:val="84"/>
              </w:numPr>
              <w:rPr>
                <w:sz w:val="18"/>
                <w:szCs w:val="18"/>
              </w:rPr>
            </w:pPr>
          </w:p>
        </w:tc>
        <w:tc>
          <w:tcPr>
            <w:tcW w:w="3969" w:type="dxa"/>
            <w:shd w:val="clear" w:color="auto" w:fill="auto"/>
            <w:vAlign w:val="center"/>
          </w:tcPr>
          <w:p w:rsidR="00892BB4" w:rsidRPr="00892BB4" w:rsidRDefault="00892BB4" w:rsidP="003E3C76">
            <w:pPr>
              <w:rPr>
                <w:sz w:val="18"/>
                <w:szCs w:val="18"/>
              </w:rPr>
            </w:pPr>
            <w:r w:rsidRPr="00892BB4">
              <w:rPr>
                <w:sz w:val="18"/>
                <w:szCs w:val="18"/>
              </w:rPr>
              <w:t xml:space="preserve">Ελληνο-λατινικό πληκτρολόγιο τύπου QWERTY με αριθμό πλήκτρων ≥ </w:t>
            </w:r>
            <w:r w:rsidR="003E3C76" w:rsidRPr="00DD3489">
              <w:rPr>
                <w:sz w:val="18"/>
                <w:szCs w:val="18"/>
              </w:rPr>
              <w:t>8</w:t>
            </w:r>
            <w:r w:rsidRPr="00892BB4">
              <w:rPr>
                <w:sz w:val="18"/>
                <w:szCs w:val="18"/>
              </w:rPr>
              <w:t xml:space="preserve">1, με μηχανισμό τοποθέτησης σε </w:t>
            </w:r>
            <w:r w:rsidRPr="00892BB4">
              <w:rPr>
                <w:sz w:val="18"/>
                <w:szCs w:val="18"/>
                <w:lang w:val="en-US"/>
              </w:rPr>
              <w:t>rack</w:t>
            </w:r>
            <w:r w:rsidRPr="00892BB4">
              <w:rPr>
                <w:sz w:val="18"/>
                <w:szCs w:val="18"/>
              </w:rPr>
              <w:t>.</w:t>
            </w:r>
          </w:p>
        </w:tc>
        <w:tc>
          <w:tcPr>
            <w:tcW w:w="1418" w:type="dxa"/>
            <w:shd w:val="clear" w:color="auto" w:fill="auto"/>
            <w:vAlign w:val="center"/>
          </w:tcPr>
          <w:p w:rsidR="00892BB4" w:rsidRPr="00892BB4" w:rsidRDefault="00892BB4" w:rsidP="00801246">
            <w:pPr>
              <w:jc w:val="center"/>
              <w:rPr>
                <w:b/>
                <w:sz w:val="18"/>
                <w:szCs w:val="18"/>
              </w:rPr>
            </w:pPr>
            <w:r w:rsidRPr="00892BB4">
              <w:rPr>
                <w:b/>
                <w:sz w:val="18"/>
                <w:szCs w:val="18"/>
              </w:rPr>
              <w:t>ΝΑΙ</w:t>
            </w:r>
          </w:p>
        </w:tc>
        <w:tc>
          <w:tcPr>
            <w:tcW w:w="1275" w:type="dxa"/>
            <w:shd w:val="clear" w:color="auto" w:fill="auto"/>
            <w:vAlign w:val="center"/>
          </w:tcPr>
          <w:p w:rsidR="00892BB4" w:rsidRPr="00234BC5" w:rsidRDefault="00892BB4" w:rsidP="00801246">
            <w:pPr>
              <w:rPr>
                <w:sz w:val="18"/>
                <w:szCs w:val="18"/>
              </w:rPr>
            </w:pPr>
          </w:p>
        </w:tc>
        <w:tc>
          <w:tcPr>
            <w:tcW w:w="1560" w:type="dxa"/>
            <w:shd w:val="clear" w:color="auto" w:fill="auto"/>
            <w:vAlign w:val="center"/>
          </w:tcPr>
          <w:p w:rsidR="00892BB4" w:rsidRPr="00234BC5" w:rsidRDefault="00892BB4" w:rsidP="00801246">
            <w:pPr>
              <w:rPr>
                <w:sz w:val="18"/>
                <w:szCs w:val="18"/>
              </w:rPr>
            </w:pPr>
          </w:p>
        </w:tc>
      </w:tr>
      <w:tr w:rsidR="00892BB4" w:rsidRPr="00234BC5" w:rsidTr="00801246">
        <w:tc>
          <w:tcPr>
            <w:tcW w:w="959" w:type="dxa"/>
            <w:shd w:val="clear" w:color="auto" w:fill="auto"/>
            <w:vAlign w:val="center"/>
          </w:tcPr>
          <w:p w:rsidR="00892BB4" w:rsidRPr="00234BC5" w:rsidRDefault="00892BB4" w:rsidP="00455EFC">
            <w:pPr>
              <w:numPr>
                <w:ilvl w:val="1"/>
                <w:numId w:val="84"/>
              </w:numPr>
              <w:rPr>
                <w:sz w:val="18"/>
                <w:szCs w:val="18"/>
              </w:rPr>
            </w:pPr>
          </w:p>
        </w:tc>
        <w:tc>
          <w:tcPr>
            <w:tcW w:w="3969" w:type="dxa"/>
            <w:shd w:val="clear" w:color="auto" w:fill="auto"/>
            <w:vAlign w:val="center"/>
          </w:tcPr>
          <w:p w:rsidR="00892BB4" w:rsidRPr="00892BB4" w:rsidRDefault="00892BB4" w:rsidP="00801246">
            <w:pPr>
              <w:rPr>
                <w:sz w:val="18"/>
                <w:szCs w:val="18"/>
              </w:rPr>
            </w:pPr>
            <w:r w:rsidRPr="00892BB4">
              <w:rPr>
                <w:sz w:val="18"/>
                <w:szCs w:val="18"/>
              </w:rPr>
              <w:t>Να προσφερθούν οι απαραίτητες και κατάλληλες θέσεις τοποθέτησης (</w:t>
            </w:r>
            <w:r w:rsidRPr="00892BB4">
              <w:rPr>
                <w:sz w:val="18"/>
                <w:szCs w:val="18"/>
                <w:lang w:val="en-US"/>
              </w:rPr>
              <w:t>racks</w:t>
            </w:r>
            <w:r w:rsidRPr="00892BB4">
              <w:rPr>
                <w:sz w:val="18"/>
                <w:szCs w:val="18"/>
              </w:rPr>
              <w:t>) όλου του προσφερόμενου εξοπλισμού (</w:t>
            </w:r>
            <w:r w:rsidRPr="00892BB4">
              <w:rPr>
                <w:sz w:val="18"/>
                <w:szCs w:val="18"/>
                <w:lang w:val="en-US"/>
              </w:rPr>
              <w:t>hardware</w:t>
            </w:r>
            <w:r w:rsidRPr="00892BB4">
              <w:rPr>
                <w:sz w:val="18"/>
                <w:szCs w:val="18"/>
              </w:rPr>
              <w:t xml:space="preserve">). Να δοθεί αναλυτική περιγραφή (διαστάσεις </w:t>
            </w:r>
            <w:r w:rsidRPr="00892BB4">
              <w:rPr>
                <w:sz w:val="18"/>
                <w:szCs w:val="18"/>
                <w:lang w:val="en-US"/>
              </w:rPr>
              <w:t>rack</w:t>
            </w:r>
            <w:r w:rsidRPr="00892BB4">
              <w:rPr>
                <w:sz w:val="18"/>
                <w:szCs w:val="18"/>
              </w:rPr>
              <w:t>)  και σχεδιάγραμμα των απαιτούμενων φυσικών χώρων για την τοποθέτηση του προσφερόμενου εξοπλισμού (</w:t>
            </w:r>
            <w:r w:rsidRPr="00892BB4">
              <w:rPr>
                <w:sz w:val="18"/>
                <w:szCs w:val="18"/>
                <w:lang w:val="en-US"/>
              </w:rPr>
              <w:t>hardware</w:t>
            </w:r>
            <w:r w:rsidRPr="00892BB4">
              <w:rPr>
                <w:sz w:val="18"/>
                <w:szCs w:val="18"/>
              </w:rPr>
              <w:t>).</w:t>
            </w:r>
          </w:p>
        </w:tc>
        <w:tc>
          <w:tcPr>
            <w:tcW w:w="1418" w:type="dxa"/>
            <w:shd w:val="clear" w:color="auto" w:fill="auto"/>
            <w:vAlign w:val="center"/>
          </w:tcPr>
          <w:p w:rsidR="00892BB4" w:rsidRPr="00892BB4" w:rsidRDefault="00892BB4" w:rsidP="00801246">
            <w:pPr>
              <w:jc w:val="center"/>
              <w:rPr>
                <w:b/>
                <w:sz w:val="18"/>
                <w:szCs w:val="18"/>
              </w:rPr>
            </w:pPr>
            <w:r w:rsidRPr="00892BB4">
              <w:rPr>
                <w:b/>
                <w:sz w:val="18"/>
                <w:szCs w:val="18"/>
              </w:rPr>
              <w:t>ΝΑΙ</w:t>
            </w:r>
          </w:p>
        </w:tc>
        <w:tc>
          <w:tcPr>
            <w:tcW w:w="1275" w:type="dxa"/>
            <w:shd w:val="clear" w:color="auto" w:fill="auto"/>
            <w:vAlign w:val="center"/>
          </w:tcPr>
          <w:p w:rsidR="00892BB4" w:rsidRPr="00234BC5" w:rsidRDefault="00892BB4" w:rsidP="00801246">
            <w:pPr>
              <w:rPr>
                <w:sz w:val="18"/>
                <w:szCs w:val="18"/>
              </w:rPr>
            </w:pPr>
          </w:p>
        </w:tc>
        <w:tc>
          <w:tcPr>
            <w:tcW w:w="1560" w:type="dxa"/>
            <w:shd w:val="clear" w:color="auto" w:fill="auto"/>
            <w:vAlign w:val="center"/>
          </w:tcPr>
          <w:p w:rsidR="00892BB4" w:rsidRPr="00234BC5" w:rsidRDefault="00892BB4" w:rsidP="00801246">
            <w:pPr>
              <w:rPr>
                <w:sz w:val="18"/>
                <w:szCs w:val="18"/>
              </w:rPr>
            </w:pPr>
          </w:p>
        </w:tc>
      </w:tr>
    </w:tbl>
    <w:p w:rsidR="000A37B6" w:rsidRPr="003C1F76" w:rsidRDefault="00892BB4" w:rsidP="00892BB4">
      <w:pPr>
        <w:pStyle w:val="1"/>
      </w:pPr>
      <w:r>
        <w:br w:type="page"/>
      </w:r>
      <w:r w:rsidR="000A37B6" w:rsidRPr="003C1F76">
        <w:lastRenderedPageBreak/>
        <w:t>9.</w:t>
      </w:r>
      <w:r w:rsidR="000A37B6" w:rsidRPr="003C1F76">
        <w:tab/>
        <w:t>Συστημικό Λογισμικό</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892BB4" w:rsidRPr="007933EA" w:rsidTr="00DF27D2">
        <w:trPr>
          <w:trHeight w:val="381"/>
          <w:tblHeader/>
        </w:trPr>
        <w:tc>
          <w:tcPr>
            <w:tcW w:w="959" w:type="dxa"/>
            <w:shd w:val="clear" w:color="auto" w:fill="A6A6A6"/>
            <w:vAlign w:val="center"/>
          </w:tcPr>
          <w:p w:rsidR="00892BB4" w:rsidRPr="007933EA" w:rsidRDefault="00892BB4" w:rsidP="00DF27D2">
            <w:pPr>
              <w:jc w:val="center"/>
              <w:rPr>
                <w:b/>
                <w:sz w:val="18"/>
                <w:szCs w:val="18"/>
              </w:rPr>
            </w:pPr>
            <w:r w:rsidRPr="007933EA">
              <w:rPr>
                <w:b/>
                <w:sz w:val="18"/>
                <w:szCs w:val="18"/>
              </w:rPr>
              <w:t>Α/Α</w:t>
            </w:r>
          </w:p>
        </w:tc>
        <w:tc>
          <w:tcPr>
            <w:tcW w:w="3969" w:type="dxa"/>
            <w:shd w:val="clear" w:color="auto" w:fill="A6A6A6"/>
            <w:vAlign w:val="center"/>
          </w:tcPr>
          <w:p w:rsidR="00892BB4" w:rsidRPr="007933EA" w:rsidRDefault="00892BB4" w:rsidP="00DF27D2">
            <w:pPr>
              <w:jc w:val="center"/>
              <w:rPr>
                <w:b/>
                <w:sz w:val="18"/>
                <w:szCs w:val="18"/>
              </w:rPr>
            </w:pPr>
            <w:r w:rsidRPr="007933EA">
              <w:rPr>
                <w:b/>
                <w:sz w:val="18"/>
                <w:szCs w:val="18"/>
              </w:rPr>
              <w:t>ΠΡΟΔΙΑΓΡΑΦΗ</w:t>
            </w:r>
          </w:p>
        </w:tc>
        <w:tc>
          <w:tcPr>
            <w:tcW w:w="1418" w:type="dxa"/>
            <w:shd w:val="clear" w:color="auto" w:fill="A6A6A6"/>
            <w:vAlign w:val="center"/>
          </w:tcPr>
          <w:p w:rsidR="00892BB4" w:rsidRPr="007933EA" w:rsidRDefault="00892BB4" w:rsidP="00DF27D2">
            <w:pPr>
              <w:jc w:val="center"/>
              <w:rPr>
                <w:b/>
                <w:sz w:val="18"/>
                <w:szCs w:val="18"/>
              </w:rPr>
            </w:pPr>
            <w:r w:rsidRPr="007933EA">
              <w:rPr>
                <w:b/>
                <w:sz w:val="18"/>
                <w:szCs w:val="18"/>
              </w:rPr>
              <w:t>ΑΠΑΙΤΗΣΗ</w:t>
            </w:r>
          </w:p>
        </w:tc>
        <w:tc>
          <w:tcPr>
            <w:tcW w:w="1275" w:type="dxa"/>
            <w:shd w:val="clear" w:color="auto" w:fill="A6A6A6"/>
            <w:vAlign w:val="center"/>
          </w:tcPr>
          <w:p w:rsidR="00892BB4" w:rsidRPr="007933EA" w:rsidRDefault="00892BB4" w:rsidP="00DF27D2">
            <w:pPr>
              <w:jc w:val="center"/>
              <w:rPr>
                <w:b/>
                <w:sz w:val="18"/>
                <w:szCs w:val="18"/>
              </w:rPr>
            </w:pPr>
            <w:r w:rsidRPr="007933EA">
              <w:rPr>
                <w:b/>
                <w:sz w:val="18"/>
                <w:szCs w:val="18"/>
              </w:rPr>
              <w:t>ΑΠΑΝΤΗΣΗ</w:t>
            </w:r>
          </w:p>
        </w:tc>
        <w:tc>
          <w:tcPr>
            <w:tcW w:w="1560" w:type="dxa"/>
            <w:shd w:val="clear" w:color="auto" w:fill="A6A6A6"/>
            <w:vAlign w:val="center"/>
          </w:tcPr>
          <w:p w:rsidR="00892BB4" w:rsidRPr="007933EA" w:rsidRDefault="00892BB4" w:rsidP="00DF27D2">
            <w:pPr>
              <w:jc w:val="center"/>
              <w:rPr>
                <w:b/>
                <w:sz w:val="18"/>
                <w:szCs w:val="18"/>
              </w:rPr>
            </w:pPr>
            <w:r w:rsidRPr="007933EA">
              <w:rPr>
                <w:b/>
                <w:sz w:val="18"/>
                <w:szCs w:val="18"/>
              </w:rPr>
              <w:t>ΠΑΡΑΠΟΜΠΗ</w:t>
            </w:r>
          </w:p>
        </w:tc>
      </w:tr>
      <w:tr w:rsidR="00315266" w:rsidRPr="008131B6" w:rsidTr="00BE447E">
        <w:tc>
          <w:tcPr>
            <w:tcW w:w="959" w:type="dxa"/>
            <w:shd w:val="clear" w:color="auto" w:fill="BFBFBF"/>
            <w:vAlign w:val="center"/>
          </w:tcPr>
          <w:p w:rsidR="00315266" w:rsidRPr="008131B6" w:rsidRDefault="00315266" w:rsidP="00315266">
            <w:pPr>
              <w:numPr>
                <w:ilvl w:val="0"/>
                <w:numId w:val="108"/>
              </w:numPr>
              <w:rPr>
                <w:sz w:val="18"/>
                <w:szCs w:val="18"/>
              </w:rPr>
            </w:pPr>
          </w:p>
        </w:tc>
        <w:tc>
          <w:tcPr>
            <w:tcW w:w="3969" w:type="dxa"/>
            <w:shd w:val="clear" w:color="auto" w:fill="BFBFBF"/>
            <w:vAlign w:val="center"/>
          </w:tcPr>
          <w:p w:rsidR="00315266" w:rsidRPr="00C66A9F" w:rsidRDefault="00315266" w:rsidP="00BE447E">
            <w:pPr>
              <w:rPr>
                <w:b/>
                <w:sz w:val="18"/>
                <w:szCs w:val="18"/>
              </w:rPr>
            </w:pPr>
            <w:r w:rsidRPr="00C66A9F">
              <w:rPr>
                <w:b/>
                <w:sz w:val="18"/>
                <w:szCs w:val="18"/>
              </w:rPr>
              <w:t xml:space="preserve">Συστημικό Λογισμικό (π.χ. RDBMS, </w:t>
            </w:r>
            <w:r w:rsidRPr="00C66A9F">
              <w:rPr>
                <w:b/>
                <w:sz w:val="18"/>
                <w:szCs w:val="18"/>
                <w:lang w:val="en-US"/>
              </w:rPr>
              <w:t>web</w:t>
            </w:r>
            <w:r w:rsidRPr="00C66A9F">
              <w:rPr>
                <w:b/>
                <w:sz w:val="18"/>
                <w:szCs w:val="18"/>
              </w:rPr>
              <w:t xml:space="preserve"> / </w:t>
            </w:r>
            <w:r w:rsidRPr="00C66A9F">
              <w:rPr>
                <w:b/>
                <w:sz w:val="18"/>
                <w:szCs w:val="18"/>
                <w:lang w:val="en-US"/>
              </w:rPr>
              <w:t>application</w:t>
            </w:r>
            <w:r w:rsidRPr="00C66A9F">
              <w:rPr>
                <w:b/>
                <w:sz w:val="18"/>
                <w:szCs w:val="18"/>
              </w:rPr>
              <w:t xml:space="preserve"> </w:t>
            </w:r>
            <w:r w:rsidRPr="00C66A9F">
              <w:rPr>
                <w:b/>
                <w:sz w:val="18"/>
                <w:szCs w:val="18"/>
                <w:lang w:val="en-US"/>
              </w:rPr>
              <w:t>serve</w:t>
            </w:r>
            <w:r w:rsidRPr="00C66A9F">
              <w:rPr>
                <w:b/>
                <w:sz w:val="18"/>
                <w:szCs w:val="18"/>
              </w:rPr>
              <w:t>r –Λειτουργικά Συστήματα)</w:t>
            </w:r>
          </w:p>
        </w:tc>
        <w:tc>
          <w:tcPr>
            <w:tcW w:w="1418" w:type="dxa"/>
            <w:shd w:val="clear" w:color="auto" w:fill="BFBFBF"/>
            <w:vAlign w:val="center"/>
          </w:tcPr>
          <w:p w:rsidR="00315266" w:rsidRPr="008131B6" w:rsidRDefault="00315266" w:rsidP="00BE447E">
            <w:pPr>
              <w:jc w:val="center"/>
              <w:rPr>
                <w:b/>
                <w:sz w:val="18"/>
                <w:szCs w:val="18"/>
              </w:rPr>
            </w:pPr>
          </w:p>
        </w:tc>
        <w:tc>
          <w:tcPr>
            <w:tcW w:w="1275" w:type="dxa"/>
            <w:shd w:val="clear" w:color="auto" w:fill="BFBFBF"/>
            <w:vAlign w:val="center"/>
          </w:tcPr>
          <w:p w:rsidR="00315266" w:rsidRPr="008131B6" w:rsidRDefault="00315266" w:rsidP="00BE447E">
            <w:pPr>
              <w:rPr>
                <w:sz w:val="18"/>
                <w:szCs w:val="18"/>
              </w:rPr>
            </w:pPr>
          </w:p>
        </w:tc>
        <w:tc>
          <w:tcPr>
            <w:tcW w:w="1560" w:type="dxa"/>
            <w:shd w:val="clear" w:color="auto" w:fill="BFBFBF"/>
            <w:vAlign w:val="center"/>
          </w:tcPr>
          <w:p w:rsidR="00315266" w:rsidRPr="008131B6" w:rsidRDefault="00315266" w:rsidP="00BE447E">
            <w:pPr>
              <w:rPr>
                <w:sz w:val="18"/>
                <w:szCs w:val="18"/>
              </w:rPr>
            </w:pPr>
          </w:p>
        </w:tc>
      </w:tr>
      <w:tr w:rsidR="00315266" w:rsidRPr="008131B6" w:rsidTr="00BE447E">
        <w:tc>
          <w:tcPr>
            <w:tcW w:w="959" w:type="dxa"/>
            <w:shd w:val="clear" w:color="auto" w:fill="auto"/>
            <w:vAlign w:val="center"/>
          </w:tcPr>
          <w:p w:rsidR="00315266" w:rsidRPr="008131B6" w:rsidRDefault="00315266" w:rsidP="00315266">
            <w:pPr>
              <w:numPr>
                <w:ilvl w:val="1"/>
                <w:numId w:val="108"/>
              </w:numPr>
              <w:rPr>
                <w:sz w:val="18"/>
                <w:szCs w:val="18"/>
              </w:rPr>
            </w:pPr>
          </w:p>
        </w:tc>
        <w:tc>
          <w:tcPr>
            <w:tcW w:w="3969" w:type="dxa"/>
            <w:shd w:val="clear" w:color="auto" w:fill="auto"/>
            <w:vAlign w:val="center"/>
          </w:tcPr>
          <w:p w:rsidR="00315266" w:rsidRPr="008131B6" w:rsidRDefault="00315266" w:rsidP="00BE447E">
            <w:pPr>
              <w:rPr>
                <w:sz w:val="18"/>
                <w:szCs w:val="18"/>
              </w:rPr>
            </w:pPr>
            <w:r w:rsidRPr="00C66A9F">
              <w:rPr>
                <w:sz w:val="18"/>
                <w:szCs w:val="18"/>
              </w:rPr>
              <w:t xml:space="preserve">Η προσφερόμενη </w:t>
            </w:r>
            <w:r w:rsidRPr="00C66A9F">
              <w:rPr>
                <w:sz w:val="18"/>
                <w:szCs w:val="18"/>
                <w:lang w:val="en-US"/>
              </w:rPr>
              <w:t>major</w:t>
            </w:r>
            <w:r w:rsidRPr="00C66A9F">
              <w:rPr>
                <w:sz w:val="18"/>
                <w:szCs w:val="18"/>
              </w:rPr>
              <w:t xml:space="preserve"> ή </w:t>
            </w:r>
            <w:r w:rsidRPr="00C66A9F">
              <w:rPr>
                <w:sz w:val="18"/>
                <w:szCs w:val="18"/>
                <w:lang w:val="en-US"/>
              </w:rPr>
              <w:t>minor</w:t>
            </w:r>
            <w:r w:rsidRPr="00C66A9F">
              <w:rPr>
                <w:sz w:val="18"/>
                <w:szCs w:val="18"/>
              </w:rPr>
              <w:t xml:space="preserve"> </w:t>
            </w:r>
            <w:r w:rsidRPr="00C66A9F">
              <w:rPr>
                <w:sz w:val="18"/>
                <w:szCs w:val="18"/>
                <w:lang w:val="en-US"/>
              </w:rPr>
              <w:t>version</w:t>
            </w:r>
            <w:r w:rsidRPr="00C66A9F">
              <w:rPr>
                <w:sz w:val="18"/>
                <w:szCs w:val="18"/>
              </w:rPr>
              <w:t xml:space="preserve"> </w:t>
            </w:r>
            <w:r w:rsidRPr="00C66A9F">
              <w:rPr>
                <w:sz w:val="18"/>
                <w:szCs w:val="18"/>
                <w:lang w:val="en-US"/>
              </w:rPr>
              <w:t>release</w:t>
            </w:r>
            <w:r w:rsidRPr="00C66A9F">
              <w:rPr>
                <w:sz w:val="18"/>
                <w:szCs w:val="18"/>
              </w:rPr>
              <w:t>, ανά κατηγορία λογισμικού, θα πρέπει να έχει ανακοινωθεί εντός των τελευταίων 18 μηνών ή να είναι η τελευταία ενημερωμένη έκδοση του κατασκευαστή.</w:t>
            </w:r>
          </w:p>
        </w:tc>
        <w:tc>
          <w:tcPr>
            <w:tcW w:w="1418" w:type="dxa"/>
            <w:shd w:val="clear" w:color="auto" w:fill="auto"/>
            <w:vAlign w:val="center"/>
          </w:tcPr>
          <w:p w:rsidR="00315266" w:rsidRPr="008131B6" w:rsidRDefault="00315266" w:rsidP="00BE447E">
            <w:pPr>
              <w:jc w:val="center"/>
              <w:rPr>
                <w:b/>
                <w:sz w:val="18"/>
                <w:szCs w:val="18"/>
              </w:rPr>
            </w:pPr>
            <w:r w:rsidRPr="00681B67">
              <w:rPr>
                <w:b/>
                <w:sz w:val="18"/>
                <w:szCs w:val="18"/>
              </w:rPr>
              <w:t>ΝΑΙ</w:t>
            </w:r>
          </w:p>
        </w:tc>
        <w:tc>
          <w:tcPr>
            <w:tcW w:w="1275" w:type="dxa"/>
            <w:shd w:val="clear" w:color="auto" w:fill="auto"/>
            <w:vAlign w:val="center"/>
          </w:tcPr>
          <w:p w:rsidR="00315266" w:rsidRPr="008131B6" w:rsidRDefault="00315266" w:rsidP="00BE447E">
            <w:pPr>
              <w:rPr>
                <w:sz w:val="18"/>
                <w:szCs w:val="18"/>
              </w:rPr>
            </w:pPr>
          </w:p>
        </w:tc>
        <w:tc>
          <w:tcPr>
            <w:tcW w:w="1560" w:type="dxa"/>
            <w:shd w:val="clear" w:color="auto" w:fill="auto"/>
            <w:vAlign w:val="center"/>
          </w:tcPr>
          <w:p w:rsidR="00315266" w:rsidRPr="008131B6" w:rsidRDefault="00315266" w:rsidP="00BE447E">
            <w:pPr>
              <w:rPr>
                <w:sz w:val="18"/>
                <w:szCs w:val="18"/>
              </w:rPr>
            </w:pPr>
          </w:p>
        </w:tc>
      </w:tr>
      <w:tr w:rsidR="00315266" w:rsidRPr="008131B6" w:rsidTr="00BE447E">
        <w:tc>
          <w:tcPr>
            <w:tcW w:w="959" w:type="dxa"/>
            <w:shd w:val="clear" w:color="auto" w:fill="auto"/>
            <w:vAlign w:val="center"/>
          </w:tcPr>
          <w:p w:rsidR="00315266" w:rsidRPr="008131B6" w:rsidRDefault="00315266" w:rsidP="00315266">
            <w:pPr>
              <w:numPr>
                <w:ilvl w:val="1"/>
                <w:numId w:val="108"/>
              </w:numPr>
              <w:rPr>
                <w:sz w:val="18"/>
                <w:szCs w:val="18"/>
              </w:rPr>
            </w:pPr>
          </w:p>
        </w:tc>
        <w:tc>
          <w:tcPr>
            <w:tcW w:w="3969" w:type="dxa"/>
            <w:shd w:val="clear" w:color="auto" w:fill="auto"/>
            <w:vAlign w:val="center"/>
          </w:tcPr>
          <w:p w:rsidR="00315266" w:rsidRPr="008131B6" w:rsidRDefault="00315266" w:rsidP="00BE447E">
            <w:pPr>
              <w:rPr>
                <w:sz w:val="18"/>
                <w:szCs w:val="18"/>
              </w:rPr>
            </w:pPr>
            <w:r w:rsidRPr="00681B67">
              <w:rPr>
                <w:sz w:val="18"/>
                <w:szCs w:val="18"/>
              </w:rPr>
              <w:t xml:space="preserve">Θα συνοδεύονται από επίσημη άδεια χρήσης με σαφή αναφορά στον τρόπο αδειοδότησης (π.χ. </w:t>
            </w:r>
            <w:r w:rsidRPr="00681B67">
              <w:rPr>
                <w:sz w:val="18"/>
                <w:szCs w:val="18"/>
                <w:lang w:val="en-US"/>
              </w:rPr>
              <w:t>Unlimited</w:t>
            </w:r>
            <w:r w:rsidRPr="00681B67">
              <w:rPr>
                <w:sz w:val="18"/>
                <w:szCs w:val="18"/>
              </w:rPr>
              <w:t xml:space="preserve"> </w:t>
            </w:r>
            <w:r w:rsidRPr="00681B67">
              <w:rPr>
                <w:sz w:val="18"/>
                <w:szCs w:val="18"/>
                <w:lang w:val="en-US"/>
              </w:rPr>
              <w:t>use</w:t>
            </w:r>
            <w:r w:rsidRPr="00681B67">
              <w:rPr>
                <w:sz w:val="18"/>
                <w:szCs w:val="18"/>
              </w:rPr>
              <w:t xml:space="preserve">, </w:t>
            </w:r>
            <w:r w:rsidRPr="00681B67">
              <w:rPr>
                <w:sz w:val="18"/>
                <w:szCs w:val="18"/>
                <w:lang w:val="en-US"/>
              </w:rPr>
              <w:t>per</w:t>
            </w:r>
            <w:r w:rsidRPr="00681B67">
              <w:rPr>
                <w:sz w:val="18"/>
                <w:szCs w:val="18"/>
              </w:rPr>
              <w:t xml:space="preserve"> </w:t>
            </w:r>
            <w:r w:rsidRPr="00681B67">
              <w:rPr>
                <w:sz w:val="18"/>
                <w:szCs w:val="18"/>
                <w:lang w:val="en-US"/>
              </w:rPr>
              <w:t>server</w:t>
            </w:r>
            <w:r w:rsidRPr="00681B67">
              <w:rPr>
                <w:sz w:val="18"/>
                <w:szCs w:val="18"/>
              </w:rPr>
              <w:t xml:space="preserve">, </w:t>
            </w:r>
            <w:r w:rsidRPr="00681B67">
              <w:rPr>
                <w:sz w:val="18"/>
                <w:szCs w:val="18"/>
                <w:lang w:val="en-US"/>
              </w:rPr>
              <w:t>per</w:t>
            </w:r>
            <w:r w:rsidRPr="00681B67">
              <w:rPr>
                <w:sz w:val="18"/>
                <w:szCs w:val="18"/>
              </w:rPr>
              <w:t xml:space="preserve"> </w:t>
            </w:r>
            <w:r w:rsidRPr="00681B67">
              <w:rPr>
                <w:sz w:val="18"/>
                <w:szCs w:val="18"/>
                <w:lang w:val="en-US"/>
              </w:rPr>
              <w:t>CPU</w:t>
            </w:r>
            <w:r w:rsidRPr="00681B67">
              <w:rPr>
                <w:sz w:val="18"/>
                <w:szCs w:val="18"/>
              </w:rPr>
              <w:t xml:space="preserve">, </w:t>
            </w:r>
            <w:r w:rsidRPr="00681B67">
              <w:rPr>
                <w:sz w:val="18"/>
                <w:szCs w:val="18"/>
                <w:lang w:val="en-US"/>
              </w:rPr>
              <w:t>per</w:t>
            </w:r>
            <w:r w:rsidRPr="00681B67">
              <w:rPr>
                <w:sz w:val="18"/>
                <w:szCs w:val="18"/>
              </w:rPr>
              <w:t xml:space="preserve"> </w:t>
            </w:r>
            <w:r w:rsidRPr="00681B67">
              <w:rPr>
                <w:sz w:val="18"/>
                <w:szCs w:val="18"/>
                <w:lang w:val="en-US"/>
              </w:rPr>
              <w:t>named</w:t>
            </w:r>
            <w:r w:rsidRPr="00681B67">
              <w:rPr>
                <w:sz w:val="18"/>
                <w:szCs w:val="18"/>
              </w:rPr>
              <w:t xml:space="preserve"> </w:t>
            </w:r>
            <w:r w:rsidRPr="00681B67">
              <w:rPr>
                <w:sz w:val="18"/>
                <w:szCs w:val="18"/>
                <w:lang w:val="en-US"/>
              </w:rPr>
              <w:t>user</w:t>
            </w:r>
            <w:r w:rsidRPr="00681B67">
              <w:rPr>
                <w:sz w:val="18"/>
                <w:szCs w:val="18"/>
              </w:rPr>
              <w:t xml:space="preserve"> κ.α.). Οι άδειες αυτές θα πρέπει να καλύπτουν τις απαιτήσεις της παρούσης, αλλά και την προσφερόμενη λύση</w:t>
            </w:r>
            <w:r>
              <w:rPr>
                <w:sz w:val="18"/>
                <w:szCs w:val="18"/>
              </w:rPr>
              <w:t>.</w:t>
            </w:r>
          </w:p>
        </w:tc>
        <w:tc>
          <w:tcPr>
            <w:tcW w:w="1418" w:type="dxa"/>
            <w:shd w:val="clear" w:color="auto" w:fill="auto"/>
            <w:vAlign w:val="center"/>
          </w:tcPr>
          <w:p w:rsidR="00315266" w:rsidRPr="008131B6" w:rsidRDefault="00315266" w:rsidP="00BE447E">
            <w:pPr>
              <w:jc w:val="center"/>
              <w:rPr>
                <w:b/>
                <w:sz w:val="18"/>
                <w:szCs w:val="18"/>
              </w:rPr>
            </w:pPr>
            <w:r w:rsidRPr="00B52DC7">
              <w:rPr>
                <w:b/>
                <w:sz w:val="18"/>
                <w:szCs w:val="18"/>
              </w:rPr>
              <w:t>ΝΑΙ</w:t>
            </w:r>
          </w:p>
        </w:tc>
        <w:tc>
          <w:tcPr>
            <w:tcW w:w="1275" w:type="dxa"/>
            <w:shd w:val="clear" w:color="auto" w:fill="auto"/>
            <w:vAlign w:val="center"/>
          </w:tcPr>
          <w:p w:rsidR="00315266" w:rsidRPr="008131B6" w:rsidRDefault="00315266" w:rsidP="00BE447E">
            <w:pPr>
              <w:rPr>
                <w:sz w:val="18"/>
                <w:szCs w:val="18"/>
              </w:rPr>
            </w:pPr>
          </w:p>
        </w:tc>
        <w:tc>
          <w:tcPr>
            <w:tcW w:w="1560" w:type="dxa"/>
            <w:shd w:val="clear" w:color="auto" w:fill="auto"/>
            <w:vAlign w:val="center"/>
          </w:tcPr>
          <w:p w:rsidR="00315266" w:rsidRPr="008131B6" w:rsidRDefault="00315266" w:rsidP="00BE447E">
            <w:pPr>
              <w:rPr>
                <w:sz w:val="18"/>
                <w:szCs w:val="18"/>
              </w:rPr>
            </w:pPr>
          </w:p>
        </w:tc>
      </w:tr>
      <w:tr w:rsidR="00315266" w:rsidRPr="008131B6" w:rsidTr="00BE447E">
        <w:tc>
          <w:tcPr>
            <w:tcW w:w="959" w:type="dxa"/>
            <w:shd w:val="clear" w:color="auto" w:fill="auto"/>
            <w:vAlign w:val="center"/>
          </w:tcPr>
          <w:p w:rsidR="00315266" w:rsidRPr="008131B6" w:rsidRDefault="00315266" w:rsidP="00315266">
            <w:pPr>
              <w:numPr>
                <w:ilvl w:val="1"/>
                <w:numId w:val="108"/>
              </w:numPr>
              <w:rPr>
                <w:sz w:val="18"/>
                <w:szCs w:val="18"/>
              </w:rPr>
            </w:pPr>
          </w:p>
        </w:tc>
        <w:tc>
          <w:tcPr>
            <w:tcW w:w="3969" w:type="dxa"/>
            <w:shd w:val="clear" w:color="auto" w:fill="auto"/>
            <w:vAlign w:val="center"/>
          </w:tcPr>
          <w:p w:rsidR="00315266" w:rsidRPr="008131B6" w:rsidRDefault="00315266" w:rsidP="00BE447E">
            <w:pPr>
              <w:rPr>
                <w:sz w:val="18"/>
                <w:szCs w:val="18"/>
              </w:rPr>
            </w:pPr>
            <w:r w:rsidRPr="00B52DC7">
              <w:rPr>
                <w:sz w:val="18"/>
                <w:szCs w:val="18"/>
              </w:rPr>
              <w:t xml:space="preserve">Το σύνολο του λογισμικού  θα πρέπει να παραδοθεί εγκατεστημένο στα συστήματα </w:t>
            </w:r>
            <w:r>
              <w:rPr>
                <w:sz w:val="18"/>
                <w:szCs w:val="18"/>
              </w:rPr>
              <w:t xml:space="preserve"> και </w:t>
            </w:r>
            <w:r w:rsidRPr="00B52DC7">
              <w:rPr>
                <w:sz w:val="18"/>
                <w:szCs w:val="18"/>
              </w:rPr>
              <w:t>σε</w:t>
            </w:r>
            <w:r>
              <w:rPr>
                <w:sz w:val="18"/>
                <w:szCs w:val="18"/>
              </w:rPr>
              <w:t xml:space="preserve"> κατάσταση πλήρους λειτουργίας, </w:t>
            </w:r>
            <w:r w:rsidRPr="00B52DC7">
              <w:rPr>
                <w:sz w:val="18"/>
                <w:szCs w:val="18"/>
              </w:rPr>
              <w:t>κατάλληλα διαμορφωμένο για τις ανάγκες του φορέα.</w:t>
            </w:r>
          </w:p>
        </w:tc>
        <w:tc>
          <w:tcPr>
            <w:tcW w:w="1418" w:type="dxa"/>
            <w:shd w:val="clear" w:color="auto" w:fill="auto"/>
            <w:vAlign w:val="center"/>
          </w:tcPr>
          <w:p w:rsidR="00315266" w:rsidRPr="008131B6" w:rsidRDefault="00315266" w:rsidP="00BE447E">
            <w:pPr>
              <w:jc w:val="center"/>
              <w:rPr>
                <w:b/>
                <w:sz w:val="18"/>
                <w:szCs w:val="18"/>
              </w:rPr>
            </w:pPr>
            <w:r w:rsidRPr="00B52DC7">
              <w:rPr>
                <w:b/>
                <w:sz w:val="18"/>
                <w:szCs w:val="18"/>
              </w:rPr>
              <w:t>ΝΑΙ</w:t>
            </w:r>
          </w:p>
        </w:tc>
        <w:tc>
          <w:tcPr>
            <w:tcW w:w="1275" w:type="dxa"/>
            <w:shd w:val="clear" w:color="auto" w:fill="auto"/>
            <w:vAlign w:val="center"/>
          </w:tcPr>
          <w:p w:rsidR="00315266" w:rsidRPr="008131B6" w:rsidRDefault="00315266" w:rsidP="00BE447E">
            <w:pPr>
              <w:rPr>
                <w:sz w:val="18"/>
                <w:szCs w:val="18"/>
              </w:rPr>
            </w:pPr>
          </w:p>
        </w:tc>
        <w:tc>
          <w:tcPr>
            <w:tcW w:w="1560" w:type="dxa"/>
            <w:shd w:val="clear" w:color="auto" w:fill="auto"/>
            <w:vAlign w:val="center"/>
          </w:tcPr>
          <w:p w:rsidR="00315266" w:rsidRPr="008131B6" w:rsidRDefault="00315266" w:rsidP="00BE447E">
            <w:pPr>
              <w:rPr>
                <w:sz w:val="18"/>
                <w:szCs w:val="18"/>
              </w:rPr>
            </w:pPr>
          </w:p>
        </w:tc>
      </w:tr>
      <w:tr w:rsidR="00315266" w:rsidRPr="008131B6" w:rsidTr="00BE447E">
        <w:tc>
          <w:tcPr>
            <w:tcW w:w="959" w:type="dxa"/>
            <w:shd w:val="clear" w:color="auto" w:fill="auto"/>
            <w:vAlign w:val="center"/>
          </w:tcPr>
          <w:p w:rsidR="00315266" w:rsidRPr="008131B6" w:rsidRDefault="00315266" w:rsidP="00315266">
            <w:pPr>
              <w:numPr>
                <w:ilvl w:val="1"/>
                <w:numId w:val="108"/>
              </w:numPr>
              <w:rPr>
                <w:sz w:val="18"/>
                <w:szCs w:val="18"/>
              </w:rPr>
            </w:pPr>
          </w:p>
        </w:tc>
        <w:tc>
          <w:tcPr>
            <w:tcW w:w="3969" w:type="dxa"/>
            <w:shd w:val="clear" w:color="auto" w:fill="auto"/>
            <w:vAlign w:val="center"/>
          </w:tcPr>
          <w:p w:rsidR="00315266" w:rsidRPr="008131B6" w:rsidRDefault="00315266" w:rsidP="00A827D5">
            <w:pPr>
              <w:rPr>
                <w:sz w:val="18"/>
                <w:szCs w:val="18"/>
              </w:rPr>
            </w:pPr>
            <w:r w:rsidRPr="00171717">
              <w:rPr>
                <w:sz w:val="18"/>
                <w:szCs w:val="18"/>
              </w:rPr>
              <w:t xml:space="preserve">Θα πρέπει να συνοδεύονται από όλα τα αναγκαία </w:t>
            </w:r>
            <w:r w:rsidRPr="00171717">
              <w:rPr>
                <w:sz w:val="18"/>
                <w:szCs w:val="18"/>
                <w:lang w:val="en-US"/>
              </w:rPr>
              <w:t>media</w:t>
            </w:r>
            <w:r w:rsidRPr="00171717">
              <w:rPr>
                <w:sz w:val="18"/>
                <w:szCs w:val="18"/>
              </w:rPr>
              <w:t xml:space="preserve"> εγκατάστασης καθώς και από πλήρη εγχειρίδια διαχειριστών (</w:t>
            </w:r>
            <w:r w:rsidRPr="00171717">
              <w:rPr>
                <w:sz w:val="18"/>
                <w:szCs w:val="18"/>
                <w:lang w:val="en-US"/>
              </w:rPr>
              <w:t>administration</w:t>
            </w:r>
            <w:r w:rsidRPr="00171717">
              <w:rPr>
                <w:sz w:val="18"/>
                <w:szCs w:val="18"/>
              </w:rPr>
              <w:t xml:space="preserve"> ή </w:t>
            </w:r>
            <w:r w:rsidRPr="00171717">
              <w:rPr>
                <w:sz w:val="18"/>
                <w:szCs w:val="18"/>
                <w:lang w:val="en-US"/>
              </w:rPr>
              <w:t>reference</w:t>
            </w:r>
            <w:r w:rsidRPr="00171717">
              <w:rPr>
                <w:sz w:val="18"/>
                <w:szCs w:val="18"/>
              </w:rPr>
              <w:t xml:space="preserve"> </w:t>
            </w:r>
            <w:r w:rsidRPr="00171717">
              <w:rPr>
                <w:sz w:val="18"/>
                <w:szCs w:val="18"/>
                <w:lang w:val="en-US"/>
              </w:rPr>
              <w:t>manuals</w:t>
            </w:r>
            <w:r w:rsidRPr="00171717">
              <w:rPr>
                <w:sz w:val="18"/>
                <w:szCs w:val="18"/>
              </w:rPr>
              <w:t xml:space="preserve">) σε ψηφιακή </w:t>
            </w:r>
            <w:r w:rsidRPr="008F77CF">
              <w:rPr>
                <w:sz w:val="18"/>
                <w:szCs w:val="18"/>
              </w:rPr>
              <w:t>και έντυπη μορφή</w:t>
            </w:r>
            <w:r>
              <w:rPr>
                <w:sz w:val="18"/>
                <w:szCs w:val="18"/>
              </w:rPr>
              <w:t xml:space="preserve"> και στην Ελληνική Γλώσσα</w:t>
            </w:r>
            <w:r w:rsidRPr="008F77CF">
              <w:rPr>
                <w:sz w:val="18"/>
                <w:szCs w:val="18"/>
              </w:rPr>
              <w:t>.</w:t>
            </w:r>
          </w:p>
        </w:tc>
        <w:tc>
          <w:tcPr>
            <w:tcW w:w="1418" w:type="dxa"/>
            <w:shd w:val="clear" w:color="auto" w:fill="auto"/>
            <w:vAlign w:val="center"/>
          </w:tcPr>
          <w:p w:rsidR="00315266" w:rsidRPr="008131B6" w:rsidRDefault="00315266" w:rsidP="00BE447E">
            <w:pPr>
              <w:jc w:val="center"/>
              <w:rPr>
                <w:b/>
                <w:sz w:val="18"/>
                <w:szCs w:val="18"/>
              </w:rPr>
            </w:pPr>
            <w:r w:rsidRPr="005E3586">
              <w:rPr>
                <w:b/>
                <w:sz w:val="18"/>
                <w:szCs w:val="18"/>
              </w:rPr>
              <w:t>ΝΑΙ</w:t>
            </w:r>
          </w:p>
        </w:tc>
        <w:tc>
          <w:tcPr>
            <w:tcW w:w="1275" w:type="dxa"/>
            <w:shd w:val="clear" w:color="auto" w:fill="auto"/>
            <w:vAlign w:val="center"/>
          </w:tcPr>
          <w:p w:rsidR="00315266" w:rsidRPr="008131B6" w:rsidRDefault="00315266" w:rsidP="00BE447E">
            <w:pPr>
              <w:rPr>
                <w:sz w:val="18"/>
                <w:szCs w:val="18"/>
              </w:rPr>
            </w:pPr>
          </w:p>
        </w:tc>
        <w:tc>
          <w:tcPr>
            <w:tcW w:w="1560" w:type="dxa"/>
            <w:shd w:val="clear" w:color="auto" w:fill="auto"/>
            <w:vAlign w:val="center"/>
          </w:tcPr>
          <w:p w:rsidR="00315266" w:rsidRPr="008131B6" w:rsidRDefault="00315266" w:rsidP="00BE447E">
            <w:pPr>
              <w:rPr>
                <w:sz w:val="18"/>
                <w:szCs w:val="18"/>
              </w:rPr>
            </w:pPr>
          </w:p>
        </w:tc>
      </w:tr>
      <w:tr w:rsidR="00892BB4" w:rsidRPr="007933EA" w:rsidTr="00DF27D2">
        <w:tc>
          <w:tcPr>
            <w:tcW w:w="959" w:type="dxa"/>
            <w:shd w:val="clear" w:color="auto" w:fill="BFBFBF"/>
            <w:vAlign w:val="center"/>
          </w:tcPr>
          <w:p w:rsidR="00892BB4" w:rsidRPr="007933EA" w:rsidRDefault="00892BB4" w:rsidP="00315266">
            <w:pPr>
              <w:numPr>
                <w:ilvl w:val="0"/>
                <w:numId w:val="108"/>
              </w:numPr>
              <w:rPr>
                <w:sz w:val="18"/>
                <w:szCs w:val="18"/>
              </w:rPr>
            </w:pPr>
          </w:p>
        </w:tc>
        <w:tc>
          <w:tcPr>
            <w:tcW w:w="3969" w:type="dxa"/>
            <w:shd w:val="clear" w:color="auto" w:fill="BFBFBF"/>
            <w:vAlign w:val="center"/>
          </w:tcPr>
          <w:p w:rsidR="00892BB4" w:rsidRPr="007933EA" w:rsidRDefault="00892BB4" w:rsidP="00DF27D2">
            <w:pPr>
              <w:rPr>
                <w:b/>
                <w:sz w:val="18"/>
                <w:szCs w:val="18"/>
              </w:rPr>
            </w:pPr>
            <w:r w:rsidRPr="00892BB4">
              <w:rPr>
                <w:b/>
                <w:sz w:val="18"/>
                <w:szCs w:val="18"/>
              </w:rPr>
              <w:t>Λογισμικό Βάσης Δεδομένων (RDBMS)</w:t>
            </w:r>
          </w:p>
        </w:tc>
        <w:tc>
          <w:tcPr>
            <w:tcW w:w="1418" w:type="dxa"/>
            <w:shd w:val="clear" w:color="auto" w:fill="BFBFBF"/>
            <w:vAlign w:val="center"/>
          </w:tcPr>
          <w:p w:rsidR="00892BB4" w:rsidRPr="007933EA" w:rsidRDefault="00892BB4" w:rsidP="00DF27D2">
            <w:pPr>
              <w:jc w:val="center"/>
              <w:rPr>
                <w:b/>
                <w:sz w:val="18"/>
                <w:szCs w:val="18"/>
              </w:rPr>
            </w:pPr>
          </w:p>
        </w:tc>
        <w:tc>
          <w:tcPr>
            <w:tcW w:w="1275" w:type="dxa"/>
            <w:shd w:val="clear" w:color="auto" w:fill="BFBFBF"/>
            <w:vAlign w:val="center"/>
          </w:tcPr>
          <w:p w:rsidR="00892BB4" w:rsidRPr="007933EA" w:rsidRDefault="00892BB4" w:rsidP="00DF27D2">
            <w:pPr>
              <w:rPr>
                <w:sz w:val="18"/>
                <w:szCs w:val="18"/>
              </w:rPr>
            </w:pPr>
          </w:p>
        </w:tc>
        <w:tc>
          <w:tcPr>
            <w:tcW w:w="1560" w:type="dxa"/>
            <w:shd w:val="clear" w:color="auto" w:fill="BFBFBF"/>
            <w:vAlign w:val="center"/>
          </w:tcPr>
          <w:p w:rsidR="00892BB4" w:rsidRPr="007933EA" w:rsidRDefault="00892BB4" w:rsidP="00DF27D2">
            <w:pPr>
              <w:rPr>
                <w:sz w:val="18"/>
                <w:szCs w:val="18"/>
              </w:rPr>
            </w:pPr>
          </w:p>
        </w:tc>
      </w:tr>
      <w:tr w:rsidR="00892BB4" w:rsidRPr="007933EA" w:rsidTr="00DF27D2">
        <w:tc>
          <w:tcPr>
            <w:tcW w:w="959" w:type="dxa"/>
            <w:shd w:val="clear" w:color="auto" w:fill="auto"/>
            <w:vAlign w:val="center"/>
          </w:tcPr>
          <w:p w:rsidR="00892BB4" w:rsidRPr="007933EA" w:rsidRDefault="00892BB4" w:rsidP="00315266">
            <w:pPr>
              <w:numPr>
                <w:ilvl w:val="1"/>
                <w:numId w:val="108"/>
              </w:numPr>
              <w:rPr>
                <w:sz w:val="18"/>
                <w:szCs w:val="18"/>
              </w:rPr>
            </w:pPr>
          </w:p>
        </w:tc>
        <w:tc>
          <w:tcPr>
            <w:tcW w:w="3969" w:type="dxa"/>
            <w:shd w:val="clear" w:color="auto" w:fill="auto"/>
            <w:vAlign w:val="center"/>
          </w:tcPr>
          <w:p w:rsidR="00892BB4" w:rsidRPr="007933EA" w:rsidRDefault="00892BB4" w:rsidP="00DF27D2">
            <w:pPr>
              <w:rPr>
                <w:sz w:val="18"/>
                <w:szCs w:val="18"/>
              </w:rPr>
            </w:pPr>
            <w:r w:rsidRPr="00892BB4">
              <w:rPr>
                <w:sz w:val="18"/>
                <w:szCs w:val="18"/>
              </w:rPr>
              <w:t>Να αναφερθούν το όνομα – Έκδοση – Χρονολογία διάθεσης του προσφερόμενου λογισμικού</w:t>
            </w:r>
            <w:r>
              <w:rPr>
                <w:sz w:val="18"/>
                <w:szCs w:val="18"/>
              </w:rPr>
              <w:t>.</w:t>
            </w:r>
          </w:p>
        </w:tc>
        <w:tc>
          <w:tcPr>
            <w:tcW w:w="1418" w:type="dxa"/>
            <w:shd w:val="clear" w:color="auto" w:fill="auto"/>
            <w:vAlign w:val="center"/>
          </w:tcPr>
          <w:p w:rsidR="00892BB4" w:rsidRPr="007933EA" w:rsidRDefault="00892BB4" w:rsidP="00DF27D2">
            <w:pPr>
              <w:jc w:val="center"/>
              <w:rPr>
                <w:b/>
                <w:sz w:val="18"/>
                <w:szCs w:val="18"/>
              </w:rPr>
            </w:pPr>
            <w:r w:rsidRPr="00892BB4">
              <w:rPr>
                <w:b/>
                <w:sz w:val="18"/>
                <w:szCs w:val="18"/>
              </w:rPr>
              <w:t>ΝΑΙ</w:t>
            </w:r>
          </w:p>
        </w:tc>
        <w:tc>
          <w:tcPr>
            <w:tcW w:w="1275" w:type="dxa"/>
            <w:shd w:val="clear" w:color="auto" w:fill="auto"/>
            <w:vAlign w:val="center"/>
          </w:tcPr>
          <w:p w:rsidR="00892BB4" w:rsidRPr="007933EA" w:rsidRDefault="00892BB4" w:rsidP="00DF27D2">
            <w:pPr>
              <w:rPr>
                <w:sz w:val="18"/>
                <w:szCs w:val="18"/>
              </w:rPr>
            </w:pPr>
          </w:p>
        </w:tc>
        <w:tc>
          <w:tcPr>
            <w:tcW w:w="1560" w:type="dxa"/>
            <w:shd w:val="clear" w:color="auto" w:fill="auto"/>
            <w:vAlign w:val="center"/>
          </w:tcPr>
          <w:p w:rsidR="00892BB4" w:rsidRPr="007933EA" w:rsidRDefault="00892BB4" w:rsidP="00DF27D2">
            <w:pPr>
              <w:rPr>
                <w:sz w:val="18"/>
                <w:szCs w:val="18"/>
              </w:rPr>
            </w:pPr>
          </w:p>
        </w:tc>
      </w:tr>
      <w:tr w:rsidR="00892BB4" w:rsidRPr="0010697A" w:rsidTr="00DF27D2">
        <w:tc>
          <w:tcPr>
            <w:tcW w:w="959" w:type="dxa"/>
            <w:shd w:val="clear" w:color="auto" w:fill="auto"/>
            <w:vAlign w:val="center"/>
          </w:tcPr>
          <w:p w:rsidR="00892BB4" w:rsidRPr="007933EA" w:rsidRDefault="00892BB4" w:rsidP="00315266">
            <w:pPr>
              <w:numPr>
                <w:ilvl w:val="1"/>
                <w:numId w:val="108"/>
              </w:numPr>
              <w:rPr>
                <w:sz w:val="18"/>
                <w:szCs w:val="18"/>
              </w:rPr>
            </w:pPr>
          </w:p>
        </w:tc>
        <w:tc>
          <w:tcPr>
            <w:tcW w:w="3969" w:type="dxa"/>
            <w:shd w:val="clear" w:color="auto" w:fill="auto"/>
            <w:vAlign w:val="center"/>
          </w:tcPr>
          <w:p w:rsidR="00892BB4" w:rsidRPr="0010697A" w:rsidRDefault="00892BB4" w:rsidP="00DF27D2">
            <w:pPr>
              <w:rPr>
                <w:sz w:val="18"/>
                <w:szCs w:val="18"/>
              </w:rPr>
            </w:pPr>
            <w:r w:rsidRPr="00892BB4">
              <w:rPr>
                <w:sz w:val="18"/>
                <w:szCs w:val="18"/>
              </w:rPr>
              <w:t>Οι προσφερόμενες άδειες χρήσης  θα πρέπει να καλύπτουν την ανάπτυξη και απεριόριστη χρήση του συστήματος σύμφωνα με τις απαιτήσεις του έργου και όπως αυτές αποτυπώνονται στην παρούσα. Σε περίπτωση βλάβης ή τεχνολογικής απαξίωσης (μερικής ή ολικής) του φιλοξενούντος εξοπλισμού, να επιτρέπεται η μετεγκατάσταση του λογισμικού χωρίς οικονομική επιβάρυνση.</w:t>
            </w:r>
          </w:p>
        </w:tc>
        <w:tc>
          <w:tcPr>
            <w:tcW w:w="1418" w:type="dxa"/>
            <w:shd w:val="clear" w:color="auto" w:fill="auto"/>
            <w:vAlign w:val="center"/>
          </w:tcPr>
          <w:p w:rsidR="00892BB4" w:rsidRPr="0010697A" w:rsidRDefault="00892BB4" w:rsidP="00DF27D2">
            <w:pPr>
              <w:jc w:val="center"/>
              <w:rPr>
                <w:b/>
                <w:sz w:val="18"/>
                <w:szCs w:val="18"/>
              </w:rPr>
            </w:pPr>
            <w:r w:rsidRPr="00892BB4">
              <w:rPr>
                <w:b/>
                <w:sz w:val="18"/>
                <w:szCs w:val="18"/>
              </w:rPr>
              <w:t>ΝΑΙ</w:t>
            </w:r>
          </w:p>
        </w:tc>
        <w:tc>
          <w:tcPr>
            <w:tcW w:w="1275" w:type="dxa"/>
            <w:shd w:val="clear" w:color="auto" w:fill="auto"/>
            <w:vAlign w:val="center"/>
          </w:tcPr>
          <w:p w:rsidR="00892BB4" w:rsidRPr="0010697A" w:rsidRDefault="00892BB4" w:rsidP="00DF27D2">
            <w:pPr>
              <w:rPr>
                <w:sz w:val="18"/>
                <w:szCs w:val="18"/>
              </w:rPr>
            </w:pPr>
          </w:p>
        </w:tc>
        <w:tc>
          <w:tcPr>
            <w:tcW w:w="1560" w:type="dxa"/>
            <w:shd w:val="clear" w:color="auto" w:fill="auto"/>
            <w:vAlign w:val="center"/>
          </w:tcPr>
          <w:p w:rsidR="00892BB4" w:rsidRPr="0010697A" w:rsidRDefault="00892BB4" w:rsidP="00DF27D2">
            <w:pPr>
              <w:rPr>
                <w:sz w:val="18"/>
                <w:szCs w:val="18"/>
              </w:rPr>
            </w:pPr>
          </w:p>
        </w:tc>
      </w:tr>
      <w:tr w:rsidR="00892BB4" w:rsidRPr="008131B6" w:rsidTr="00DF27D2">
        <w:tc>
          <w:tcPr>
            <w:tcW w:w="959" w:type="dxa"/>
            <w:shd w:val="clear" w:color="auto" w:fill="auto"/>
            <w:vAlign w:val="center"/>
          </w:tcPr>
          <w:p w:rsidR="00892BB4" w:rsidRPr="0010697A" w:rsidRDefault="00892BB4" w:rsidP="00315266">
            <w:pPr>
              <w:numPr>
                <w:ilvl w:val="1"/>
                <w:numId w:val="108"/>
              </w:numPr>
              <w:rPr>
                <w:sz w:val="18"/>
                <w:szCs w:val="18"/>
              </w:rPr>
            </w:pPr>
          </w:p>
        </w:tc>
        <w:tc>
          <w:tcPr>
            <w:tcW w:w="3969" w:type="dxa"/>
            <w:shd w:val="clear" w:color="auto" w:fill="auto"/>
            <w:vAlign w:val="center"/>
          </w:tcPr>
          <w:p w:rsidR="00892BB4" w:rsidRPr="001B1916" w:rsidRDefault="00892BB4" w:rsidP="00DF27D2">
            <w:pPr>
              <w:rPr>
                <w:sz w:val="18"/>
                <w:szCs w:val="18"/>
              </w:rPr>
            </w:pPr>
            <w:r w:rsidRPr="00892BB4">
              <w:rPr>
                <w:sz w:val="18"/>
                <w:szCs w:val="18"/>
              </w:rPr>
              <w:t>Οι προσφερόμενες άδειε</w:t>
            </w:r>
            <w:r w:rsidR="008F1242">
              <w:rPr>
                <w:sz w:val="18"/>
                <w:szCs w:val="18"/>
              </w:rPr>
              <w:t xml:space="preserve">ς χρήσης  πρέπει να επιτρέπουν </w:t>
            </w:r>
            <w:r w:rsidRPr="00892BB4">
              <w:rPr>
                <w:sz w:val="18"/>
                <w:szCs w:val="18"/>
              </w:rPr>
              <w:t>στον φορέα την μελλοντική επέκταση / παραμετροποίηση / τροποποίηση των προδιαγεγραμμένων στο παρόν έργο εφαρμογών καθώς και την ανάπτυξη νέων.</w:t>
            </w:r>
          </w:p>
        </w:tc>
        <w:tc>
          <w:tcPr>
            <w:tcW w:w="1418" w:type="dxa"/>
            <w:shd w:val="clear" w:color="auto" w:fill="auto"/>
            <w:vAlign w:val="center"/>
          </w:tcPr>
          <w:p w:rsidR="00892BB4" w:rsidRPr="008131B6" w:rsidRDefault="00892BB4" w:rsidP="00DF27D2">
            <w:pPr>
              <w:jc w:val="center"/>
              <w:rPr>
                <w:b/>
                <w:sz w:val="18"/>
                <w:szCs w:val="18"/>
              </w:rPr>
            </w:pPr>
            <w:r w:rsidRPr="00892BB4">
              <w:rPr>
                <w:b/>
                <w:sz w:val="18"/>
                <w:szCs w:val="18"/>
              </w:rPr>
              <w:t>ΝΑΙ</w:t>
            </w:r>
          </w:p>
        </w:tc>
        <w:tc>
          <w:tcPr>
            <w:tcW w:w="1275" w:type="dxa"/>
            <w:shd w:val="clear" w:color="auto" w:fill="auto"/>
            <w:vAlign w:val="center"/>
          </w:tcPr>
          <w:p w:rsidR="00892BB4" w:rsidRPr="008131B6" w:rsidRDefault="00892BB4" w:rsidP="00DF27D2">
            <w:pPr>
              <w:rPr>
                <w:sz w:val="18"/>
                <w:szCs w:val="18"/>
              </w:rPr>
            </w:pPr>
          </w:p>
        </w:tc>
        <w:tc>
          <w:tcPr>
            <w:tcW w:w="1560" w:type="dxa"/>
            <w:shd w:val="clear" w:color="auto" w:fill="auto"/>
            <w:vAlign w:val="center"/>
          </w:tcPr>
          <w:p w:rsidR="00892BB4" w:rsidRPr="008131B6" w:rsidRDefault="00892BB4" w:rsidP="00DF27D2">
            <w:pPr>
              <w:rPr>
                <w:sz w:val="18"/>
                <w:szCs w:val="18"/>
              </w:rPr>
            </w:pPr>
          </w:p>
        </w:tc>
      </w:tr>
      <w:tr w:rsidR="00892BB4" w:rsidRPr="008131B6" w:rsidTr="00DF27D2">
        <w:tc>
          <w:tcPr>
            <w:tcW w:w="959" w:type="dxa"/>
            <w:shd w:val="clear" w:color="auto" w:fill="auto"/>
            <w:vAlign w:val="center"/>
          </w:tcPr>
          <w:p w:rsidR="00892BB4" w:rsidRPr="008131B6" w:rsidRDefault="00892BB4" w:rsidP="00315266">
            <w:pPr>
              <w:numPr>
                <w:ilvl w:val="1"/>
                <w:numId w:val="108"/>
              </w:numPr>
              <w:rPr>
                <w:sz w:val="18"/>
                <w:szCs w:val="18"/>
              </w:rPr>
            </w:pPr>
          </w:p>
        </w:tc>
        <w:tc>
          <w:tcPr>
            <w:tcW w:w="3969" w:type="dxa"/>
            <w:shd w:val="clear" w:color="auto" w:fill="auto"/>
            <w:vAlign w:val="center"/>
          </w:tcPr>
          <w:p w:rsidR="00892BB4" w:rsidRPr="008131B6" w:rsidRDefault="00892BB4" w:rsidP="00DF27D2">
            <w:pPr>
              <w:rPr>
                <w:sz w:val="18"/>
                <w:szCs w:val="18"/>
              </w:rPr>
            </w:pPr>
            <w:r w:rsidRPr="00892BB4">
              <w:rPr>
                <w:sz w:val="18"/>
                <w:szCs w:val="18"/>
              </w:rPr>
              <w:t>Να περιγραφεί η καταλληλότητα του προσφερόμενου λογισμικού σε σχέση με τη λογική και φυσική αρχιτεκτονική της ευρύτερης λύσης που προσφέρεται και την υπάρχουσα υποδομή του Φορέα</w:t>
            </w:r>
            <w:r>
              <w:rPr>
                <w:sz w:val="18"/>
                <w:szCs w:val="18"/>
              </w:rPr>
              <w:t>.</w:t>
            </w:r>
          </w:p>
        </w:tc>
        <w:tc>
          <w:tcPr>
            <w:tcW w:w="1418" w:type="dxa"/>
            <w:shd w:val="clear" w:color="auto" w:fill="auto"/>
            <w:vAlign w:val="center"/>
          </w:tcPr>
          <w:p w:rsidR="00892BB4" w:rsidRPr="008131B6" w:rsidRDefault="0040110A" w:rsidP="00DF27D2">
            <w:pPr>
              <w:jc w:val="center"/>
              <w:rPr>
                <w:b/>
                <w:sz w:val="18"/>
                <w:szCs w:val="18"/>
              </w:rPr>
            </w:pPr>
            <w:r w:rsidRPr="0040110A">
              <w:rPr>
                <w:b/>
                <w:sz w:val="18"/>
                <w:szCs w:val="18"/>
              </w:rPr>
              <w:t>ΝΑΙ</w:t>
            </w:r>
          </w:p>
        </w:tc>
        <w:tc>
          <w:tcPr>
            <w:tcW w:w="1275" w:type="dxa"/>
            <w:shd w:val="clear" w:color="auto" w:fill="auto"/>
            <w:vAlign w:val="center"/>
          </w:tcPr>
          <w:p w:rsidR="00892BB4" w:rsidRPr="008131B6" w:rsidRDefault="00892BB4" w:rsidP="00DF27D2">
            <w:pPr>
              <w:rPr>
                <w:sz w:val="18"/>
                <w:szCs w:val="18"/>
              </w:rPr>
            </w:pPr>
          </w:p>
        </w:tc>
        <w:tc>
          <w:tcPr>
            <w:tcW w:w="1560" w:type="dxa"/>
            <w:shd w:val="clear" w:color="auto" w:fill="auto"/>
            <w:vAlign w:val="center"/>
          </w:tcPr>
          <w:p w:rsidR="00892BB4" w:rsidRPr="008131B6" w:rsidRDefault="00892BB4" w:rsidP="00DF27D2">
            <w:pPr>
              <w:rPr>
                <w:sz w:val="18"/>
                <w:szCs w:val="18"/>
              </w:rPr>
            </w:pPr>
          </w:p>
        </w:tc>
      </w:tr>
      <w:tr w:rsidR="00892BB4" w:rsidRPr="006C44AB" w:rsidTr="00DF27D2">
        <w:tc>
          <w:tcPr>
            <w:tcW w:w="959" w:type="dxa"/>
            <w:shd w:val="clear" w:color="auto" w:fill="auto"/>
            <w:vAlign w:val="center"/>
          </w:tcPr>
          <w:p w:rsidR="00892BB4" w:rsidRPr="006C44AB" w:rsidRDefault="00892BB4" w:rsidP="00315266">
            <w:pPr>
              <w:numPr>
                <w:ilvl w:val="1"/>
                <w:numId w:val="108"/>
              </w:numPr>
              <w:rPr>
                <w:sz w:val="18"/>
                <w:szCs w:val="18"/>
              </w:rPr>
            </w:pPr>
          </w:p>
        </w:tc>
        <w:tc>
          <w:tcPr>
            <w:tcW w:w="3969" w:type="dxa"/>
            <w:shd w:val="clear" w:color="auto" w:fill="auto"/>
            <w:vAlign w:val="center"/>
          </w:tcPr>
          <w:p w:rsidR="00892BB4" w:rsidRPr="006C44AB" w:rsidRDefault="0040110A" w:rsidP="00DF27D2">
            <w:pPr>
              <w:rPr>
                <w:sz w:val="18"/>
                <w:szCs w:val="18"/>
              </w:rPr>
            </w:pPr>
            <w:r w:rsidRPr="0040110A">
              <w:rPr>
                <w:sz w:val="18"/>
                <w:szCs w:val="18"/>
              </w:rPr>
              <w:t xml:space="preserve">Πλήρης υποστήριξη του </w:t>
            </w:r>
            <w:r w:rsidRPr="0040110A">
              <w:rPr>
                <w:sz w:val="18"/>
                <w:szCs w:val="18"/>
                <w:lang w:val="en-US"/>
              </w:rPr>
              <w:t>Unicode</w:t>
            </w:r>
            <w:r w:rsidRPr="0040110A">
              <w:rPr>
                <w:sz w:val="18"/>
                <w:szCs w:val="18"/>
              </w:rPr>
              <w:t xml:space="preserve"> v3.2 ή νεώτερου (συμπεριλαμβανομένων των ελληνικών).</w:t>
            </w:r>
          </w:p>
        </w:tc>
        <w:tc>
          <w:tcPr>
            <w:tcW w:w="1418" w:type="dxa"/>
            <w:shd w:val="clear" w:color="auto" w:fill="auto"/>
            <w:vAlign w:val="center"/>
          </w:tcPr>
          <w:p w:rsidR="00892BB4" w:rsidRPr="006C44AB" w:rsidRDefault="0040110A" w:rsidP="00DF27D2">
            <w:pPr>
              <w:jc w:val="center"/>
              <w:rPr>
                <w:b/>
                <w:sz w:val="18"/>
                <w:szCs w:val="18"/>
              </w:rPr>
            </w:pPr>
            <w:r w:rsidRPr="0040110A">
              <w:rPr>
                <w:b/>
                <w:sz w:val="18"/>
                <w:szCs w:val="18"/>
              </w:rPr>
              <w:t>ΝΑΙ</w:t>
            </w:r>
          </w:p>
        </w:tc>
        <w:tc>
          <w:tcPr>
            <w:tcW w:w="1275" w:type="dxa"/>
            <w:shd w:val="clear" w:color="auto" w:fill="auto"/>
            <w:vAlign w:val="center"/>
          </w:tcPr>
          <w:p w:rsidR="00892BB4" w:rsidRPr="006C44AB" w:rsidRDefault="00892BB4" w:rsidP="00DF27D2">
            <w:pPr>
              <w:rPr>
                <w:sz w:val="18"/>
                <w:szCs w:val="18"/>
              </w:rPr>
            </w:pPr>
          </w:p>
        </w:tc>
        <w:tc>
          <w:tcPr>
            <w:tcW w:w="1560" w:type="dxa"/>
            <w:shd w:val="clear" w:color="auto" w:fill="auto"/>
            <w:vAlign w:val="center"/>
          </w:tcPr>
          <w:p w:rsidR="00892BB4" w:rsidRPr="006C44AB" w:rsidRDefault="00892BB4" w:rsidP="00DF27D2">
            <w:pPr>
              <w:rPr>
                <w:sz w:val="18"/>
                <w:szCs w:val="18"/>
              </w:rPr>
            </w:pPr>
          </w:p>
        </w:tc>
      </w:tr>
      <w:tr w:rsidR="00892BB4" w:rsidRPr="00E47523" w:rsidTr="00DF27D2">
        <w:tc>
          <w:tcPr>
            <w:tcW w:w="959" w:type="dxa"/>
            <w:shd w:val="clear" w:color="auto" w:fill="auto"/>
            <w:vAlign w:val="center"/>
          </w:tcPr>
          <w:p w:rsidR="00892BB4" w:rsidRPr="00E47523" w:rsidRDefault="00892BB4" w:rsidP="00315266">
            <w:pPr>
              <w:numPr>
                <w:ilvl w:val="1"/>
                <w:numId w:val="108"/>
              </w:numPr>
              <w:rPr>
                <w:sz w:val="18"/>
                <w:szCs w:val="18"/>
              </w:rPr>
            </w:pPr>
          </w:p>
        </w:tc>
        <w:tc>
          <w:tcPr>
            <w:tcW w:w="3969" w:type="dxa"/>
            <w:shd w:val="clear" w:color="auto" w:fill="auto"/>
            <w:vAlign w:val="center"/>
          </w:tcPr>
          <w:p w:rsidR="00892BB4" w:rsidRPr="00E47523" w:rsidRDefault="0040110A" w:rsidP="00DF27D2">
            <w:pPr>
              <w:rPr>
                <w:sz w:val="18"/>
                <w:szCs w:val="18"/>
              </w:rPr>
            </w:pPr>
            <w:r w:rsidRPr="00E47523">
              <w:rPr>
                <w:sz w:val="18"/>
                <w:szCs w:val="18"/>
              </w:rPr>
              <w:t>Πλήρης υποστήριξη της UTF-8 ή</w:t>
            </w:r>
            <w:r w:rsidR="008F1242" w:rsidRPr="00E47523">
              <w:rPr>
                <w:sz w:val="18"/>
                <w:szCs w:val="18"/>
              </w:rPr>
              <w:t xml:space="preserve"> </w:t>
            </w:r>
            <w:r w:rsidRPr="00E47523">
              <w:rPr>
                <w:sz w:val="18"/>
                <w:szCs w:val="18"/>
              </w:rPr>
              <w:t>/</w:t>
            </w:r>
            <w:r w:rsidR="008F1242" w:rsidRPr="00E47523">
              <w:rPr>
                <w:sz w:val="18"/>
                <w:szCs w:val="18"/>
              </w:rPr>
              <w:t xml:space="preserve"> </w:t>
            </w:r>
            <w:r w:rsidRPr="00E47523">
              <w:rPr>
                <w:sz w:val="18"/>
                <w:szCs w:val="18"/>
              </w:rPr>
              <w:t>και UCS-2 κωδικοποίησης.</w:t>
            </w:r>
          </w:p>
        </w:tc>
        <w:tc>
          <w:tcPr>
            <w:tcW w:w="1418" w:type="dxa"/>
            <w:shd w:val="clear" w:color="auto" w:fill="auto"/>
            <w:vAlign w:val="center"/>
          </w:tcPr>
          <w:p w:rsidR="00892BB4" w:rsidRPr="00E47523" w:rsidRDefault="001705A4" w:rsidP="00DF27D2">
            <w:pPr>
              <w:jc w:val="center"/>
              <w:rPr>
                <w:b/>
                <w:sz w:val="18"/>
                <w:szCs w:val="18"/>
              </w:rPr>
            </w:pPr>
            <w:r w:rsidRPr="00E47523">
              <w:rPr>
                <w:b/>
                <w:sz w:val="18"/>
                <w:szCs w:val="24"/>
                <w:lang w:val="en-US"/>
              </w:rPr>
              <w:t>(</w:t>
            </w:r>
            <w:r w:rsidRPr="00E47523">
              <w:rPr>
                <w:b/>
                <w:sz w:val="18"/>
                <w:szCs w:val="24"/>
              </w:rPr>
              <w:t>όχι υποχρεωτικό)</w:t>
            </w:r>
          </w:p>
        </w:tc>
        <w:tc>
          <w:tcPr>
            <w:tcW w:w="1275" w:type="dxa"/>
            <w:shd w:val="clear" w:color="auto" w:fill="auto"/>
            <w:vAlign w:val="center"/>
          </w:tcPr>
          <w:p w:rsidR="00892BB4" w:rsidRPr="00E47523" w:rsidRDefault="00892BB4" w:rsidP="00DF27D2">
            <w:pPr>
              <w:rPr>
                <w:sz w:val="18"/>
                <w:szCs w:val="18"/>
              </w:rPr>
            </w:pPr>
          </w:p>
        </w:tc>
        <w:tc>
          <w:tcPr>
            <w:tcW w:w="1560" w:type="dxa"/>
            <w:shd w:val="clear" w:color="auto" w:fill="auto"/>
            <w:vAlign w:val="center"/>
          </w:tcPr>
          <w:p w:rsidR="00892BB4" w:rsidRPr="00E47523" w:rsidRDefault="00892BB4" w:rsidP="00DF27D2">
            <w:pPr>
              <w:rPr>
                <w:sz w:val="18"/>
                <w:szCs w:val="18"/>
              </w:rPr>
            </w:pPr>
          </w:p>
        </w:tc>
      </w:tr>
      <w:tr w:rsidR="00892BB4" w:rsidRPr="00674A48" w:rsidTr="00DF27D2">
        <w:tc>
          <w:tcPr>
            <w:tcW w:w="959" w:type="dxa"/>
            <w:shd w:val="clear" w:color="auto" w:fill="auto"/>
            <w:vAlign w:val="center"/>
          </w:tcPr>
          <w:p w:rsidR="00892BB4" w:rsidRPr="00AF6275" w:rsidRDefault="00892BB4" w:rsidP="00315266">
            <w:pPr>
              <w:numPr>
                <w:ilvl w:val="1"/>
                <w:numId w:val="108"/>
              </w:numPr>
              <w:rPr>
                <w:sz w:val="18"/>
                <w:szCs w:val="18"/>
              </w:rPr>
            </w:pPr>
          </w:p>
        </w:tc>
        <w:tc>
          <w:tcPr>
            <w:tcW w:w="3969" w:type="dxa"/>
            <w:shd w:val="clear" w:color="auto" w:fill="auto"/>
            <w:vAlign w:val="center"/>
          </w:tcPr>
          <w:p w:rsidR="00892BB4" w:rsidRDefault="0040110A" w:rsidP="00DF27D2">
            <w:pPr>
              <w:rPr>
                <w:sz w:val="18"/>
                <w:szCs w:val="18"/>
              </w:rPr>
            </w:pPr>
            <w:r w:rsidRPr="0040110A">
              <w:rPr>
                <w:sz w:val="18"/>
                <w:szCs w:val="18"/>
              </w:rPr>
              <w:t>Γραφικό περιβάλλον κεντρικού ελέγχου και διαχείρισης, με τις παρακάτω δυνατότητες:</w:t>
            </w:r>
          </w:p>
          <w:p w:rsidR="0040110A" w:rsidRPr="0040110A" w:rsidRDefault="0040110A" w:rsidP="00455EFC">
            <w:pPr>
              <w:numPr>
                <w:ilvl w:val="0"/>
                <w:numId w:val="86"/>
              </w:numPr>
              <w:spacing w:line="240" w:lineRule="auto"/>
              <w:jc w:val="left"/>
              <w:rPr>
                <w:sz w:val="18"/>
                <w:szCs w:val="18"/>
              </w:rPr>
            </w:pPr>
            <w:r w:rsidRPr="0040110A">
              <w:rPr>
                <w:sz w:val="18"/>
                <w:szCs w:val="18"/>
              </w:rPr>
              <w:t xml:space="preserve">διαχείριση βάσεων (π.χ. </w:t>
            </w:r>
            <w:r w:rsidRPr="0040110A">
              <w:rPr>
                <w:sz w:val="18"/>
                <w:szCs w:val="18"/>
                <w:lang w:val="en-US"/>
              </w:rPr>
              <w:t>start</w:t>
            </w:r>
            <w:r w:rsidRPr="0040110A">
              <w:rPr>
                <w:sz w:val="18"/>
                <w:szCs w:val="18"/>
              </w:rPr>
              <w:t xml:space="preserve">, </w:t>
            </w:r>
            <w:r w:rsidRPr="0040110A">
              <w:rPr>
                <w:sz w:val="18"/>
                <w:szCs w:val="18"/>
                <w:lang w:val="en-US"/>
              </w:rPr>
              <w:t>stop</w:t>
            </w:r>
            <w:r w:rsidRPr="0040110A">
              <w:rPr>
                <w:sz w:val="18"/>
                <w:szCs w:val="18"/>
              </w:rPr>
              <w:t xml:space="preserve">, </w:t>
            </w:r>
            <w:r w:rsidRPr="0040110A">
              <w:rPr>
                <w:sz w:val="18"/>
                <w:szCs w:val="18"/>
                <w:lang w:val="en-US"/>
              </w:rPr>
              <w:t>recovery</w:t>
            </w:r>
            <w:r w:rsidRPr="0040110A">
              <w:rPr>
                <w:sz w:val="18"/>
                <w:szCs w:val="18"/>
              </w:rPr>
              <w:t xml:space="preserve"> κλπ.)</w:t>
            </w:r>
          </w:p>
          <w:p w:rsidR="0040110A" w:rsidRPr="0040110A" w:rsidRDefault="0040110A" w:rsidP="00455EFC">
            <w:pPr>
              <w:numPr>
                <w:ilvl w:val="0"/>
                <w:numId w:val="86"/>
              </w:numPr>
              <w:spacing w:line="240" w:lineRule="auto"/>
              <w:jc w:val="left"/>
              <w:rPr>
                <w:sz w:val="18"/>
                <w:szCs w:val="18"/>
              </w:rPr>
            </w:pPr>
            <w:r w:rsidRPr="0040110A">
              <w:rPr>
                <w:sz w:val="18"/>
                <w:szCs w:val="18"/>
              </w:rPr>
              <w:t xml:space="preserve">διαχείριση αντικειμένων της βάσης (π.χ. χρηστών, πινάκων, </w:t>
            </w:r>
            <w:r w:rsidRPr="0040110A">
              <w:rPr>
                <w:sz w:val="18"/>
                <w:szCs w:val="18"/>
                <w:lang w:val="en-US"/>
              </w:rPr>
              <w:t>views</w:t>
            </w:r>
            <w:r w:rsidRPr="0040110A">
              <w:rPr>
                <w:sz w:val="18"/>
                <w:szCs w:val="18"/>
              </w:rPr>
              <w:t xml:space="preserve">, </w:t>
            </w:r>
            <w:r w:rsidRPr="0040110A">
              <w:rPr>
                <w:sz w:val="18"/>
                <w:szCs w:val="18"/>
                <w:lang w:val="en-US"/>
              </w:rPr>
              <w:t>stored</w:t>
            </w:r>
            <w:r>
              <w:rPr>
                <w:sz w:val="18"/>
                <w:szCs w:val="18"/>
              </w:rPr>
              <w:t xml:space="preserve"> </w:t>
            </w:r>
            <w:r w:rsidRPr="0040110A">
              <w:rPr>
                <w:sz w:val="18"/>
                <w:szCs w:val="18"/>
                <w:lang w:val="en-US"/>
              </w:rPr>
              <w:t>procedures</w:t>
            </w:r>
            <w:r w:rsidRPr="0040110A">
              <w:rPr>
                <w:sz w:val="18"/>
                <w:szCs w:val="18"/>
              </w:rPr>
              <w:t xml:space="preserve"> κλπ)</w:t>
            </w:r>
          </w:p>
          <w:p w:rsidR="0040110A" w:rsidRPr="0040110A" w:rsidRDefault="0040110A" w:rsidP="00455EFC">
            <w:pPr>
              <w:numPr>
                <w:ilvl w:val="0"/>
                <w:numId w:val="86"/>
              </w:numPr>
              <w:spacing w:line="240" w:lineRule="auto"/>
              <w:jc w:val="left"/>
              <w:rPr>
                <w:sz w:val="18"/>
                <w:szCs w:val="18"/>
              </w:rPr>
            </w:pPr>
            <w:r w:rsidRPr="0040110A">
              <w:rPr>
                <w:sz w:val="18"/>
                <w:szCs w:val="18"/>
              </w:rPr>
              <w:t>συλλογή και ανάλυση στατιστικών στοιχείων χρήσης και επίδοσης</w:t>
            </w:r>
          </w:p>
          <w:p w:rsidR="0040110A" w:rsidRPr="0040110A" w:rsidRDefault="0040110A" w:rsidP="00455EFC">
            <w:pPr>
              <w:numPr>
                <w:ilvl w:val="0"/>
                <w:numId w:val="86"/>
              </w:numPr>
              <w:spacing w:line="240" w:lineRule="auto"/>
              <w:jc w:val="left"/>
              <w:rPr>
                <w:sz w:val="18"/>
                <w:szCs w:val="18"/>
              </w:rPr>
            </w:pPr>
            <w:r w:rsidRPr="0040110A">
              <w:rPr>
                <w:sz w:val="18"/>
                <w:szCs w:val="18"/>
                <w:lang w:val="en-US"/>
              </w:rPr>
              <w:t>tuning</w:t>
            </w:r>
          </w:p>
          <w:p w:rsidR="0040110A" w:rsidRPr="0040110A" w:rsidRDefault="0040110A" w:rsidP="00455EFC">
            <w:pPr>
              <w:numPr>
                <w:ilvl w:val="0"/>
                <w:numId w:val="86"/>
              </w:numPr>
              <w:spacing w:line="240" w:lineRule="auto"/>
              <w:jc w:val="left"/>
              <w:rPr>
                <w:sz w:val="18"/>
                <w:szCs w:val="18"/>
              </w:rPr>
            </w:pPr>
            <w:r w:rsidRPr="0040110A">
              <w:rPr>
                <w:sz w:val="18"/>
                <w:szCs w:val="18"/>
              </w:rPr>
              <w:t>έλεγχος γεγονότων και χρονοπρογραμματισμός διαχειριστικών εργασιών</w:t>
            </w:r>
          </w:p>
          <w:p w:rsidR="0040110A" w:rsidRPr="006C44AB" w:rsidRDefault="0040110A" w:rsidP="0040110A">
            <w:pPr>
              <w:rPr>
                <w:sz w:val="18"/>
                <w:szCs w:val="18"/>
              </w:rPr>
            </w:pPr>
            <w:r w:rsidRPr="0040110A">
              <w:rPr>
                <w:sz w:val="18"/>
                <w:szCs w:val="18"/>
              </w:rPr>
              <w:t>Να αναφερθούν άλλες δυνατότητες διαχείρισης</w:t>
            </w:r>
            <w:r w:rsidR="004D6155">
              <w:rPr>
                <w:sz w:val="18"/>
                <w:szCs w:val="18"/>
              </w:rPr>
              <w:t>.</w:t>
            </w:r>
          </w:p>
        </w:tc>
        <w:tc>
          <w:tcPr>
            <w:tcW w:w="1418" w:type="dxa"/>
            <w:shd w:val="clear" w:color="auto" w:fill="auto"/>
            <w:vAlign w:val="center"/>
          </w:tcPr>
          <w:p w:rsidR="00892BB4" w:rsidRPr="00674A48" w:rsidRDefault="0040110A" w:rsidP="00DF27D2">
            <w:pPr>
              <w:jc w:val="center"/>
              <w:rPr>
                <w:b/>
                <w:sz w:val="18"/>
                <w:szCs w:val="18"/>
              </w:rPr>
            </w:pPr>
            <w:r w:rsidRPr="0040110A">
              <w:rPr>
                <w:b/>
                <w:sz w:val="18"/>
                <w:szCs w:val="18"/>
              </w:rPr>
              <w:t>ΝΑΙ</w:t>
            </w:r>
          </w:p>
        </w:tc>
        <w:tc>
          <w:tcPr>
            <w:tcW w:w="1275" w:type="dxa"/>
            <w:shd w:val="clear" w:color="auto" w:fill="auto"/>
            <w:vAlign w:val="center"/>
          </w:tcPr>
          <w:p w:rsidR="00892BB4" w:rsidRPr="00674A48" w:rsidRDefault="00892BB4" w:rsidP="00DF27D2">
            <w:pPr>
              <w:rPr>
                <w:sz w:val="18"/>
                <w:szCs w:val="18"/>
              </w:rPr>
            </w:pPr>
          </w:p>
        </w:tc>
        <w:tc>
          <w:tcPr>
            <w:tcW w:w="1560" w:type="dxa"/>
            <w:shd w:val="clear" w:color="auto" w:fill="auto"/>
            <w:vAlign w:val="center"/>
          </w:tcPr>
          <w:p w:rsidR="00892BB4" w:rsidRPr="00674A48" w:rsidRDefault="00892BB4" w:rsidP="00DF27D2">
            <w:pPr>
              <w:rPr>
                <w:sz w:val="18"/>
                <w:szCs w:val="18"/>
              </w:rPr>
            </w:pPr>
          </w:p>
        </w:tc>
      </w:tr>
      <w:tr w:rsidR="00892BB4" w:rsidRPr="00674A48" w:rsidTr="00DF27D2">
        <w:tc>
          <w:tcPr>
            <w:tcW w:w="959" w:type="dxa"/>
            <w:shd w:val="clear" w:color="auto" w:fill="auto"/>
            <w:vAlign w:val="center"/>
          </w:tcPr>
          <w:p w:rsidR="00892BB4" w:rsidRPr="00674A48" w:rsidRDefault="00892BB4" w:rsidP="00315266">
            <w:pPr>
              <w:numPr>
                <w:ilvl w:val="1"/>
                <w:numId w:val="108"/>
              </w:numPr>
              <w:rPr>
                <w:sz w:val="18"/>
                <w:szCs w:val="18"/>
              </w:rPr>
            </w:pPr>
          </w:p>
        </w:tc>
        <w:tc>
          <w:tcPr>
            <w:tcW w:w="3969" w:type="dxa"/>
            <w:shd w:val="clear" w:color="auto" w:fill="auto"/>
            <w:vAlign w:val="center"/>
          </w:tcPr>
          <w:p w:rsidR="0040110A" w:rsidRPr="0040110A" w:rsidRDefault="0040110A" w:rsidP="0040110A">
            <w:pPr>
              <w:rPr>
                <w:sz w:val="18"/>
                <w:szCs w:val="18"/>
              </w:rPr>
            </w:pPr>
            <w:r w:rsidRPr="0040110A">
              <w:rPr>
                <w:sz w:val="18"/>
                <w:szCs w:val="18"/>
              </w:rPr>
              <w:t>Να περιγραφεί ο τρόπος υλοποίησης των δυνατοτήτων περιορισμού χρήσης των πόρων:</w:t>
            </w:r>
          </w:p>
          <w:p w:rsidR="0040110A" w:rsidRPr="0040110A" w:rsidRDefault="0040110A" w:rsidP="00455EFC">
            <w:pPr>
              <w:numPr>
                <w:ilvl w:val="0"/>
                <w:numId w:val="87"/>
              </w:numPr>
              <w:rPr>
                <w:sz w:val="18"/>
                <w:szCs w:val="18"/>
              </w:rPr>
            </w:pPr>
            <w:r w:rsidRPr="0040110A">
              <w:rPr>
                <w:sz w:val="18"/>
                <w:szCs w:val="18"/>
              </w:rPr>
              <w:t>απασχόληση CPU</w:t>
            </w:r>
          </w:p>
          <w:p w:rsidR="0040110A" w:rsidRPr="0040110A" w:rsidRDefault="0040110A" w:rsidP="00455EFC">
            <w:pPr>
              <w:numPr>
                <w:ilvl w:val="0"/>
                <w:numId w:val="87"/>
              </w:numPr>
              <w:rPr>
                <w:sz w:val="18"/>
                <w:szCs w:val="18"/>
              </w:rPr>
            </w:pPr>
            <w:r w:rsidRPr="0040110A">
              <w:rPr>
                <w:sz w:val="18"/>
                <w:szCs w:val="18"/>
              </w:rPr>
              <w:t xml:space="preserve">μέγιστος αριθμός </w:t>
            </w:r>
            <w:r w:rsidRPr="0040110A">
              <w:rPr>
                <w:sz w:val="18"/>
                <w:szCs w:val="18"/>
                <w:lang w:val="en-US"/>
              </w:rPr>
              <w:t>sessions</w:t>
            </w:r>
          </w:p>
          <w:p w:rsidR="0040110A" w:rsidRPr="0040110A" w:rsidRDefault="0040110A" w:rsidP="00455EFC">
            <w:pPr>
              <w:numPr>
                <w:ilvl w:val="0"/>
                <w:numId w:val="87"/>
              </w:numPr>
              <w:rPr>
                <w:sz w:val="18"/>
                <w:szCs w:val="18"/>
              </w:rPr>
            </w:pPr>
            <w:r w:rsidRPr="0040110A">
              <w:rPr>
                <w:sz w:val="18"/>
                <w:szCs w:val="18"/>
              </w:rPr>
              <w:t xml:space="preserve">μέγιστο </w:t>
            </w:r>
            <w:r w:rsidRPr="0040110A">
              <w:rPr>
                <w:sz w:val="18"/>
                <w:szCs w:val="18"/>
                <w:lang w:val="en-US"/>
              </w:rPr>
              <w:t>query</w:t>
            </w:r>
            <w:r>
              <w:rPr>
                <w:sz w:val="18"/>
                <w:szCs w:val="18"/>
              </w:rPr>
              <w:t xml:space="preserve"> </w:t>
            </w:r>
            <w:r w:rsidRPr="0040110A">
              <w:rPr>
                <w:sz w:val="18"/>
                <w:szCs w:val="18"/>
                <w:lang w:val="en-US"/>
              </w:rPr>
              <w:t>execution</w:t>
            </w:r>
            <w:r>
              <w:rPr>
                <w:sz w:val="18"/>
                <w:szCs w:val="18"/>
              </w:rPr>
              <w:t xml:space="preserve"> </w:t>
            </w:r>
            <w:r w:rsidRPr="0040110A">
              <w:rPr>
                <w:sz w:val="18"/>
                <w:szCs w:val="18"/>
                <w:lang w:val="en-US"/>
              </w:rPr>
              <w:t>time</w:t>
            </w:r>
          </w:p>
          <w:p w:rsidR="00892BB4" w:rsidRPr="00674A48" w:rsidRDefault="0040110A" w:rsidP="0040110A">
            <w:pPr>
              <w:rPr>
                <w:sz w:val="18"/>
                <w:szCs w:val="18"/>
              </w:rPr>
            </w:pPr>
            <w:r w:rsidRPr="0040110A">
              <w:rPr>
                <w:sz w:val="18"/>
                <w:szCs w:val="18"/>
              </w:rPr>
              <w:t>Να αναφερθούν άλλες δυνατότητες διαχείρισης πόρων</w:t>
            </w:r>
            <w:r w:rsidR="004D6155">
              <w:rPr>
                <w:sz w:val="18"/>
                <w:szCs w:val="18"/>
              </w:rPr>
              <w:t>.</w:t>
            </w:r>
          </w:p>
        </w:tc>
        <w:tc>
          <w:tcPr>
            <w:tcW w:w="1418" w:type="dxa"/>
            <w:shd w:val="clear" w:color="auto" w:fill="auto"/>
            <w:vAlign w:val="center"/>
          </w:tcPr>
          <w:p w:rsidR="00892BB4" w:rsidRPr="00674A48" w:rsidRDefault="0040110A" w:rsidP="00DF27D2">
            <w:pPr>
              <w:jc w:val="center"/>
              <w:rPr>
                <w:b/>
                <w:sz w:val="18"/>
                <w:szCs w:val="18"/>
              </w:rPr>
            </w:pPr>
            <w:r w:rsidRPr="0040110A">
              <w:rPr>
                <w:b/>
                <w:sz w:val="18"/>
                <w:szCs w:val="18"/>
              </w:rPr>
              <w:t>ΝΑΙ</w:t>
            </w:r>
          </w:p>
        </w:tc>
        <w:tc>
          <w:tcPr>
            <w:tcW w:w="1275" w:type="dxa"/>
            <w:shd w:val="clear" w:color="auto" w:fill="auto"/>
            <w:vAlign w:val="center"/>
          </w:tcPr>
          <w:p w:rsidR="00892BB4" w:rsidRPr="00674A48" w:rsidRDefault="00892BB4" w:rsidP="00DF27D2">
            <w:pPr>
              <w:rPr>
                <w:sz w:val="18"/>
                <w:szCs w:val="18"/>
              </w:rPr>
            </w:pPr>
          </w:p>
        </w:tc>
        <w:tc>
          <w:tcPr>
            <w:tcW w:w="1560" w:type="dxa"/>
            <w:shd w:val="clear" w:color="auto" w:fill="auto"/>
            <w:vAlign w:val="center"/>
          </w:tcPr>
          <w:p w:rsidR="00892BB4" w:rsidRPr="00674A48" w:rsidRDefault="00892BB4" w:rsidP="00DF27D2">
            <w:pPr>
              <w:rPr>
                <w:sz w:val="18"/>
                <w:szCs w:val="18"/>
              </w:rPr>
            </w:pPr>
          </w:p>
        </w:tc>
      </w:tr>
      <w:tr w:rsidR="00892BB4" w:rsidRPr="00674A48" w:rsidTr="00DF27D2">
        <w:tc>
          <w:tcPr>
            <w:tcW w:w="959" w:type="dxa"/>
            <w:shd w:val="clear" w:color="auto" w:fill="auto"/>
            <w:vAlign w:val="center"/>
          </w:tcPr>
          <w:p w:rsidR="00892BB4" w:rsidRPr="00674A48" w:rsidRDefault="00892BB4" w:rsidP="00315266">
            <w:pPr>
              <w:numPr>
                <w:ilvl w:val="1"/>
                <w:numId w:val="108"/>
              </w:numPr>
              <w:rPr>
                <w:sz w:val="18"/>
                <w:szCs w:val="18"/>
              </w:rPr>
            </w:pPr>
          </w:p>
        </w:tc>
        <w:tc>
          <w:tcPr>
            <w:tcW w:w="3969" w:type="dxa"/>
            <w:shd w:val="clear" w:color="auto" w:fill="auto"/>
            <w:vAlign w:val="center"/>
          </w:tcPr>
          <w:p w:rsidR="00892BB4" w:rsidRPr="00674A48" w:rsidRDefault="0040110A" w:rsidP="00DF27D2">
            <w:pPr>
              <w:rPr>
                <w:sz w:val="18"/>
                <w:szCs w:val="18"/>
              </w:rPr>
            </w:pPr>
            <w:r>
              <w:rPr>
                <w:sz w:val="18"/>
                <w:szCs w:val="18"/>
              </w:rPr>
              <w:t xml:space="preserve">Υψηλή </w:t>
            </w:r>
            <w:r w:rsidRPr="0040110A">
              <w:rPr>
                <w:sz w:val="18"/>
                <w:szCs w:val="18"/>
              </w:rPr>
              <w:t>διαθεσιμότητα της λειτουργίας της Βάσης Δεδομένων</w:t>
            </w:r>
            <w:r w:rsidR="008F1242" w:rsidRPr="008F1242">
              <w:rPr>
                <w:sz w:val="18"/>
                <w:szCs w:val="18"/>
              </w:rPr>
              <w:t>.</w:t>
            </w:r>
            <w:r w:rsidRPr="0040110A">
              <w:rPr>
                <w:sz w:val="18"/>
                <w:szCs w:val="18"/>
              </w:rPr>
              <w:t xml:space="preserve"> Να περιγραφεί ο τρόπος επίτευξης</w:t>
            </w:r>
            <w:r w:rsidR="004D6155">
              <w:rPr>
                <w:sz w:val="18"/>
                <w:szCs w:val="18"/>
              </w:rPr>
              <w:t>.</w:t>
            </w:r>
          </w:p>
        </w:tc>
        <w:tc>
          <w:tcPr>
            <w:tcW w:w="1418" w:type="dxa"/>
            <w:shd w:val="clear" w:color="auto" w:fill="auto"/>
            <w:vAlign w:val="center"/>
          </w:tcPr>
          <w:p w:rsidR="00892BB4" w:rsidRPr="00674A48" w:rsidRDefault="0040110A" w:rsidP="00DF27D2">
            <w:pPr>
              <w:jc w:val="center"/>
              <w:rPr>
                <w:b/>
                <w:sz w:val="18"/>
                <w:szCs w:val="18"/>
              </w:rPr>
            </w:pPr>
            <w:r w:rsidRPr="0040110A">
              <w:rPr>
                <w:b/>
                <w:sz w:val="18"/>
                <w:szCs w:val="18"/>
              </w:rPr>
              <w:t>ΝΑΙ</w:t>
            </w:r>
          </w:p>
        </w:tc>
        <w:tc>
          <w:tcPr>
            <w:tcW w:w="1275" w:type="dxa"/>
            <w:shd w:val="clear" w:color="auto" w:fill="auto"/>
            <w:vAlign w:val="center"/>
          </w:tcPr>
          <w:p w:rsidR="00892BB4" w:rsidRPr="00674A48" w:rsidRDefault="00892BB4" w:rsidP="00DF27D2">
            <w:pPr>
              <w:rPr>
                <w:sz w:val="18"/>
                <w:szCs w:val="18"/>
              </w:rPr>
            </w:pPr>
          </w:p>
        </w:tc>
        <w:tc>
          <w:tcPr>
            <w:tcW w:w="1560" w:type="dxa"/>
            <w:shd w:val="clear" w:color="auto" w:fill="auto"/>
            <w:vAlign w:val="center"/>
          </w:tcPr>
          <w:p w:rsidR="00892BB4" w:rsidRPr="00674A48" w:rsidRDefault="00892BB4" w:rsidP="00DF27D2">
            <w:pPr>
              <w:rPr>
                <w:sz w:val="18"/>
                <w:szCs w:val="18"/>
              </w:rPr>
            </w:pPr>
          </w:p>
        </w:tc>
      </w:tr>
      <w:tr w:rsidR="00892BB4" w:rsidRPr="008F1242" w:rsidTr="00DF27D2">
        <w:tc>
          <w:tcPr>
            <w:tcW w:w="959" w:type="dxa"/>
            <w:shd w:val="clear" w:color="auto" w:fill="auto"/>
            <w:vAlign w:val="center"/>
          </w:tcPr>
          <w:p w:rsidR="00892BB4" w:rsidRPr="00674A48" w:rsidRDefault="00892BB4" w:rsidP="00315266">
            <w:pPr>
              <w:numPr>
                <w:ilvl w:val="1"/>
                <w:numId w:val="108"/>
              </w:numPr>
              <w:rPr>
                <w:sz w:val="18"/>
                <w:szCs w:val="18"/>
              </w:rPr>
            </w:pPr>
          </w:p>
        </w:tc>
        <w:tc>
          <w:tcPr>
            <w:tcW w:w="3969" w:type="dxa"/>
            <w:shd w:val="clear" w:color="auto" w:fill="auto"/>
            <w:vAlign w:val="center"/>
          </w:tcPr>
          <w:p w:rsidR="00892BB4" w:rsidRPr="008F1242" w:rsidRDefault="0040110A" w:rsidP="00DF27D2">
            <w:pPr>
              <w:rPr>
                <w:sz w:val="18"/>
                <w:szCs w:val="18"/>
                <w:lang w:val="en-US"/>
              </w:rPr>
            </w:pPr>
            <w:r w:rsidRPr="0040110A">
              <w:rPr>
                <w:sz w:val="18"/>
                <w:szCs w:val="18"/>
              </w:rPr>
              <w:t>Συμμόρφωση</w:t>
            </w:r>
            <w:r w:rsidRPr="008F1242">
              <w:rPr>
                <w:sz w:val="18"/>
                <w:szCs w:val="18"/>
                <w:lang w:val="en-US"/>
              </w:rPr>
              <w:t xml:space="preserve"> </w:t>
            </w:r>
            <w:r w:rsidRPr="0040110A">
              <w:rPr>
                <w:sz w:val="18"/>
                <w:szCs w:val="18"/>
              </w:rPr>
              <w:t>με</w:t>
            </w:r>
            <w:r w:rsidRPr="008F1242">
              <w:rPr>
                <w:sz w:val="18"/>
                <w:szCs w:val="18"/>
                <w:lang w:val="en-US"/>
              </w:rPr>
              <w:t xml:space="preserve"> </w:t>
            </w:r>
            <w:r w:rsidRPr="0040110A">
              <w:rPr>
                <w:sz w:val="18"/>
                <w:szCs w:val="18"/>
                <w:lang w:val="en-US"/>
              </w:rPr>
              <w:t>ACID</w:t>
            </w:r>
            <w:r w:rsidRPr="008F1242">
              <w:rPr>
                <w:sz w:val="18"/>
                <w:szCs w:val="18"/>
                <w:lang w:val="en-US"/>
              </w:rPr>
              <w:t xml:space="preserve"> (</w:t>
            </w:r>
            <w:r w:rsidRPr="0040110A">
              <w:rPr>
                <w:sz w:val="18"/>
                <w:szCs w:val="18"/>
                <w:lang w:val="en-US"/>
              </w:rPr>
              <w:t>Atomicity</w:t>
            </w:r>
            <w:r w:rsidRPr="008F1242">
              <w:rPr>
                <w:sz w:val="18"/>
                <w:szCs w:val="18"/>
                <w:lang w:val="en-US"/>
              </w:rPr>
              <w:t xml:space="preserve"> </w:t>
            </w:r>
            <w:r w:rsidRPr="0040110A">
              <w:rPr>
                <w:sz w:val="18"/>
                <w:szCs w:val="18"/>
                <w:lang w:val="en-US"/>
              </w:rPr>
              <w:t>Consistency</w:t>
            </w:r>
            <w:r w:rsidRPr="008F1242">
              <w:rPr>
                <w:sz w:val="18"/>
                <w:szCs w:val="18"/>
                <w:lang w:val="en-US"/>
              </w:rPr>
              <w:t xml:space="preserve"> </w:t>
            </w:r>
            <w:r w:rsidRPr="0040110A">
              <w:rPr>
                <w:sz w:val="18"/>
                <w:szCs w:val="18"/>
                <w:lang w:val="en-US"/>
              </w:rPr>
              <w:t>Isolation</w:t>
            </w:r>
            <w:r w:rsidRPr="008F1242">
              <w:rPr>
                <w:sz w:val="18"/>
                <w:szCs w:val="18"/>
                <w:lang w:val="en-US"/>
              </w:rPr>
              <w:t xml:space="preserve"> </w:t>
            </w:r>
            <w:r w:rsidRPr="0040110A">
              <w:rPr>
                <w:sz w:val="18"/>
                <w:szCs w:val="18"/>
                <w:lang w:val="en-US"/>
              </w:rPr>
              <w:t>Durability</w:t>
            </w:r>
            <w:r w:rsidRPr="008F1242">
              <w:rPr>
                <w:sz w:val="18"/>
                <w:szCs w:val="18"/>
                <w:lang w:val="en-US"/>
              </w:rPr>
              <w:t xml:space="preserve">) </w:t>
            </w:r>
            <w:r w:rsidRPr="0040110A">
              <w:rPr>
                <w:sz w:val="18"/>
                <w:szCs w:val="18"/>
              </w:rPr>
              <w:t>ιδιότητες</w:t>
            </w:r>
            <w:r w:rsidR="004D6155" w:rsidRPr="008F1242">
              <w:rPr>
                <w:sz w:val="18"/>
                <w:szCs w:val="18"/>
                <w:lang w:val="en-US"/>
              </w:rPr>
              <w:t>.</w:t>
            </w:r>
          </w:p>
        </w:tc>
        <w:tc>
          <w:tcPr>
            <w:tcW w:w="1418" w:type="dxa"/>
            <w:shd w:val="clear" w:color="auto" w:fill="auto"/>
            <w:vAlign w:val="center"/>
          </w:tcPr>
          <w:p w:rsidR="00892BB4" w:rsidRPr="008F1242" w:rsidRDefault="0040110A" w:rsidP="00DF27D2">
            <w:pPr>
              <w:jc w:val="center"/>
              <w:rPr>
                <w:b/>
                <w:sz w:val="18"/>
                <w:szCs w:val="18"/>
              </w:rPr>
            </w:pPr>
            <w:r w:rsidRPr="0040110A">
              <w:rPr>
                <w:b/>
                <w:sz w:val="18"/>
                <w:szCs w:val="18"/>
              </w:rPr>
              <w:t>ΝΑΙ</w:t>
            </w:r>
          </w:p>
        </w:tc>
        <w:tc>
          <w:tcPr>
            <w:tcW w:w="1275" w:type="dxa"/>
            <w:shd w:val="clear" w:color="auto" w:fill="auto"/>
            <w:vAlign w:val="center"/>
          </w:tcPr>
          <w:p w:rsidR="00892BB4" w:rsidRPr="008F1242" w:rsidRDefault="00892BB4" w:rsidP="00DF27D2">
            <w:pPr>
              <w:rPr>
                <w:sz w:val="18"/>
                <w:szCs w:val="18"/>
              </w:rPr>
            </w:pPr>
          </w:p>
        </w:tc>
        <w:tc>
          <w:tcPr>
            <w:tcW w:w="1560" w:type="dxa"/>
            <w:shd w:val="clear" w:color="auto" w:fill="auto"/>
            <w:vAlign w:val="center"/>
          </w:tcPr>
          <w:p w:rsidR="00892BB4" w:rsidRPr="008F1242" w:rsidRDefault="00892BB4" w:rsidP="00DF27D2">
            <w:pPr>
              <w:rPr>
                <w:sz w:val="18"/>
                <w:szCs w:val="18"/>
              </w:rPr>
            </w:pPr>
          </w:p>
        </w:tc>
      </w:tr>
      <w:tr w:rsidR="00892BB4" w:rsidRPr="0040110A" w:rsidTr="00DF27D2">
        <w:tc>
          <w:tcPr>
            <w:tcW w:w="959" w:type="dxa"/>
            <w:shd w:val="clear" w:color="auto" w:fill="auto"/>
            <w:vAlign w:val="center"/>
          </w:tcPr>
          <w:p w:rsidR="00892BB4" w:rsidRPr="008F1242" w:rsidRDefault="00892BB4" w:rsidP="00315266">
            <w:pPr>
              <w:numPr>
                <w:ilvl w:val="1"/>
                <w:numId w:val="108"/>
              </w:numPr>
              <w:rPr>
                <w:sz w:val="18"/>
                <w:szCs w:val="18"/>
              </w:rPr>
            </w:pPr>
          </w:p>
        </w:tc>
        <w:tc>
          <w:tcPr>
            <w:tcW w:w="3969" w:type="dxa"/>
            <w:shd w:val="clear" w:color="auto" w:fill="auto"/>
            <w:vAlign w:val="center"/>
          </w:tcPr>
          <w:p w:rsidR="00892BB4" w:rsidRPr="0040110A" w:rsidRDefault="0040110A" w:rsidP="00DF27D2">
            <w:pPr>
              <w:rPr>
                <w:sz w:val="18"/>
                <w:szCs w:val="18"/>
              </w:rPr>
            </w:pPr>
            <w:r w:rsidRPr="0040110A">
              <w:rPr>
                <w:sz w:val="18"/>
                <w:szCs w:val="18"/>
              </w:rPr>
              <w:t>Να αναφερθεί το επίπεδο αξιολόγησης του λογισμικού σύμφωνα με διεθνή πρότυπα (πχ.</w:t>
            </w:r>
            <w:r>
              <w:rPr>
                <w:sz w:val="18"/>
                <w:szCs w:val="18"/>
              </w:rPr>
              <w:t xml:space="preserve"> </w:t>
            </w:r>
            <w:r w:rsidRPr="0040110A">
              <w:rPr>
                <w:sz w:val="18"/>
                <w:szCs w:val="18"/>
              </w:rPr>
              <w:t>EAL, FIPS140-2 κλπ)</w:t>
            </w:r>
            <w:r w:rsidR="004D6155">
              <w:rPr>
                <w:sz w:val="18"/>
                <w:szCs w:val="18"/>
              </w:rPr>
              <w:t>.</w:t>
            </w:r>
          </w:p>
        </w:tc>
        <w:tc>
          <w:tcPr>
            <w:tcW w:w="1418" w:type="dxa"/>
            <w:shd w:val="clear" w:color="auto" w:fill="auto"/>
            <w:vAlign w:val="center"/>
          </w:tcPr>
          <w:p w:rsidR="00892BB4" w:rsidRPr="0040110A" w:rsidRDefault="0040110A" w:rsidP="00DF27D2">
            <w:pPr>
              <w:jc w:val="center"/>
              <w:rPr>
                <w:b/>
                <w:sz w:val="18"/>
                <w:szCs w:val="18"/>
              </w:rPr>
            </w:pPr>
            <w:r w:rsidRPr="0040110A">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40110A" w:rsidP="00DF27D2">
            <w:pPr>
              <w:rPr>
                <w:sz w:val="18"/>
                <w:szCs w:val="18"/>
              </w:rPr>
            </w:pPr>
            <w:r w:rsidRPr="0040110A">
              <w:rPr>
                <w:sz w:val="18"/>
                <w:szCs w:val="18"/>
              </w:rPr>
              <w:t>Το προσφερόμενο Σ</w:t>
            </w:r>
            <w:r w:rsidR="008F1242" w:rsidRPr="008F1242">
              <w:rPr>
                <w:sz w:val="18"/>
                <w:szCs w:val="18"/>
              </w:rPr>
              <w:t>.</w:t>
            </w:r>
            <w:r w:rsidRPr="0040110A">
              <w:rPr>
                <w:sz w:val="18"/>
                <w:szCs w:val="18"/>
              </w:rPr>
              <w:t>Δ</w:t>
            </w:r>
            <w:r w:rsidR="008F1242" w:rsidRPr="008F1242">
              <w:rPr>
                <w:sz w:val="18"/>
                <w:szCs w:val="18"/>
              </w:rPr>
              <w:t>.</w:t>
            </w:r>
            <w:r w:rsidRPr="0040110A">
              <w:rPr>
                <w:sz w:val="18"/>
                <w:szCs w:val="18"/>
              </w:rPr>
              <w:t>Β</w:t>
            </w:r>
            <w:r w:rsidR="008F1242" w:rsidRPr="008F1242">
              <w:rPr>
                <w:sz w:val="18"/>
                <w:szCs w:val="18"/>
              </w:rPr>
              <w:t>.</w:t>
            </w:r>
            <w:r w:rsidRPr="0040110A">
              <w:rPr>
                <w:sz w:val="18"/>
                <w:szCs w:val="18"/>
              </w:rPr>
              <w:t>Δ</w:t>
            </w:r>
            <w:r w:rsidR="008F1242" w:rsidRPr="008F1242">
              <w:rPr>
                <w:sz w:val="18"/>
                <w:szCs w:val="18"/>
              </w:rPr>
              <w:t>.</w:t>
            </w:r>
            <w:r w:rsidRPr="0040110A">
              <w:rPr>
                <w:sz w:val="18"/>
                <w:szCs w:val="18"/>
              </w:rPr>
              <w:t xml:space="preserve"> να διαθέτει ενσωματωμένους μηχανισμούς για την κρυπτογράφηση</w:t>
            </w:r>
            <w:r w:rsidR="008F1242" w:rsidRPr="008F1242">
              <w:rPr>
                <w:sz w:val="18"/>
                <w:szCs w:val="18"/>
              </w:rPr>
              <w:t xml:space="preserve"> </w:t>
            </w:r>
            <w:r w:rsidRPr="0040110A">
              <w:rPr>
                <w:sz w:val="18"/>
                <w:szCs w:val="18"/>
              </w:rPr>
              <w:t>/</w:t>
            </w:r>
            <w:r w:rsidR="008F1242" w:rsidRPr="008F1242">
              <w:rPr>
                <w:sz w:val="18"/>
                <w:szCs w:val="18"/>
              </w:rPr>
              <w:t xml:space="preserve"> </w:t>
            </w:r>
            <w:r w:rsidRPr="0040110A">
              <w:rPr>
                <w:sz w:val="18"/>
                <w:szCs w:val="18"/>
              </w:rPr>
              <w:t xml:space="preserve">αποκρυπτογράφηση των </w:t>
            </w:r>
            <w:r w:rsidRPr="0040110A">
              <w:rPr>
                <w:sz w:val="18"/>
                <w:szCs w:val="18"/>
              </w:rPr>
              <w:lastRenderedPageBreak/>
              <w:t xml:space="preserve">δεδομένων που αποθηκεύονται στη Β.Δ. με ισχυρούς αλγόριθμους, σύμφωνα με διεθνή αποδεκτά πρότυπα αλγορίθμων κρυπτογράφησης όπως π.χ. το </w:t>
            </w:r>
            <w:r w:rsidRPr="0040110A">
              <w:rPr>
                <w:sz w:val="18"/>
                <w:szCs w:val="18"/>
                <w:lang w:val="en-US"/>
              </w:rPr>
              <w:t>Data</w:t>
            </w:r>
            <w:r>
              <w:rPr>
                <w:sz w:val="18"/>
                <w:szCs w:val="18"/>
              </w:rPr>
              <w:t xml:space="preserve"> </w:t>
            </w:r>
            <w:r w:rsidRPr="0040110A">
              <w:rPr>
                <w:sz w:val="18"/>
                <w:szCs w:val="18"/>
                <w:lang w:val="en-US"/>
              </w:rPr>
              <w:t>Encryption</w:t>
            </w:r>
            <w:r w:rsidRPr="0040110A">
              <w:rPr>
                <w:sz w:val="18"/>
                <w:szCs w:val="18"/>
              </w:rPr>
              <w:t xml:space="preserve"> Standard και </w:t>
            </w:r>
            <w:r w:rsidRPr="0040110A">
              <w:rPr>
                <w:sz w:val="18"/>
                <w:szCs w:val="18"/>
                <w:lang w:val="en-US"/>
              </w:rPr>
              <w:t>Advanced</w:t>
            </w:r>
            <w:r>
              <w:rPr>
                <w:sz w:val="18"/>
                <w:szCs w:val="18"/>
              </w:rPr>
              <w:t xml:space="preserve"> </w:t>
            </w:r>
            <w:r w:rsidRPr="0040110A">
              <w:rPr>
                <w:sz w:val="18"/>
                <w:szCs w:val="18"/>
                <w:lang w:val="en-US"/>
              </w:rPr>
              <w:t>Encryption</w:t>
            </w:r>
            <w:r w:rsidRPr="0040110A">
              <w:rPr>
                <w:sz w:val="18"/>
                <w:szCs w:val="18"/>
              </w:rPr>
              <w:t xml:space="preserve"> Standard</w:t>
            </w:r>
            <w:r w:rsidR="004D6155">
              <w:rPr>
                <w:sz w:val="18"/>
                <w:szCs w:val="18"/>
              </w:rPr>
              <w:t>.</w:t>
            </w:r>
          </w:p>
        </w:tc>
        <w:tc>
          <w:tcPr>
            <w:tcW w:w="1418" w:type="dxa"/>
            <w:shd w:val="clear" w:color="auto" w:fill="auto"/>
            <w:vAlign w:val="center"/>
          </w:tcPr>
          <w:p w:rsidR="00892BB4" w:rsidRPr="0040110A" w:rsidRDefault="00DF27D2" w:rsidP="00DF27D2">
            <w:pPr>
              <w:jc w:val="center"/>
              <w:rPr>
                <w:b/>
                <w:sz w:val="18"/>
                <w:szCs w:val="18"/>
              </w:rPr>
            </w:pPr>
            <w:r w:rsidRPr="00DF27D2">
              <w:rPr>
                <w:b/>
                <w:sz w:val="18"/>
                <w:szCs w:val="18"/>
              </w:rPr>
              <w:lastRenderedPageBreak/>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E47523" w:rsidTr="00DF27D2">
        <w:tc>
          <w:tcPr>
            <w:tcW w:w="959" w:type="dxa"/>
            <w:shd w:val="clear" w:color="auto" w:fill="auto"/>
            <w:vAlign w:val="center"/>
          </w:tcPr>
          <w:p w:rsidR="00892BB4" w:rsidRPr="00E47523" w:rsidRDefault="00892BB4" w:rsidP="00315266">
            <w:pPr>
              <w:numPr>
                <w:ilvl w:val="1"/>
                <w:numId w:val="108"/>
              </w:numPr>
              <w:rPr>
                <w:sz w:val="18"/>
                <w:szCs w:val="18"/>
              </w:rPr>
            </w:pPr>
          </w:p>
        </w:tc>
        <w:tc>
          <w:tcPr>
            <w:tcW w:w="3969" w:type="dxa"/>
            <w:shd w:val="clear" w:color="auto" w:fill="auto"/>
            <w:vAlign w:val="center"/>
          </w:tcPr>
          <w:p w:rsidR="00892BB4" w:rsidRPr="00E47523" w:rsidRDefault="00DF27D2" w:rsidP="00DF27D2">
            <w:pPr>
              <w:rPr>
                <w:sz w:val="18"/>
                <w:szCs w:val="18"/>
              </w:rPr>
            </w:pPr>
            <w:r w:rsidRPr="00E47523">
              <w:rPr>
                <w:sz w:val="18"/>
                <w:szCs w:val="18"/>
              </w:rPr>
              <w:t>Δυνατότητα συμπίεσης των δεδομένων της Βάσης για εξοικονόμηση αποθηκευτικού χώρου δίσκων</w:t>
            </w:r>
            <w:r w:rsidR="004D6155" w:rsidRPr="00E47523">
              <w:rPr>
                <w:sz w:val="18"/>
                <w:szCs w:val="18"/>
              </w:rPr>
              <w:t>.</w:t>
            </w:r>
          </w:p>
        </w:tc>
        <w:tc>
          <w:tcPr>
            <w:tcW w:w="1418" w:type="dxa"/>
            <w:shd w:val="clear" w:color="auto" w:fill="auto"/>
            <w:vAlign w:val="center"/>
          </w:tcPr>
          <w:p w:rsidR="00892BB4" w:rsidRPr="00E47523" w:rsidRDefault="001705A4" w:rsidP="00DF27D2">
            <w:pPr>
              <w:jc w:val="center"/>
              <w:rPr>
                <w:b/>
                <w:sz w:val="18"/>
                <w:szCs w:val="18"/>
              </w:rPr>
            </w:pPr>
            <w:r w:rsidRPr="00E47523">
              <w:rPr>
                <w:b/>
                <w:sz w:val="18"/>
                <w:szCs w:val="24"/>
                <w:lang w:val="en-US"/>
              </w:rPr>
              <w:t>(</w:t>
            </w:r>
            <w:r w:rsidRPr="00E47523">
              <w:rPr>
                <w:b/>
                <w:sz w:val="18"/>
                <w:szCs w:val="24"/>
              </w:rPr>
              <w:t>όχι υποχρεωτικό)</w:t>
            </w:r>
          </w:p>
        </w:tc>
        <w:tc>
          <w:tcPr>
            <w:tcW w:w="1275" w:type="dxa"/>
            <w:shd w:val="clear" w:color="auto" w:fill="auto"/>
            <w:vAlign w:val="center"/>
          </w:tcPr>
          <w:p w:rsidR="00892BB4" w:rsidRPr="00E47523" w:rsidRDefault="00892BB4" w:rsidP="00DF27D2">
            <w:pPr>
              <w:rPr>
                <w:sz w:val="18"/>
                <w:szCs w:val="18"/>
              </w:rPr>
            </w:pPr>
          </w:p>
        </w:tc>
        <w:tc>
          <w:tcPr>
            <w:tcW w:w="1560" w:type="dxa"/>
            <w:shd w:val="clear" w:color="auto" w:fill="auto"/>
            <w:vAlign w:val="center"/>
          </w:tcPr>
          <w:p w:rsidR="00892BB4" w:rsidRPr="00E47523"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DF27D2" w:rsidP="00DF27D2">
            <w:pPr>
              <w:rPr>
                <w:sz w:val="18"/>
                <w:szCs w:val="18"/>
              </w:rPr>
            </w:pPr>
            <w:r w:rsidRPr="00DF27D2">
              <w:rPr>
                <w:sz w:val="18"/>
                <w:szCs w:val="18"/>
              </w:rPr>
              <w:t>Να υποστηρίζεται η αποθήκευση εικόνων και αρχείων κειμένου (</w:t>
            </w:r>
            <w:r w:rsidRPr="00DF27D2">
              <w:rPr>
                <w:sz w:val="18"/>
                <w:szCs w:val="18"/>
                <w:lang w:val="en-US"/>
              </w:rPr>
              <w:t>text</w:t>
            </w:r>
            <w:r w:rsidRPr="00DF27D2">
              <w:rPr>
                <w:sz w:val="18"/>
                <w:szCs w:val="18"/>
              </w:rPr>
              <w:t xml:space="preserve">). Αναφέρατε δυνατότητες διαχείρισης αυτών (π.χ. </w:t>
            </w:r>
            <w:r w:rsidR="008F1242" w:rsidRPr="00DF27D2">
              <w:rPr>
                <w:sz w:val="18"/>
                <w:szCs w:val="18"/>
                <w:lang w:val="en-US"/>
              </w:rPr>
              <w:t>Free</w:t>
            </w:r>
            <w:r>
              <w:rPr>
                <w:sz w:val="18"/>
                <w:szCs w:val="18"/>
              </w:rPr>
              <w:t xml:space="preserve"> </w:t>
            </w:r>
            <w:r w:rsidRPr="00DF27D2">
              <w:rPr>
                <w:sz w:val="18"/>
                <w:szCs w:val="18"/>
                <w:lang w:val="en-US"/>
              </w:rPr>
              <w:t>text</w:t>
            </w:r>
            <w:r>
              <w:rPr>
                <w:sz w:val="18"/>
                <w:szCs w:val="18"/>
              </w:rPr>
              <w:t xml:space="preserve"> </w:t>
            </w:r>
            <w:r w:rsidRPr="00DF27D2">
              <w:rPr>
                <w:sz w:val="18"/>
                <w:szCs w:val="18"/>
                <w:lang w:val="en-US"/>
              </w:rPr>
              <w:t>indexing</w:t>
            </w:r>
            <w:r w:rsidRPr="00DF27D2">
              <w:rPr>
                <w:sz w:val="18"/>
                <w:szCs w:val="18"/>
              </w:rPr>
              <w:t xml:space="preserve"> και </w:t>
            </w:r>
            <w:r w:rsidRPr="00DF27D2">
              <w:rPr>
                <w:sz w:val="18"/>
                <w:szCs w:val="18"/>
                <w:lang w:val="en-US"/>
              </w:rPr>
              <w:t>retrieval</w:t>
            </w:r>
            <w:r w:rsidRPr="00DF27D2">
              <w:rPr>
                <w:sz w:val="18"/>
                <w:szCs w:val="18"/>
              </w:rPr>
              <w:t xml:space="preserve">, </w:t>
            </w:r>
            <w:r w:rsidRPr="00DF27D2">
              <w:rPr>
                <w:sz w:val="18"/>
                <w:szCs w:val="18"/>
                <w:lang w:val="en-US"/>
              </w:rPr>
              <w:t>image</w:t>
            </w:r>
            <w:r>
              <w:rPr>
                <w:sz w:val="18"/>
                <w:szCs w:val="18"/>
              </w:rPr>
              <w:t xml:space="preserve"> </w:t>
            </w:r>
            <w:r w:rsidRPr="00DF27D2">
              <w:rPr>
                <w:sz w:val="18"/>
                <w:szCs w:val="18"/>
                <w:lang w:val="en-US"/>
              </w:rPr>
              <w:t>crop</w:t>
            </w:r>
            <w:r>
              <w:rPr>
                <w:sz w:val="18"/>
                <w:szCs w:val="18"/>
              </w:rPr>
              <w:t xml:space="preserve"> </w:t>
            </w:r>
            <w:r w:rsidRPr="00DF27D2">
              <w:rPr>
                <w:sz w:val="18"/>
                <w:szCs w:val="18"/>
                <w:lang w:val="en-US"/>
              </w:rPr>
              <w:t>scaling</w:t>
            </w:r>
            <w:r w:rsidRPr="00DF27D2">
              <w:rPr>
                <w:sz w:val="18"/>
                <w:szCs w:val="18"/>
              </w:rPr>
              <w:t xml:space="preserve"> και </w:t>
            </w:r>
            <w:r w:rsidRPr="00DF27D2">
              <w:rPr>
                <w:sz w:val="18"/>
                <w:szCs w:val="18"/>
                <w:lang w:val="en-US"/>
              </w:rPr>
              <w:t>format</w:t>
            </w:r>
            <w:r>
              <w:rPr>
                <w:sz w:val="18"/>
                <w:szCs w:val="18"/>
              </w:rPr>
              <w:t xml:space="preserve"> </w:t>
            </w:r>
            <w:r w:rsidRPr="00DF27D2">
              <w:rPr>
                <w:sz w:val="18"/>
                <w:szCs w:val="18"/>
                <w:lang w:val="en-US"/>
              </w:rPr>
              <w:t>conversion</w:t>
            </w:r>
            <w:r w:rsidRPr="00DF27D2">
              <w:rPr>
                <w:sz w:val="18"/>
                <w:szCs w:val="18"/>
              </w:rPr>
              <w:t xml:space="preserve"> κλπ)</w:t>
            </w:r>
            <w:r w:rsidR="004D6155">
              <w:rPr>
                <w:sz w:val="18"/>
                <w:szCs w:val="18"/>
              </w:rPr>
              <w:t>.</w:t>
            </w:r>
          </w:p>
        </w:tc>
        <w:tc>
          <w:tcPr>
            <w:tcW w:w="1418" w:type="dxa"/>
            <w:shd w:val="clear" w:color="auto" w:fill="auto"/>
            <w:vAlign w:val="center"/>
          </w:tcPr>
          <w:p w:rsidR="00892BB4" w:rsidRPr="0040110A" w:rsidRDefault="00DF27D2" w:rsidP="00DF27D2">
            <w:pPr>
              <w:jc w:val="center"/>
              <w:rPr>
                <w:b/>
                <w:sz w:val="18"/>
                <w:szCs w:val="18"/>
              </w:rPr>
            </w:pPr>
            <w:r w:rsidRPr="00DF27D2">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DF27D2" w:rsidP="00DF27D2">
            <w:pPr>
              <w:rPr>
                <w:sz w:val="18"/>
                <w:szCs w:val="18"/>
              </w:rPr>
            </w:pPr>
            <w:r w:rsidRPr="00DF27D2">
              <w:rPr>
                <w:sz w:val="18"/>
                <w:szCs w:val="18"/>
              </w:rPr>
              <w:t xml:space="preserve">Δυνατότητα κατάτμησης μεγάλων πινάκων σε </w:t>
            </w:r>
            <w:r w:rsidRPr="00DF27D2">
              <w:rPr>
                <w:sz w:val="18"/>
                <w:szCs w:val="18"/>
                <w:lang w:val="en-US"/>
              </w:rPr>
              <w:t>partitions</w:t>
            </w:r>
            <w:r w:rsidRPr="00DF27D2">
              <w:rPr>
                <w:sz w:val="18"/>
                <w:szCs w:val="18"/>
              </w:rPr>
              <w:t xml:space="preserve"> χωρίς να απαιτείται καμία αλλαγή στις εφαρμογές</w:t>
            </w:r>
            <w:r w:rsidR="004D6155">
              <w:rPr>
                <w:sz w:val="18"/>
                <w:szCs w:val="18"/>
              </w:rPr>
              <w:t>.</w:t>
            </w:r>
          </w:p>
        </w:tc>
        <w:tc>
          <w:tcPr>
            <w:tcW w:w="1418" w:type="dxa"/>
            <w:shd w:val="clear" w:color="auto" w:fill="auto"/>
            <w:vAlign w:val="center"/>
          </w:tcPr>
          <w:p w:rsidR="00892BB4" w:rsidRPr="0040110A" w:rsidRDefault="001A5AC8" w:rsidP="00DF27D2">
            <w:pPr>
              <w:jc w:val="center"/>
              <w:rPr>
                <w:b/>
                <w:sz w:val="18"/>
                <w:szCs w:val="18"/>
              </w:rPr>
            </w:pPr>
            <w:r w:rsidRPr="00E47523">
              <w:rPr>
                <w:b/>
                <w:sz w:val="18"/>
                <w:szCs w:val="24"/>
                <w:lang w:val="en-US"/>
              </w:rPr>
              <w:t>(</w:t>
            </w:r>
            <w:r w:rsidRPr="00E47523">
              <w:rPr>
                <w:b/>
                <w:sz w:val="18"/>
                <w:szCs w:val="24"/>
              </w:rPr>
              <w:t>όχι υποχρεωτικό)</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D6155" w:rsidTr="004D6155">
        <w:tc>
          <w:tcPr>
            <w:tcW w:w="959" w:type="dxa"/>
            <w:shd w:val="clear" w:color="auto" w:fill="auto"/>
            <w:vAlign w:val="center"/>
          </w:tcPr>
          <w:p w:rsidR="00892BB4" w:rsidRPr="004D6155" w:rsidRDefault="00892BB4" w:rsidP="00315266">
            <w:pPr>
              <w:numPr>
                <w:ilvl w:val="1"/>
                <w:numId w:val="108"/>
              </w:numPr>
              <w:rPr>
                <w:sz w:val="18"/>
                <w:szCs w:val="18"/>
              </w:rPr>
            </w:pPr>
          </w:p>
        </w:tc>
        <w:tc>
          <w:tcPr>
            <w:tcW w:w="3969" w:type="dxa"/>
            <w:shd w:val="clear" w:color="auto" w:fill="auto"/>
            <w:vAlign w:val="center"/>
          </w:tcPr>
          <w:p w:rsidR="00892BB4" w:rsidRPr="004D6155" w:rsidRDefault="004D6155" w:rsidP="00DF27D2">
            <w:pPr>
              <w:rPr>
                <w:sz w:val="18"/>
                <w:szCs w:val="18"/>
              </w:rPr>
            </w:pPr>
            <w:r w:rsidRPr="004D6155">
              <w:rPr>
                <w:sz w:val="18"/>
                <w:szCs w:val="18"/>
              </w:rPr>
              <w:t>Διαχείριση με κατάλληλα εργαλεία των εσωτερικών λειτ</w:t>
            </w:r>
            <w:r w:rsidR="008F1242">
              <w:rPr>
                <w:sz w:val="18"/>
                <w:szCs w:val="18"/>
              </w:rPr>
              <w:t xml:space="preserve">ουργιών  της βάσης </w:t>
            </w:r>
            <w:r w:rsidRPr="004D6155">
              <w:rPr>
                <w:sz w:val="18"/>
                <w:szCs w:val="18"/>
              </w:rPr>
              <w:t>δεδομένων.</w:t>
            </w:r>
          </w:p>
        </w:tc>
        <w:tc>
          <w:tcPr>
            <w:tcW w:w="1418" w:type="dxa"/>
            <w:shd w:val="clear" w:color="auto" w:fill="auto"/>
            <w:vAlign w:val="center"/>
          </w:tcPr>
          <w:p w:rsidR="00892BB4" w:rsidRPr="004D6155"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D6155" w:rsidRDefault="00892BB4" w:rsidP="00DF27D2">
            <w:pPr>
              <w:rPr>
                <w:sz w:val="18"/>
                <w:szCs w:val="18"/>
              </w:rPr>
            </w:pPr>
          </w:p>
        </w:tc>
        <w:tc>
          <w:tcPr>
            <w:tcW w:w="1560" w:type="dxa"/>
            <w:shd w:val="clear" w:color="auto" w:fill="auto"/>
            <w:vAlign w:val="center"/>
          </w:tcPr>
          <w:p w:rsidR="00892BB4" w:rsidRPr="004D6155"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4D6155" w:rsidP="00DF27D2">
            <w:pPr>
              <w:rPr>
                <w:sz w:val="18"/>
                <w:szCs w:val="18"/>
              </w:rPr>
            </w:pPr>
            <w:r w:rsidRPr="004D6155">
              <w:rPr>
                <w:sz w:val="18"/>
                <w:szCs w:val="18"/>
              </w:rPr>
              <w:t>Μηχανισμός τήρησης αντιγράφων ασφαλείας της Β.Δ. (</w:t>
            </w:r>
            <w:r w:rsidRPr="004D6155">
              <w:rPr>
                <w:sz w:val="18"/>
                <w:szCs w:val="18"/>
                <w:lang w:val="en-US"/>
              </w:rPr>
              <w:t>backup</w:t>
            </w:r>
            <w:r w:rsidRPr="004D6155">
              <w:rPr>
                <w:sz w:val="18"/>
                <w:szCs w:val="18"/>
              </w:rPr>
              <w:t>) – να περιγραφούν οι δυνατότητες του προσφερόμενου λογισμικού</w:t>
            </w:r>
            <w:r>
              <w:rPr>
                <w:sz w:val="18"/>
                <w:szCs w:val="18"/>
              </w:rPr>
              <w:t>.</w:t>
            </w:r>
          </w:p>
        </w:tc>
        <w:tc>
          <w:tcPr>
            <w:tcW w:w="1418" w:type="dxa"/>
            <w:shd w:val="clear" w:color="auto" w:fill="auto"/>
            <w:vAlign w:val="center"/>
          </w:tcPr>
          <w:p w:rsidR="00892BB4" w:rsidRPr="0040110A"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4D6155" w:rsidP="008F1242">
            <w:pPr>
              <w:rPr>
                <w:sz w:val="18"/>
                <w:szCs w:val="18"/>
              </w:rPr>
            </w:pPr>
            <w:r w:rsidRPr="004D6155">
              <w:rPr>
                <w:sz w:val="18"/>
                <w:szCs w:val="18"/>
              </w:rPr>
              <w:t>Μηχανισμός αυτόματης ανάκαμψης (</w:t>
            </w:r>
            <w:r w:rsidRPr="004D6155">
              <w:rPr>
                <w:sz w:val="18"/>
                <w:szCs w:val="18"/>
                <w:lang w:val="en-US"/>
              </w:rPr>
              <w:t>automatic</w:t>
            </w:r>
            <w:r>
              <w:rPr>
                <w:sz w:val="18"/>
                <w:szCs w:val="18"/>
              </w:rPr>
              <w:t xml:space="preserve"> </w:t>
            </w:r>
            <w:r w:rsidRPr="004D6155">
              <w:rPr>
                <w:sz w:val="18"/>
                <w:szCs w:val="18"/>
                <w:lang w:val="en-US"/>
              </w:rPr>
              <w:t>recovery</w:t>
            </w:r>
            <w:r w:rsidRPr="004D6155">
              <w:rPr>
                <w:sz w:val="18"/>
                <w:szCs w:val="18"/>
              </w:rPr>
              <w:t xml:space="preserve">) της ΒΔ από </w:t>
            </w:r>
            <w:r w:rsidR="008F1242">
              <w:rPr>
                <w:sz w:val="18"/>
                <w:szCs w:val="18"/>
              </w:rPr>
              <w:t>αστοχίες</w:t>
            </w:r>
            <w:r w:rsidRPr="004D6155">
              <w:rPr>
                <w:sz w:val="18"/>
                <w:szCs w:val="18"/>
              </w:rPr>
              <w:t xml:space="preserve"> διασφαλίζοντας την διαθεσιμότητα και ακεραιότητα των δεδομένων της βάσης – να περιγραφούν οι δυνατότητες του προσφερόμενου λογισμικού</w:t>
            </w:r>
            <w:r>
              <w:rPr>
                <w:sz w:val="18"/>
                <w:szCs w:val="18"/>
              </w:rPr>
              <w:t>.</w:t>
            </w:r>
          </w:p>
        </w:tc>
        <w:tc>
          <w:tcPr>
            <w:tcW w:w="1418" w:type="dxa"/>
            <w:shd w:val="clear" w:color="auto" w:fill="auto"/>
            <w:vAlign w:val="center"/>
          </w:tcPr>
          <w:p w:rsidR="00892BB4" w:rsidRPr="0040110A"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4D6155" w:rsidP="00DF27D2">
            <w:pPr>
              <w:rPr>
                <w:sz w:val="18"/>
                <w:szCs w:val="18"/>
              </w:rPr>
            </w:pPr>
            <w:r w:rsidRPr="004D6155">
              <w:rPr>
                <w:sz w:val="18"/>
                <w:szCs w:val="18"/>
              </w:rPr>
              <w:t>Το προσφερόμενο σύστημα διαχείρισης ΒΔ να έχει τη δυνατότητα λειτουργίας σε περιβάλλον υψηλής διαθεσιμότητας με χρήση τεχνολογιών υλοποίησης συστοιχίας εξυπηρετητών ΒΔ (</w:t>
            </w:r>
            <w:r w:rsidRPr="004D6155">
              <w:rPr>
                <w:sz w:val="18"/>
                <w:szCs w:val="18"/>
                <w:lang w:val="en-US"/>
              </w:rPr>
              <w:t>cluster</w:t>
            </w:r>
            <w:r>
              <w:rPr>
                <w:sz w:val="18"/>
                <w:szCs w:val="18"/>
              </w:rPr>
              <w:t xml:space="preserve"> τουλάχιστον 2 κόμβων).</w:t>
            </w:r>
          </w:p>
        </w:tc>
        <w:tc>
          <w:tcPr>
            <w:tcW w:w="1418" w:type="dxa"/>
            <w:shd w:val="clear" w:color="auto" w:fill="auto"/>
            <w:vAlign w:val="center"/>
          </w:tcPr>
          <w:p w:rsidR="00892BB4" w:rsidRPr="0040110A"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E47523" w:rsidTr="00DF27D2">
        <w:tc>
          <w:tcPr>
            <w:tcW w:w="959" w:type="dxa"/>
            <w:shd w:val="clear" w:color="auto" w:fill="auto"/>
            <w:vAlign w:val="center"/>
          </w:tcPr>
          <w:p w:rsidR="00892BB4" w:rsidRPr="00E47523" w:rsidRDefault="00892BB4" w:rsidP="00315266">
            <w:pPr>
              <w:numPr>
                <w:ilvl w:val="1"/>
                <w:numId w:val="108"/>
              </w:numPr>
              <w:rPr>
                <w:sz w:val="18"/>
                <w:szCs w:val="18"/>
              </w:rPr>
            </w:pPr>
          </w:p>
        </w:tc>
        <w:tc>
          <w:tcPr>
            <w:tcW w:w="3969" w:type="dxa"/>
            <w:shd w:val="clear" w:color="auto" w:fill="auto"/>
            <w:vAlign w:val="center"/>
          </w:tcPr>
          <w:p w:rsidR="00892BB4" w:rsidRPr="00E47523" w:rsidRDefault="004D6155" w:rsidP="004516A8">
            <w:pPr>
              <w:rPr>
                <w:sz w:val="18"/>
                <w:szCs w:val="18"/>
              </w:rPr>
            </w:pPr>
            <w:r w:rsidRPr="00E47523">
              <w:rPr>
                <w:sz w:val="18"/>
                <w:szCs w:val="18"/>
              </w:rPr>
              <w:t>Δυνατότητα λειτουργίας βάσεων δεδομένων του συστήματος διαχείρισης ΒΔ σε διαφορετικούς κόμβους (</w:t>
            </w:r>
            <w:r w:rsidRPr="00E47523">
              <w:rPr>
                <w:sz w:val="18"/>
                <w:szCs w:val="18"/>
                <w:lang w:val="en-US"/>
              </w:rPr>
              <w:t>nodes</w:t>
            </w:r>
            <w:r w:rsidRPr="00E47523">
              <w:rPr>
                <w:sz w:val="18"/>
                <w:szCs w:val="18"/>
              </w:rPr>
              <w:t xml:space="preserve">) ενός </w:t>
            </w:r>
            <w:r w:rsidRPr="00E47523">
              <w:rPr>
                <w:sz w:val="18"/>
                <w:szCs w:val="18"/>
                <w:lang w:val="en-US"/>
              </w:rPr>
              <w:t>hardware</w:t>
            </w:r>
            <w:r w:rsidRPr="00E47523">
              <w:rPr>
                <w:sz w:val="18"/>
                <w:szCs w:val="18"/>
              </w:rPr>
              <w:t xml:space="preserve"> </w:t>
            </w:r>
            <w:r w:rsidRPr="00E47523">
              <w:rPr>
                <w:sz w:val="18"/>
                <w:szCs w:val="18"/>
                <w:lang w:val="en-US"/>
              </w:rPr>
              <w:t>cluster</w:t>
            </w:r>
            <w:r w:rsidRPr="00E47523">
              <w:rPr>
                <w:sz w:val="18"/>
                <w:szCs w:val="18"/>
              </w:rPr>
              <w:t xml:space="preserve"> των εξυπηρετητών ΒΔ.</w:t>
            </w:r>
          </w:p>
        </w:tc>
        <w:tc>
          <w:tcPr>
            <w:tcW w:w="1418" w:type="dxa"/>
            <w:shd w:val="clear" w:color="auto" w:fill="auto"/>
            <w:vAlign w:val="center"/>
          </w:tcPr>
          <w:p w:rsidR="00892BB4" w:rsidRPr="00E47523" w:rsidRDefault="001705A4" w:rsidP="00DF27D2">
            <w:pPr>
              <w:jc w:val="center"/>
              <w:rPr>
                <w:b/>
                <w:sz w:val="18"/>
                <w:szCs w:val="18"/>
              </w:rPr>
            </w:pPr>
            <w:r w:rsidRPr="00E47523">
              <w:rPr>
                <w:b/>
                <w:sz w:val="18"/>
                <w:szCs w:val="24"/>
                <w:lang w:val="en-US"/>
              </w:rPr>
              <w:t>(</w:t>
            </w:r>
            <w:r w:rsidRPr="00E47523">
              <w:rPr>
                <w:b/>
                <w:sz w:val="18"/>
                <w:szCs w:val="24"/>
              </w:rPr>
              <w:t>όχι υποχρεωτικό)</w:t>
            </w:r>
          </w:p>
        </w:tc>
        <w:tc>
          <w:tcPr>
            <w:tcW w:w="1275" w:type="dxa"/>
            <w:shd w:val="clear" w:color="auto" w:fill="auto"/>
            <w:vAlign w:val="center"/>
          </w:tcPr>
          <w:p w:rsidR="00892BB4" w:rsidRPr="00E47523" w:rsidRDefault="00892BB4" w:rsidP="00DF27D2">
            <w:pPr>
              <w:rPr>
                <w:sz w:val="18"/>
                <w:szCs w:val="18"/>
              </w:rPr>
            </w:pPr>
          </w:p>
        </w:tc>
        <w:tc>
          <w:tcPr>
            <w:tcW w:w="1560" w:type="dxa"/>
            <w:shd w:val="clear" w:color="auto" w:fill="auto"/>
            <w:vAlign w:val="center"/>
          </w:tcPr>
          <w:p w:rsidR="00892BB4" w:rsidRPr="00E47523"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4D6155" w:rsidP="00DF27D2">
            <w:pPr>
              <w:rPr>
                <w:sz w:val="18"/>
                <w:szCs w:val="18"/>
              </w:rPr>
            </w:pPr>
            <w:r w:rsidRPr="004D6155">
              <w:rPr>
                <w:sz w:val="18"/>
                <w:szCs w:val="18"/>
              </w:rPr>
              <w:t xml:space="preserve">Να παρέχεται δυνατότητα σε περίπτωση παύσης λειτουργίας ενός κόμβου του </w:t>
            </w:r>
            <w:r w:rsidRPr="004D6155">
              <w:rPr>
                <w:sz w:val="18"/>
                <w:szCs w:val="18"/>
                <w:lang w:val="en-US"/>
              </w:rPr>
              <w:t>cluster</w:t>
            </w:r>
            <w:r w:rsidRPr="004D6155">
              <w:rPr>
                <w:sz w:val="18"/>
                <w:szCs w:val="18"/>
              </w:rPr>
              <w:t xml:space="preserve"> να γίνεται είτε αυτόματα</w:t>
            </w:r>
            <w:r w:rsidR="00B10E6C">
              <w:rPr>
                <w:sz w:val="18"/>
                <w:szCs w:val="18"/>
              </w:rPr>
              <w:t>,</w:t>
            </w:r>
            <w:r w:rsidRPr="004D6155">
              <w:rPr>
                <w:sz w:val="18"/>
                <w:szCs w:val="18"/>
              </w:rPr>
              <w:t xml:space="preserve"> είτε με ανθρώπινη παρέμβαση </w:t>
            </w:r>
            <w:r w:rsidRPr="004D6155">
              <w:rPr>
                <w:sz w:val="18"/>
                <w:szCs w:val="18"/>
                <w:lang w:val="en-US"/>
              </w:rPr>
              <w:t>failover</w:t>
            </w:r>
            <w:r w:rsidRPr="004D6155">
              <w:rPr>
                <w:sz w:val="18"/>
                <w:szCs w:val="18"/>
              </w:rPr>
              <w:t xml:space="preserve"> σε άλλον κόμβο</w:t>
            </w:r>
            <w:r>
              <w:rPr>
                <w:sz w:val="18"/>
                <w:szCs w:val="18"/>
              </w:rPr>
              <w:t>.</w:t>
            </w:r>
          </w:p>
        </w:tc>
        <w:tc>
          <w:tcPr>
            <w:tcW w:w="1418" w:type="dxa"/>
            <w:shd w:val="clear" w:color="auto" w:fill="auto"/>
            <w:vAlign w:val="center"/>
          </w:tcPr>
          <w:p w:rsidR="00892BB4" w:rsidRPr="0040110A" w:rsidRDefault="004B7972" w:rsidP="00DF27D2">
            <w:pPr>
              <w:jc w:val="center"/>
              <w:rPr>
                <w:b/>
                <w:sz w:val="18"/>
                <w:szCs w:val="18"/>
              </w:rPr>
            </w:pPr>
            <w:r>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4D6155" w:rsidP="00DF27D2">
            <w:pPr>
              <w:rPr>
                <w:sz w:val="18"/>
                <w:szCs w:val="18"/>
              </w:rPr>
            </w:pPr>
            <w:r w:rsidRPr="004D6155">
              <w:rPr>
                <w:sz w:val="18"/>
                <w:szCs w:val="18"/>
              </w:rPr>
              <w:t>Υποστήριξη τεχνολογίας συνεχούς αντιγραφής &amp; δημιουργίας πλήρους αντιγράφου (</w:t>
            </w:r>
            <w:r w:rsidRPr="004D6155">
              <w:rPr>
                <w:sz w:val="18"/>
                <w:szCs w:val="18"/>
                <w:lang w:val="en-US"/>
              </w:rPr>
              <w:t>mirror</w:t>
            </w:r>
            <w:r w:rsidRPr="004D6155">
              <w:rPr>
                <w:sz w:val="18"/>
                <w:szCs w:val="18"/>
              </w:rPr>
              <w:t xml:space="preserve">) μεταξύ απομακρυσμένων εφεδρικών φυσικών τοποθεσιών, για την διασφάλιση της ακεραιότητας και της </w:t>
            </w:r>
            <w:r w:rsidRPr="004D6155">
              <w:rPr>
                <w:sz w:val="18"/>
                <w:szCs w:val="18"/>
              </w:rPr>
              <w:lastRenderedPageBreak/>
              <w:t xml:space="preserve">διαθεσιμότητας των δεδομένων, ακόμα και μετά από φυσικές καταστροφές του </w:t>
            </w:r>
            <w:r w:rsidRPr="004D6155">
              <w:rPr>
                <w:sz w:val="18"/>
                <w:szCs w:val="18"/>
                <w:lang w:val="en-US"/>
              </w:rPr>
              <w:t>primary</w:t>
            </w:r>
            <w:r>
              <w:rPr>
                <w:sz w:val="18"/>
                <w:szCs w:val="18"/>
              </w:rPr>
              <w:t xml:space="preserve"> </w:t>
            </w:r>
            <w:r w:rsidRPr="004D6155">
              <w:rPr>
                <w:sz w:val="18"/>
                <w:szCs w:val="18"/>
                <w:lang w:val="en-US"/>
              </w:rPr>
              <w:t>site</w:t>
            </w:r>
            <w:r w:rsidRPr="004D6155">
              <w:rPr>
                <w:sz w:val="18"/>
                <w:szCs w:val="18"/>
              </w:rPr>
              <w:t>. Υποστήριξη τεχνικών αυτόματης μετάπτωσης στην εφεδρική τοποθεσία</w:t>
            </w:r>
            <w:r>
              <w:rPr>
                <w:sz w:val="18"/>
                <w:szCs w:val="18"/>
              </w:rPr>
              <w:t>.</w:t>
            </w:r>
          </w:p>
        </w:tc>
        <w:tc>
          <w:tcPr>
            <w:tcW w:w="1418" w:type="dxa"/>
            <w:shd w:val="clear" w:color="auto" w:fill="auto"/>
            <w:vAlign w:val="center"/>
          </w:tcPr>
          <w:p w:rsidR="00892BB4" w:rsidRPr="0040110A" w:rsidRDefault="004D6155" w:rsidP="00DF27D2">
            <w:pPr>
              <w:jc w:val="center"/>
              <w:rPr>
                <w:b/>
                <w:sz w:val="18"/>
                <w:szCs w:val="18"/>
              </w:rPr>
            </w:pPr>
            <w:r w:rsidRPr="004D6155">
              <w:rPr>
                <w:b/>
                <w:sz w:val="18"/>
                <w:szCs w:val="18"/>
              </w:rPr>
              <w:lastRenderedPageBreak/>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D6155" w:rsidTr="00224822">
        <w:tc>
          <w:tcPr>
            <w:tcW w:w="959" w:type="dxa"/>
            <w:shd w:val="clear" w:color="auto" w:fill="BFBFBF"/>
            <w:vAlign w:val="center"/>
          </w:tcPr>
          <w:p w:rsidR="00892BB4" w:rsidRPr="004D6155" w:rsidRDefault="00892BB4" w:rsidP="00315266">
            <w:pPr>
              <w:numPr>
                <w:ilvl w:val="0"/>
                <w:numId w:val="108"/>
              </w:numPr>
              <w:rPr>
                <w:b/>
                <w:sz w:val="18"/>
                <w:szCs w:val="18"/>
              </w:rPr>
            </w:pPr>
          </w:p>
        </w:tc>
        <w:tc>
          <w:tcPr>
            <w:tcW w:w="3969" w:type="dxa"/>
            <w:shd w:val="clear" w:color="auto" w:fill="BFBFBF"/>
            <w:vAlign w:val="center"/>
          </w:tcPr>
          <w:p w:rsidR="00892BB4" w:rsidRPr="004D6155" w:rsidRDefault="004D6155" w:rsidP="00DF27D2">
            <w:pPr>
              <w:rPr>
                <w:b/>
                <w:sz w:val="18"/>
                <w:szCs w:val="18"/>
              </w:rPr>
            </w:pPr>
            <w:r w:rsidRPr="004D6155">
              <w:rPr>
                <w:b/>
                <w:sz w:val="18"/>
                <w:szCs w:val="18"/>
              </w:rPr>
              <w:t>Λογισμικό Υποσυστήματος Εξυπηρετητών Ενδιάμεσου Επιπέδου</w:t>
            </w:r>
          </w:p>
        </w:tc>
        <w:tc>
          <w:tcPr>
            <w:tcW w:w="1418" w:type="dxa"/>
            <w:shd w:val="clear" w:color="auto" w:fill="BFBFBF"/>
            <w:vAlign w:val="center"/>
          </w:tcPr>
          <w:p w:rsidR="00892BB4" w:rsidRPr="004D6155" w:rsidRDefault="00892BB4" w:rsidP="00DF27D2">
            <w:pPr>
              <w:jc w:val="center"/>
              <w:rPr>
                <w:b/>
                <w:sz w:val="18"/>
                <w:szCs w:val="18"/>
              </w:rPr>
            </w:pPr>
          </w:p>
        </w:tc>
        <w:tc>
          <w:tcPr>
            <w:tcW w:w="1275" w:type="dxa"/>
            <w:shd w:val="clear" w:color="auto" w:fill="BFBFBF"/>
            <w:vAlign w:val="center"/>
          </w:tcPr>
          <w:p w:rsidR="00892BB4" w:rsidRPr="004D6155" w:rsidRDefault="00892BB4" w:rsidP="00DF27D2">
            <w:pPr>
              <w:rPr>
                <w:b/>
                <w:sz w:val="18"/>
                <w:szCs w:val="18"/>
              </w:rPr>
            </w:pPr>
          </w:p>
        </w:tc>
        <w:tc>
          <w:tcPr>
            <w:tcW w:w="1560" w:type="dxa"/>
            <w:shd w:val="clear" w:color="auto" w:fill="BFBFBF"/>
            <w:vAlign w:val="center"/>
          </w:tcPr>
          <w:p w:rsidR="00892BB4" w:rsidRPr="004D6155" w:rsidRDefault="00892BB4" w:rsidP="00DF27D2">
            <w:pPr>
              <w:rPr>
                <w:b/>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2D7C03" w:rsidP="00DF27D2">
            <w:pPr>
              <w:rPr>
                <w:sz w:val="18"/>
                <w:szCs w:val="18"/>
              </w:rPr>
            </w:pPr>
            <w:r>
              <w:rPr>
                <w:sz w:val="18"/>
                <w:szCs w:val="18"/>
              </w:rPr>
              <w:t xml:space="preserve">Οι προσφερόμενες άδειες χρήσης </w:t>
            </w:r>
            <w:r w:rsidR="004D6155" w:rsidRPr="004D6155">
              <w:rPr>
                <w:sz w:val="18"/>
                <w:szCs w:val="18"/>
              </w:rPr>
              <w:t>θα πρέπει να καλύπτουν την ανάπτυξη και απεριόριστη χρήση του συστήματος σύμφωνα με τις απαιτήσεις του έργου και όπως αυτές αποτυπώνονται στην παρούσα. Σε περίπτωση βλάβης ή τεχνολογικής απαξίωσης (μερικής ή ολικής) του φιλοξενούντος εξοπλισμού, να επιτρέπεται η μετεγκατάσταση του λογισμικού χωρίς οικονομική επιβάρυνση.</w:t>
            </w:r>
          </w:p>
        </w:tc>
        <w:tc>
          <w:tcPr>
            <w:tcW w:w="1418" w:type="dxa"/>
            <w:shd w:val="clear" w:color="auto" w:fill="auto"/>
            <w:vAlign w:val="center"/>
          </w:tcPr>
          <w:p w:rsidR="00892BB4" w:rsidRPr="0040110A"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4D6155" w:rsidP="00DF27D2">
            <w:pPr>
              <w:rPr>
                <w:sz w:val="18"/>
                <w:szCs w:val="18"/>
              </w:rPr>
            </w:pPr>
            <w:r w:rsidRPr="004D6155">
              <w:rPr>
                <w:sz w:val="18"/>
                <w:szCs w:val="18"/>
              </w:rPr>
              <w:t>Να περιγραφεί η καταλληλότητα του προσφερόμενου λογισμικού σε σχέση με τη λογική και φυσική αρχιτεκτονική της ευρύτερης λύσης που προσφέρεται (συμπεριλαμβανομένου και του λογισμικού υποδομής RDBMS)</w:t>
            </w:r>
            <w:r>
              <w:rPr>
                <w:sz w:val="18"/>
                <w:szCs w:val="18"/>
              </w:rPr>
              <w:t>.</w:t>
            </w:r>
          </w:p>
        </w:tc>
        <w:tc>
          <w:tcPr>
            <w:tcW w:w="1418" w:type="dxa"/>
            <w:shd w:val="clear" w:color="auto" w:fill="auto"/>
            <w:vAlign w:val="center"/>
          </w:tcPr>
          <w:p w:rsidR="00892BB4" w:rsidRPr="0040110A"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4D6155" w:rsidRPr="004D6155" w:rsidRDefault="004D6155" w:rsidP="004D6155">
            <w:pPr>
              <w:rPr>
                <w:sz w:val="18"/>
                <w:szCs w:val="18"/>
              </w:rPr>
            </w:pPr>
            <w:r w:rsidRPr="004D6155">
              <w:rPr>
                <w:sz w:val="18"/>
                <w:szCs w:val="18"/>
              </w:rPr>
              <w:t>Υποστήριξη μηχανισμού ορισμού:</w:t>
            </w:r>
          </w:p>
          <w:p w:rsidR="00892BB4" w:rsidRPr="0040110A" w:rsidRDefault="00492B7E" w:rsidP="00492B7E">
            <w:pPr>
              <w:rPr>
                <w:sz w:val="18"/>
                <w:szCs w:val="18"/>
              </w:rPr>
            </w:pPr>
            <w:r>
              <w:rPr>
                <w:sz w:val="18"/>
                <w:szCs w:val="18"/>
              </w:rPr>
              <w:t>- Χρηστών,</w:t>
            </w:r>
            <w:r w:rsidR="004D6155" w:rsidRPr="004D6155">
              <w:rPr>
                <w:sz w:val="18"/>
                <w:szCs w:val="18"/>
              </w:rPr>
              <w:t xml:space="preserve"> Ομάδων Χρηστών και Ρόλων Χρηστών</w:t>
            </w:r>
          </w:p>
        </w:tc>
        <w:tc>
          <w:tcPr>
            <w:tcW w:w="1418" w:type="dxa"/>
            <w:shd w:val="clear" w:color="auto" w:fill="auto"/>
            <w:vAlign w:val="center"/>
          </w:tcPr>
          <w:p w:rsidR="00892BB4" w:rsidRPr="0040110A"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4D6155" w:rsidP="00DF27D2">
            <w:pPr>
              <w:rPr>
                <w:sz w:val="18"/>
                <w:szCs w:val="18"/>
              </w:rPr>
            </w:pPr>
            <w:r w:rsidRPr="004D6155">
              <w:rPr>
                <w:sz w:val="18"/>
                <w:szCs w:val="18"/>
              </w:rPr>
              <w:t>Θα προσφερθεί λογισμικό ενδιάμεσου επιπέδου (</w:t>
            </w:r>
            <w:r w:rsidRPr="004D6155">
              <w:rPr>
                <w:sz w:val="18"/>
                <w:szCs w:val="18"/>
                <w:lang w:val="en-US"/>
              </w:rPr>
              <w:t>middle</w:t>
            </w:r>
            <w:r>
              <w:rPr>
                <w:sz w:val="18"/>
                <w:szCs w:val="18"/>
              </w:rPr>
              <w:t xml:space="preserve"> </w:t>
            </w:r>
            <w:r w:rsidRPr="004D6155">
              <w:rPr>
                <w:sz w:val="18"/>
                <w:szCs w:val="18"/>
                <w:lang w:val="en-US"/>
              </w:rPr>
              <w:t>tier</w:t>
            </w:r>
            <w:r w:rsidRPr="004D6155">
              <w:rPr>
                <w:sz w:val="18"/>
                <w:szCs w:val="18"/>
              </w:rPr>
              <w:t>).</w:t>
            </w:r>
          </w:p>
        </w:tc>
        <w:tc>
          <w:tcPr>
            <w:tcW w:w="1418" w:type="dxa"/>
            <w:shd w:val="clear" w:color="auto" w:fill="auto"/>
            <w:vAlign w:val="center"/>
          </w:tcPr>
          <w:p w:rsidR="00892BB4" w:rsidRPr="0040110A"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4D6155" w:rsidP="00DF27D2">
            <w:pPr>
              <w:rPr>
                <w:sz w:val="18"/>
                <w:szCs w:val="18"/>
              </w:rPr>
            </w:pPr>
            <w:r w:rsidRPr="004D6155">
              <w:rPr>
                <w:sz w:val="18"/>
                <w:szCs w:val="18"/>
              </w:rPr>
              <w:t xml:space="preserve">Υποστήριξη ιστοσελίδων τύπου </w:t>
            </w:r>
            <w:r w:rsidRPr="004D6155">
              <w:rPr>
                <w:sz w:val="18"/>
                <w:szCs w:val="18"/>
                <w:lang w:val="en-US"/>
              </w:rPr>
              <w:t>Hypertext</w:t>
            </w:r>
            <w:r>
              <w:rPr>
                <w:sz w:val="18"/>
                <w:szCs w:val="18"/>
              </w:rPr>
              <w:t xml:space="preserve"> </w:t>
            </w:r>
            <w:r w:rsidRPr="004D6155">
              <w:rPr>
                <w:sz w:val="18"/>
                <w:szCs w:val="18"/>
                <w:lang w:val="en-US"/>
              </w:rPr>
              <w:t>Markup</w:t>
            </w:r>
            <w:r>
              <w:rPr>
                <w:sz w:val="18"/>
                <w:szCs w:val="18"/>
              </w:rPr>
              <w:t xml:space="preserve"> </w:t>
            </w:r>
            <w:r w:rsidRPr="004D6155">
              <w:rPr>
                <w:sz w:val="18"/>
                <w:szCs w:val="18"/>
                <w:lang w:val="en-US"/>
              </w:rPr>
              <w:t>Language</w:t>
            </w:r>
            <w:r w:rsidRPr="004D6155">
              <w:rPr>
                <w:sz w:val="18"/>
                <w:szCs w:val="18"/>
              </w:rPr>
              <w:t xml:space="preserve">  (HTML) και XHTML.</w:t>
            </w:r>
          </w:p>
        </w:tc>
        <w:tc>
          <w:tcPr>
            <w:tcW w:w="1418" w:type="dxa"/>
            <w:shd w:val="clear" w:color="auto" w:fill="auto"/>
            <w:vAlign w:val="center"/>
          </w:tcPr>
          <w:p w:rsidR="00892BB4" w:rsidRPr="0040110A"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0110A"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892BB4" w:rsidRPr="0040110A" w:rsidRDefault="004D6155" w:rsidP="00DF27D2">
            <w:pPr>
              <w:rPr>
                <w:sz w:val="18"/>
                <w:szCs w:val="18"/>
              </w:rPr>
            </w:pPr>
            <w:r w:rsidRPr="004D6155">
              <w:rPr>
                <w:sz w:val="18"/>
                <w:szCs w:val="18"/>
              </w:rPr>
              <w:t>Υποστήριξη πρωτοκόλλου SSL</w:t>
            </w:r>
          </w:p>
        </w:tc>
        <w:tc>
          <w:tcPr>
            <w:tcW w:w="1418" w:type="dxa"/>
            <w:shd w:val="clear" w:color="auto" w:fill="auto"/>
            <w:vAlign w:val="center"/>
          </w:tcPr>
          <w:p w:rsidR="00892BB4" w:rsidRPr="0040110A"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0110A" w:rsidRDefault="00892BB4" w:rsidP="00DF27D2">
            <w:pPr>
              <w:rPr>
                <w:sz w:val="18"/>
                <w:szCs w:val="18"/>
              </w:rPr>
            </w:pPr>
          </w:p>
        </w:tc>
        <w:tc>
          <w:tcPr>
            <w:tcW w:w="1560" w:type="dxa"/>
            <w:shd w:val="clear" w:color="auto" w:fill="auto"/>
            <w:vAlign w:val="center"/>
          </w:tcPr>
          <w:p w:rsidR="00892BB4" w:rsidRPr="0040110A" w:rsidRDefault="00892BB4" w:rsidP="00DF27D2">
            <w:pPr>
              <w:rPr>
                <w:sz w:val="18"/>
                <w:szCs w:val="18"/>
              </w:rPr>
            </w:pPr>
          </w:p>
        </w:tc>
      </w:tr>
      <w:tr w:rsidR="00892BB4" w:rsidRPr="004D6155" w:rsidTr="004D6155">
        <w:tc>
          <w:tcPr>
            <w:tcW w:w="959" w:type="dxa"/>
            <w:shd w:val="clear" w:color="auto" w:fill="auto"/>
            <w:vAlign w:val="center"/>
          </w:tcPr>
          <w:p w:rsidR="00892BB4" w:rsidRPr="004D6155" w:rsidRDefault="00892BB4" w:rsidP="00315266">
            <w:pPr>
              <w:numPr>
                <w:ilvl w:val="1"/>
                <w:numId w:val="108"/>
              </w:numPr>
              <w:rPr>
                <w:sz w:val="18"/>
                <w:szCs w:val="18"/>
              </w:rPr>
            </w:pPr>
          </w:p>
        </w:tc>
        <w:tc>
          <w:tcPr>
            <w:tcW w:w="3969" w:type="dxa"/>
            <w:shd w:val="clear" w:color="auto" w:fill="auto"/>
            <w:vAlign w:val="center"/>
          </w:tcPr>
          <w:p w:rsidR="00892BB4" w:rsidRPr="004D6155" w:rsidRDefault="004D6155" w:rsidP="00DF27D2">
            <w:pPr>
              <w:rPr>
                <w:sz w:val="18"/>
                <w:szCs w:val="18"/>
              </w:rPr>
            </w:pPr>
            <w:r w:rsidRPr="004D6155">
              <w:rPr>
                <w:sz w:val="18"/>
                <w:szCs w:val="18"/>
              </w:rPr>
              <w:t>Υποστήριξη πρωτοκόλλου XML</w:t>
            </w:r>
          </w:p>
        </w:tc>
        <w:tc>
          <w:tcPr>
            <w:tcW w:w="1418" w:type="dxa"/>
            <w:shd w:val="clear" w:color="auto" w:fill="auto"/>
            <w:vAlign w:val="center"/>
          </w:tcPr>
          <w:p w:rsidR="00892BB4" w:rsidRPr="004D6155"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D6155" w:rsidRDefault="00892BB4" w:rsidP="00DF27D2">
            <w:pPr>
              <w:rPr>
                <w:sz w:val="18"/>
                <w:szCs w:val="18"/>
              </w:rPr>
            </w:pPr>
          </w:p>
        </w:tc>
        <w:tc>
          <w:tcPr>
            <w:tcW w:w="1560" w:type="dxa"/>
            <w:shd w:val="clear" w:color="auto" w:fill="auto"/>
            <w:vAlign w:val="center"/>
          </w:tcPr>
          <w:p w:rsidR="00892BB4" w:rsidRPr="004D6155" w:rsidRDefault="00892BB4" w:rsidP="00DF27D2">
            <w:pPr>
              <w:rPr>
                <w:sz w:val="18"/>
                <w:szCs w:val="18"/>
              </w:rPr>
            </w:pPr>
          </w:p>
        </w:tc>
      </w:tr>
      <w:tr w:rsidR="00892BB4" w:rsidRPr="004D6155" w:rsidTr="00DF27D2">
        <w:tc>
          <w:tcPr>
            <w:tcW w:w="959" w:type="dxa"/>
            <w:shd w:val="clear" w:color="auto" w:fill="auto"/>
            <w:vAlign w:val="center"/>
          </w:tcPr>
          <w:p w:rsidR="00892BB4" w:rsidRPr="0040110A" w:rsidRDefault="00892BB4" w:rsidP="00315266">
            <w:pPr>
              <w:numPr>
                <w:ilvl w:val="1"/>
                <w:numId w:val="108"/>
              </w:numPr>
              <w:rPr>
                <w:sz w:val="18"/>
                <w:szCs w:val="18"/>
              </w:rPr>
            </w:pPr>
          </w:p>
        </w:tc>
        <w:tc>
          <w:tcPr>
            <w:tcW w:w="3969" w:type="dxa"/>
            <w:shd w:val="clear" w:color="auto" w:fill="auto"/>
            <w:vAlign w:val="center"/>
          </w:tcPr>
          <w:p w:rsidR="004D6155" w:rsidRPr="004D6155" w:rsidRDefault="004D6155" w:rsidP="004D6155">
            <w:pPr>
              <w:rPr>
                <w:sz w:val="18"/>
                <w:szCs w:val="18"/>
              </w:rPr>
            </w:pPr>
            <w:r w:rsidRPr="004D6155">
              <w:rPr>
                <w:sz w:val="18"/>
                <w:szCs w:val="18"/>
              </w:rPr>
              <w:t xml:space="preserve">Υποστήριξη Web </w:t>
            </w:r>
            <w:r w:rsidRPr="004D6155">
              <w:rPr>
                <w:sz w:val="18"/>
                <w:szCs w:val="18"/>
                <w:lang w:val="en-US"/>
              </w:rPr>
              <w:t>Services</w:t>
            </w:r>
            <w:r w:rsidRPr="004D6155">
              <w:rPr>
                <w:sz w:val="18"/>
                <w:szCs w:val="18"/>
              </w:rPr>
              <w:t xml:space="preserve"> και των ακόλουθων πρωτοκόλλων: </w:t>
            </w:r>
          </w:p>
          <w:p w:rsidR="004D6155" w:rsidRPr="004D6155" w:rsidRDefault="004D6155" w:rsidP="00455EFC">
            <w:pPr>
              <w:numPr>
                <w:ilvl w:val="0"/>
                <w:numId w:val="88"/>
              </w:numPr>
              <w:rPr>
                <w:sz w:val="18"/>
                <w:szCs w:val="18"/>
                <w:lang w:val="en-US"/>
              </w:rPr>
            </w:pPr>
            <w:r w:rsidRPr="004D6155">
              <w:rPr>
                <w:sz w:val="18"/>
                <w:szCs w:val="18"/>
                <w:lang w:val="en-US"/>
              </w:rPr>
              <w:t xml:space="preserve">SOAP (Simple Object Access Protocol) v1.2 </w:t>
            </w:r>
            <w:r w:rsidRPr="004D6155">
              <w:rPr>
                <w:sz w:val="18"/>
                <w:szCs w:val="18"/>
              </w:rPr>
              <w:t>ή</w:t>
            </w:r>
            <w:r w:rsidRPr="004D6155">
              <w:rPr>
                <w:sz w:val="18"/>
                <w:szCs w:val="18"/>
                <w:lang w:val="en-US"/>
              </w:rPr>
              <w:t xml:space="preserve"> </w:t>
            </w:r>
            <w:r w:rsidRPr="004D6155">
              <w:rPr>
                <w:sz w:val="18"/>
                <w:szCs w:val="18"/>
              </w:rPr>
              <w:t>νεώτερη</w:t>
            </w:r>
          </w:p>
          <w:p w:rsidR="00892BB4" w:rsidRPr="004D6155" w:rsidRDefault="004D6155" w:rsidP="00455EFC">
            <w:pPr>
              <w:numPr>
                <w:ilvl w:val="0"/>
                <w:numId w:val="88"/>
              </w:numPr>
              <w:rPr>
                <w:sz w:val="18"/>
                <w:szCs w:val="18"/>
                <w:lang w:val="en-US"/>
              </w:rPr>
            </w:pPr>
            <w:r w:rsidRPr="004D6155">
              <w:rPr>
                <w:sz w:val="18"/>
                <w:szCs w:val="18"/>
                <w:lang w:val="en-US"/>
              </w:rPr>
              <w:t xml:space="preserve">WSDL (Web Service Description Language) v1.1 </w:t>
            </w:r>
            <w:r w:rsidRPr="004D6155">
              <w:rPr>
                <w:sz w:val="18"/>
                <w:szCs w:val="18"/>
              </w:rPr>
              <w:t>ή</w:t>
            </w:r>
            <w:r w:rsidRPr="004D6155">
              <w:rPr>
                <w:sz w:val="18"/>
                <w:szCs w:val="18"/>
                <w:lang w:val="en-US"/>
              </w:rPr>
              <w:t xml:space="preserve"> </w:t>
            </w:r>
            <w:r w:rsidRPr="004D6155">
              <w:rPr>
                <w:sz w:val="18"/>
                <w:szCs w:val="18"/>
              </w:rPr>
              <w:t>νεότερη</w:t>
            </w:r>
          </w:p>
        </w:tc>
        <w:tc>
          <w:tcPr>
            <w:tcW w:w="1418" w:type="dxa"/>
            <w:shd w:val="clear" w:color="auto" w:fill="auto"/>
            <w:vAlign w:val="center"/>
          </w:tcPr>
          <w:p w:rsidR="00892BB4" w:rsidRPr="004D6155" w:rsidRDefault="004D6155" w:rsidP="00DF27D2">
            <w:pPr>
              <w:jc w:val="center"/>
              <w:rPr>
                <w:b/>
                <w:sz w:val="18"/>
                <w:szCs w:val="18"/>
                <w:lang w:val="en-US"/>
              </w:rPr>
            </w:pPr>
            <w:r w:rsidRPr="004D6155">
              <w:rPr>
                <w:b/>
                <w:sz w:val="18"/>
                <w:szCs w:val="18"/>
              </w:rPr>
              <w:t>ΝΑΙ</w:t>
            </w:r>
          </w:p>
        </w:tc>
        <w:tc>
          <w:tcPr>
            <w:tcW w:w="1275" w:type="dxa"/>
            <w:shd w:val="clear" w:color="auto" w:fill="auto"/>
            <w:vAlign w:val="center"/>
          </w:tcPr>
          <w:p w:rsidR="00892BB4" w:rsidRPr="004D6155" w:rsidRDefault="00892BB4" w:rsidP="00DF27D2">
            <w:pPr>
              <w:rPr>
                <w:sz w:val="18"/>
                <w:szCs w:val="18"/>
                <w:lang w:val="en-US"/>
              </w:rPr>
            </w:pPr>
          </w:p>
        </w:tc>
        <w:tc>
          <w:tcPr>
            <w:tcW w:w="1560" w:type="dxa"/>
            <w:shd w:val="clear" w:color="auto" w:fill="auto"/>
            <w:vAlign w:val="center"/>
          </w:tcPr>
          <w:p w:rsidR="00892BB4" w:rsidRPr="004D6155" w:rsidRDefault="00892BB4" w:rsidP="00DF27D2">
            <w:pPr>
              <w:rPr>
                <w:sz w:val="18"/>
                <w:szCs w:val="18"/>
                <w:lang w:val="en-US"/>
              </w:rPr>
            </w:pPr>
          </w:p>
        </w:tc>
      </w:tr>
      <w:tr w:rsidR="00892BB4" w:rsidRPr="004D6155" w:rsidTr="00DF27D2">
        <w:tc>
          <w:tcPr>
            <w:tcW w:w="959" w:type="dxa"/>
            <w:shd w:val="clear" w:color="auto" w:fill="auto"/>
            <w:vAlign w:val="center"/>
          </w:tcPr>
          <w:p w:rsidR="00892BB4" w:rsidRPr="004D6155" w:rsidRDefault="00892BB4" w:rsidP="00315266">
            <w:pPr>
              <w:numPr>
                <w:ilvl w:val="1"/>
                <w:numId w:val="108"/>
              </w:numPr>
              <w:rPr>
                <w:sz w:val="18"/>
                <w:szCs w:val="18"/>
                <w:lang w:val="en-US"/>
              </w:rPr>
            </w:pPr>
          </w:p>
        </w:tc>
        <w:tc>
          <w:tcPr>
            <w:tcW w:w="3969" w:type="dxa"/>
            <w:shd w:val="clear" w:color="auto" w:fill="auto"/>
            <w:vAlign w:val="center"/>
          </w:tcPr>
          <w:p w:rsidR="00892BB4" w:rsidRPr="004D6155" w:rsidRDefault="004D6155" w:rsidP="00DF27D2">
            <w:pPr>
              <w:rPr>
                <w:sz w:val="18"/>
                <w:szCs w:val="18"/>
              </w:rPr>
            </w:pPr>
            <w:r w:rsidRPr="004D6155">
              <w:rPr>
                <w:sz w:val="18"/>
                <w:szCs w:val="18"/>
              </w:rPr>
              <w:t>Υποστήριξη μηχανισμών τόσο πιστοποίησης (</w:t>
            </w:r>
            <w:r w:rsidRPr="004D6155">
              <w:rPr>
                <w:sz w:val="18"/>
                <w:szCs w:val="18"/>
                <w:lang w:val="en-US"/>
              </w:rPr>
              <w:t>authentication</w:t>
            </w:r>
            <w:r w:rsidRPr="004D6155">
              <w:rPr>
                <w:sz w:val="18"/>
                <w:szCs w:val="18"/>
              </w:rPr>
              <w:t>) όσο και εξουσιοδότησης (</w:t>
            </w:r>
            <w:r w:rsidRPr="004D6155">
              <w:rPr>
                <w:sz w:val="18"/>
                <w:szCs w:val="18"/>
                <w:lang w:val="en-US"/>
              </w:rPr>
              <w:t>authorization</w:t>
            </w:r>
            <w:r w:rsidRPr="004D6155">
              <w:rPr>
                <w:sz w:val="18"/>
                <w:szCs w:val="18"/>
              </w:rPr>
              <w:t>) χρηστών</w:t>
            </w:r>
          </w:p>
        </w:tc>
        <w:tc>
          <w:tcPr>
            <w:tcW w:w="1418" w:type="dxa"/>
            <w:shd w:val="clear" w:color="auto" w:fill="auto"/>
            <w:vAlign w:val="center"/>
          </w:tcPr>
          <w:p w:rsidR="00892BB4" w:rsidRPr="004D6155"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D6155" w:rsidRDefault="00892BB4" w:rsidP="00DF27D2">
            <w:pPr>
              <w:rPr>
                <w:sz w:val="18"/>
                <w:szCs w:val="18"/>
              </w:rPr>
            </w:pPr>
          </w:p>
        </w:tc>
        <w:tc>
          <w:tcPr>
            <w:tcW w:w="1560" w:type="dxa"/>
            <w:shd w:val="clear" w:color="auto" w:fill="auto"/>
            <w:vAlign w:val="center"/>
          </w:tcPr>
          <w:p w:rsidR="00892BB4" w:rsidRPr="004D6155" w:rsidRDefault="00892BB4" w:rsidP="00DF27D2">
            <w:pPr>
              <w:rPr>
                <w:sz w:val="18"/>
                <w:szCs w:val="18"/>
              </w:rPr>
            </w:pPr>
          </w:p>
        </w:tc>
      </w:tr>
      <w:tr w:rsidR="00892BB4" w:rsidRPr="004D6155" w:rsidTr="00DF27D2">
        <w:tc>
          <w:tcPr>
            <w:tcW w:w="959" w:type="dxa"/>
            <w:shd w:val="clear" w:color="auto" w:fill="auto"/>
            <w:vAlign w:val="center"/>
          </w:tcPr>
          <w:p w:rsidR="00892BB4" w:rsidRPr="004D6155" w:rsidRDefault="00892BB4" w:rsidP="00315266">
            <w:pPr>
              <w:numPr>
                <w:ilvl w:val="1"/>
                <w:numId w:val="108"/>
              </w:numPr>
              <w:rPr>
                <w:sz w:val="18"/>
                <w:szCs w:val="18"/>
              </w:rPr>
            </w:pPr>
          </w:p>
        </w:tc>
        <w:tc>
          <w:tcPr>
            <w:tcW w:w="3969" w:type="dxa"/>
            <w:shd w:val="clear" w:color="auto" w:fill="auto"/>
            <w:vAlign w:val="center"/>
          </w:tcPr>
          <w:p w:rsidR="00892BB4" w:rsidRPr="004D6155" w:rsidRDefault="004D6155" w:rsidP="00DF27D2">
            <w:pPr>
              <w:rPr>
                <w:sz w:val="18"/>
                <w:szCs w:val="18"/>
              </w:rPr>
            </w:pPr>
            <w:r w:rsidRPr="004D6155">
              <w:rPr>
                <w:sz w:val="18"/>
                <w:szCs w:val="18"/>
              </w:rPr>
              <w:t>Υποστήριξη του LDAPv3 για την κεντρικό</w:t>
            </w:r>
            <w:r w:rsidRPr="0062726D">
              <w:rPr>
                <w:sz w:val="18"/>
                <w:szCs w:val="18"/>
              </w:rPr>
              <w:t>π</w:t>
            </w:r>
            <w:r w:rsidRPr="00492B7E">
              <w:rPr>
                <w:sz w:val="18"/>
                <w:szCs w:val="18"/>
              </w:rPr>
              <w:t>οιημένη</w:t>
            </w:r>
            <w:r w:rsidRPr="004D6155">
              <w:rPr>
                <w:sz w:val="18"/>
                <w:szCs w:val="18"/>
              </w:rPr>
              <w:t xml:space="preserve"> διαχείριση των πιστοποιημένων χρηστών κλπ. Να αναφερθούν οι δυνατότητες </w:t>
            </w:r>
            <w:r w:rsidRPr="004D6155">
              <w:rPr>
                <w:sz w:val="18"/>
                <w:szCs w:val="18"/>
              </w:rPr>
              <w:lastRenderedPageBreak/>
              <w:t xml:space="preserve">ολοκλήρωσης με άλλα </w:t>
            </w:r>
            <w:r w:rsidRPr="004D6155">
              <w:rPr>
                <w:sz w:val="18"/>
                <w:szCs w:val="18"/>
                <w:lang w:val="en-US"/>
              </w:rPr>
              <w:t>directory</w:t>
            </w:r>
            <w:r>
              <w:rPr>
                <w:sz w:val="18"/>
                <w:szCs w:val="18"/>
              </w:rPr>
              <w:t xml:space="preserve"> </w:t>
            </w:r>
            <w:r w:rsidRPr="004D6155">
              <w:rPr>
                <w:sz w:val="18"/>
                <w:szCs w:val="18"/>
                <w:lang w:val="en-US"/>
              </w:rPr>
              <w:t>services</w:t>
            </w:r>
          </w:p>
        </w:tc>
        <w:tc>
          <w:tcPr>
            <w:tcW w:w="1418" w:type="dxa"/>
            <w:shd w:val="clear" w:color="auto" w:fill="auto"/>
            <w:vAlign w:val="center"/>
          </w:tcPr>
          <w:p w:rsidR="00892BB4" w:rsidRPr="004D6155" w:rsidRDefault="004D6155" w:rsidP="00DF27D2">
            <w:pPr>
              <w:jc w:val="center"/>
              <w:rPr>
                <w:b/>
                <w:sz w:val="18"/>
                <w:szCs w:val="18"/>
              </w:rPr>
            </w:pPr>
            <w:r w:rsidRPr="004D6155">
              <w:rPr>
                <w:b/>
                <w:sz w:val="18"/>
                <w:szCs w:val="18"/>
              </w:rPr>
              <w:lastRenderedPageBreak/>
              <w:t>ΝΑΙ</w:t>
            </w:r>
          </w:p>
        </w:tc>
        <w:tc>
          <w:tcPr>
            <w:tcW w:w="1275" w:type="dxa"/>
            <w:shd w:val="clear" w:color="auto" w:fill="auto"/>
            <w:vAlign w:val="center"/>
          </w:tcPr>
          <w:p w:rsidR="00892BB4" w:rsidRPr="004D6155" w:rsidRDefault="00892BB4" w:rsidP="00DF27D2">
            <w:pPr>
              <w:rPr>
                <w:sz w:val="18"/>
                <w:szCs w:val="18"/>
              </w:rPr>
            </w:pPr>
          </w:p>
        </w:tc>
        <w:tc>
          <w:tcPr>
            <w:tcW w:w="1560" w:type="dxa"/>
            <w:shd w:val="clear" w:color="auto" w:fill="auto"/>
            <w:vAlign w:val="center"/>
          </w:tcPr>
          <w:p w:rsidR="00892BB4" w:rsidRPr="004D6155" w:rsidRDefault="00892BB4" w:rsidP="00DF27D2">
            <w:pPr>
              <w:rPr>
                <w:sz w:val="18"/>
                <w:szCs w:val="18"/>
              </w:rPr>
            </w:pPr>
          </w:p>
        </w:tc>
      </w:tr>
      <w:tr w:rsidR="00892BB4" w:rsidRPr="004D6155" w:rsidTr="00DF27D2">
        <w:tc>
          <w:tcPr>
            <w:tcW w:w="959" w:type="dxa"/>
            <w:shd w:val="clear" w:color="auto" w:fill="auto"/>
            <w:vAlign w:val="center"/>
          </w:tcPr>
          <w:p w:rsidR="00892BB4" w:rsidRPr="004D6155" w:rsidRDefault="00892BB4" w:rsidP="00315266">
            <w:pPr>
              <w:numPr>
                <w:ilvl w:val="1"/>
                <w:numId w:val="108"/>
              </w:numPr>
              <w:rPr>
                <w:sz w:val="18"/>
                <w:szCs w:val="18"/>
              </w:rPr>
            </w:pPr>
          </w:p>
        </w:tc>
        <w:tc>
          <w:tcPr>
            <w:tcW w:w="3969" w:type="dxa"/>
            <w:shd w:val="clear" w:color="auto" w:fill="auto"/>
            <w:vAlign w:val="center"/>
          </w:tcPr>
          <w:p w:rsidR="00892BB4" w:rsidRPr="004D6155" w:rsidRDefault="004D6155" w:rsidP="00DF27D2">
            <w:pPr>
              <w:rPr>
                <w:sz w:val="18"/>
                <w:szCs w:val="18"/>
              </w:rPr>
            </w:pPr>
            <w:r w:rsidRPr="004D6155">
              <w:rPr>
                <w:sz w:val="18"/>
                <w:szCs w:val="18"/>
              </w:rPr>
              <w:t xml:space="preserve">Καταγραφή των γεγονότων που έχουν σχέση με το χρήστη για λόγους </w:t>
            </w:r>
            <w:r w:rsidRPr="004D6155">
              <w:rPr>
                <w:sz w:val="18"/>
                <w:szCs w:val="18"/>
                <w:lang w:val="en-US"/>
              </w:rPr>
              <w:t>auditing</w:t>
            </w:r>
            <w:r w:rsidRPr="004D6155">
              <w:rPr>
                <w:sz w:val="18"/>
                <w:szCs w:val="18"/>
              </w:rPr>
              <w:t xml:space="preserve">. Αναφέρατε τις δυνατότητες </w:t>
            </w:r>
            <w:r w:rsidRPr="004D6155">
              <w:rPr>
                <w:sz w:val="18"/>
                <w:szCs w:val="18"/>
                <w:lang w:val="en-US"/>
              </w:rPr>
              <w:t>reporting</w:t>
            </w:r>
            <w:r w:rsidRPr="004D6155">
              <w:rPr>
                <w:sz w:val="18"/>
                <w:szCs w:val="18"/>
              </w:rPr>
              <w:t>.</w:t>
            </w:r>
          </w:p>
        </w:tc>
        <w:tc>
          <w:tcPr>
            <w:tcW w:w="1418" w:type="dxa"/>
            <w:shd w:val="clear" w:color="auto" w:fill="auto"/>
            <w:vAlign w:val="center"/>
          </w:tcPr>
          <w:p w:rsidR="00892BB4" w:rsidRPr="004D6155"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892BB4" w:rsidRPr="004D6155" w:rsidRDefault="00892BB4" w:rsidP="00DF27D2">
            <w:pPr>
              <w:rPr>
                <w:sz w:val="18"/>
                <w:szCs w:val="18"/>
              </w:rPr>
            </w:pPr>
          </w:p>
        </w:tc>
        <w:tc>
          <w:tcPr>
            <w:tcW w:w="1560" w:type="dxa"/>
            <w:shd w:val="clear" w:color="auto" w:fill="auto"/>
            <w:vAlign w:val="center"/>
          </w:tcPr>
          <w:p w:rsidR="00892BB4" w:rsidRPr="004D6155" w:rsidRDefault="00892BB4" w:rsidP="00DF27D2">
            <w:pPr>
              <w:rPr>
                <w:sz w:val="18"/>
                <w:szCs w:val="18"/>
              </w:rPr>
            </w:pPr>
          </w:p>
        </w:tc>
      </w:tr>
      <w:tr w:rsidR="004D6155" w:rsidRPr="004D6155" w:rsidTr="00DF27D2">
        <w:tc>
          <w:tcPr>
            <w:tcW w:w="959" w:type="dxa"/>
            <w:shd w:val="clear" w:color="auto" w:fill="auto"/>
            <w:vAlign w:val="center"/>
          </w:tcPr>
          <w:p w:rsidR="004D6155" w:rsidRPr="004D6155" w:rsidRDefault="004D6155" w:rsidP="00315266">
            <w:pPr>
              <w:numPr>
                <w:ilvl w:val="1"/>
                <w:numId w:val="108"/>
              </w:numPr>
              <w:rPr>
                <w:sz w:val="18"/>
                <w:szCs w:val="18"/>
              </w:rPr>
            </w:pPr>
          </w:p>
        </w:tc>
        <w:tc>
          <w:tcPr>
            <w:tcW w:w="3969" w:type="dxa"/>
            <w:shd w:val="clear" w:color="auto" w:fill="auto"/>
            <w:vAlign w:val="center"/>
          </w:tcPr>
          <w:p w:rsidR="004D6155" w:rsidRPr="004D6155" w:rsidRDefault="004D6155" w:rsidP="00DF27D2">
            <w:pPr>
              <w:rPr>
                <w:sz w:val="18"/>
                <w:szCs w:val="18"/>
              </w:rPr>
            </w:pPr>
            <w:r w:rsidRPr="004D6155">
              <w:rPr>
                <w:sz w:val="18"/>
                <w:szCs w:val="18"/>
              </w:rPr>
              <w:t xml:space="preserve">Υποστήριξη υψηλής διαθεσιμότητας με </w:t>
            </w:r>
            <w:r w:rsidRPr="004D6155">
              <w:rPr>
                <w:sz w:val="18"/>
                <w:szCs w:val="18"/>
                <w:lang w:val="en-US"/>
              </w:rPr>
              <w:t>software</w:t>
            </w:r>
            <w:r>
              <w:rPr>
                <w:sz w:val="18"/>
                <w:szCs w:val="18"/>
              </w:rPr>
              <w:t xml:space="preserve"> </w:t>
            </w:r>
            <w:r w:rsidRPr="004D6155">
              <w:rPr>
                <w:sz w:val="18"/>
                <w:szCs w:val="18"/>
                <w:lang w:val="en-US"/>
              </w:rPr>
              <w:t>clustering</w:t>
            </w:r>
            <w:r w:rsidR="007B2716">
              <w:rPr>
                <w:sz w:val="18"/>
                <w:szCs w:val="18"/>
              </w:rPr>
              <w:t>.</w:t>
            </w:r>
          </w:p>
        </w:tc>
        <w:tc>
          <w:tcPr>
            <w:tcW w:w="1418" w:type="dxa"/>
            <w:shd w:val="clear" w:color="auto" w:fill="auto"/>
            <w:vAlign w:val="center"/>
          </w:tcPr>
          <w:p w:rsidR="004D6155" w:rsidRPr="004D6155"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4D6155" w:rsidRPr="004D6155" w:rsidRDefault="004D6155" w:rsidP="00DF27D2">
            <w:pPr>
              <w:rPr>
                <w:sz w:val="18"/>
                <w:szCs w:val="18"/>
              </w:rPr>
            </w:pPr>
          </w:p>
        </w:tc>
        <w:tc>
          <w:tcPr>
            <w:tcW w:w="1560" w:type="dxa"/>
            <w:shd w:val="clear" w:color="auto" w:fill="auto"/>
            <w:vAlign w:val="center"/>
          </w:tcPr>
          <w:p w:rsidR="004D6155" w:rsidRPr="004D6155" w:rsidRDefault="004D6155" w:rsidP="00DF27D2">
            <w:pPr>
              <w:rPr>
                <w:sz w:val="18"/>
                <w:szCs w:val="18"/>
              </w:rPr>
            </w:pPr>
          </w:p>
        </w:tc>
      </w:tr>
      <w:tr w:rsidR="004D6155" w:rsidRPr="004D6155" w:rsidTr="00DF27D2">
        <w:tc>
          <w:tcPr>
            <w:tcW w:w="959" w:type="dxa"/>
            <w:shd w:val="clear" w:color="auto" w:fill="auto"/>
            <w:vAlign w:val="center"/>
          </w:tcPr>
          <w:p w:rsidR="004D6155" w:rsidRPr="004D6155" w:rsidRDefault="004D6155" w:rsidP="00315266">
            <w:pPr>
              <w:numPr>
                <w:ilvl w:val="1"/>
                <w:numId w:val="108"/>
              </w:numPr>
              <w:rPr>
                <w:sz w:val="18"/>
                <w:szCs w:val="18"/>
              </w:rPr>
            </w:pPr>
          </w:p>
        </w:tc>
        <w:tc>
          <w:tcPr>
            <w:tcW w:w="3969" w:type="dxa"/>
            <w:shd w:val="clear" w:color="auto" w:fill="auto"/>
            <w:vAlign w:val="center"/>
          </w:tcPr>
          <w:p w:rsidR="004D6155" w:rsidRPr="004D6155" w:rsidRDefault="004D6155" w:rsidP="00DF27D2">
            <w:pPr>
              <w:rPr>
                <w:sz w:val="18"/>
                <w:szCs w:val="18"/>
              </w:rPr>
            </w:pPr>
            <w:r w:rsidRPr="004D6155">
              <w:rPr>
                <w:sz w:val="18"/>
                <w:szCs w:val="18"/>
              </w:rPr>
              <w:t>Να παρασχεθούν οι άδειες χρήσης (αν απαιτούνται).</w:t>
            </w:r>
          </w:p>
        </w:tc>
        <w:tc>
          <w:tcPr>
            <w:tcW w:w="1418" w:type="dxa"/>
            <w:shd w:val="clear" w:color="auto" w:fill="auto"/>
            <w:vAlign w:val="center"/>
          </w:tcPr>
          <w:p w:rsidR="004D6155" w:rsidRPr="004D6155" w:rsidRDefault="004D6155" w:rsidP="00DF27D2">
            <w:pPr>
              <w:jc w:val="center"/>
              <w:rPr>
                <w:b/>
                <w:sz w:val="18"/>
                <w:szCs w:val="18"/>
              </w:rPr>
            </w:pPr>
            <w:r w:rsidRPr="004D6155">
              <w:rPr>
                <w:b/>
                <w:sz w:val="18"/>
                <w:szCs w:val="18"/>
              </w:rPr>
              <w:t>ΝΑΙ</w:t>
            </w:r>
          </w:p>
        </w:tc>
        <w:tc>
          <w:tcPr>
            <w:tcW w:w="1275" w:type="dxa"/>
            <w:shd w:val="clear" w:color="auto" w:fill="auto"/>
            <w:vAlign w:val="center"/>
          </w:tcPr>
          <w:p w:rsidR="004D6155" w:rsidRPr="004D6155" w:rsidRDefault="004D6155" w:rsidP="00DF27D2">
            <w:pPr>
              <w:rPr>
                <w:sz w:val="18"/>
                <w:szCs w:val="18"/>
              </w:rPr>
            </w:pPr>
          </w:p>
        </w:tc>
        <w:tc>
          <w:tcPr>
            <w:tcW w:w="1560" w:type="dxa"/>
            <w:shd w:val="clear" w:color="auto" w:fill="auto"/>
            <w:vAlign w:val="center"/>
          </w:tcPr>
          <w:p w:rsidR="004D6155" w:rsidRPr="004D6155" w:rsidRDefault="004D6155" w:rsidP="00DF27D2">
            <w:pPr>
              <w:rPr>
                <w:sz w:val="18"/>
                <w:szCs w:val="18"/>
              </w:rPr>
            </w:pPr>
          </w:p>
        </w:tc>
      </w:tr>
      <w:tr w:rsidR="00E5059D" w:rsidRPr="004D6155" w:rsidTr="00DF27D2">
        <w:tc>
          <w:tcPr>
            <w:tcW w:w="959" w:type="dxa"/>
            <w:shd w:val="clear" w:color="auto" w:fill="auto"/>
            <w:vAlign w:val="center"/>
          </w:tcPr>
          <w:p w:rsidR="00E5059D" w:rsidRPr="004D6155" w:rsidRDefault="00E5059D" w:rsidP="00315266">
            <w:pPr>
              <w:numPr>
                <w:ilvl w:val="1"/>
                <w:numId w:val="108"/>
              </w:numPr>
              <w:rPr>
                <w:sz w:val="18"/>
                <w:szCs w:val="18"/>
              </w:rPr>
            </w:pPr>
          </w:p>
        </w:tc>
        <w:tc>
          <w:tcPr>
            <w:tcW w:w="3969" w:type="dxa"/>
            <w:shd w:val="clear" w:color="auto" w:fill="auto"/>
            <w:vAlign w:val="center"/>
          </w:tcPr>
          <w:p w:rsidR="00E5059D" w:rsidRPr="004D6155" w:rsidRDefault="00E5059D" w:rsidP="00DF27D2">
            <w:pPr>
              <w:rPr>
                <w:sz w:val="18"/>
                <w:szCs w:val="18"/>
              </w:rPr>
            </w:pPr>
            <w:r w:rsidRPr="00E5059D">
              <w:rPr>
                <w:sz w:val="18"/>
                <w:szCs w:val="18"/>
              </w:rPr>
              <w:t>Λογισμικό διαχείρισης με γραφικό περιβάλλον</w:t>
            </w:r>
            <w:r>
              <w:rPr>
                <w:sz w:val="18"/>
                <w:szCs w:val="18"/>
              </w:rPr>
              <w:t>.</w:t>
            </w:r>
          </w:p>
        </w:tc>
        <w:tc>
          <w:tcPr>
            <w:tcW w:w="1418" w:type="dxa"/>
            <w:shd w:val="clear" w:color="auto" w:fill="auto"/>
            <w:vAlign w:val="center"/>
          </w:tcPr>
          <w:p w:rsidR="00E5059D" w:rsidRPr="004D6155" w:rsidRDefault="00E5059D" w:rsidP="00DF27D2">
            <w:pPr>
              <w:jc w:val="center"/>
              <w:rPr>
                <w:b/>
                <w:sz w:val="18"/>
                <w:szCs w:val="18"/>
              </w:rPr>
            </w:pPr>
            <w:r w:rsidRPr="00E5059D">
              <w:rPr>
                <w:b/>
                <w:sz w:val="18"/>
                <w:szCs w:val="18"/>
              </w:rPr>
              <w:t>ΝΑΙ</w:t>
            </w:r>
          </w:p>
        </w:tc>
        <w:tc>
          <w:tcPr>
            <w:tcW w:w="1275" w:type="dxa"/>
            <w:shd w:val="clear" w:color="auto" w:fill="auto"/>
            <w:vAlign w:val="center"/>
          </w:tcPr>
          <w:p w:rsidR="00E5059D" w:rsidRPr="004D6155" w:rsidRDefault="00E5059D" w:rsidP="00DF27D2">
            <w:pPr>
              <w:rPr>
                <w:sz w:val="18"/>
                <w:szCs w:val="18"/>
              </w:rPr>
            </w:pPr>
          </w:p>
        </w:tc>
        <w:tc>
          <w:tcPr>
            <w:tcW w:w="1560" w:type="dxa"/>
            <w:shd w:val="clear" w:color="auto" w:fill="auto"/>
            <w:vAlign w:val="center"/>
          </w:tcPr>
          <w:p w:rsidR="00E5059D" w:rsidRPr="004D6155" w:rsidRDefault="00E5059D" w:rsidP="00DF27D2">
            <w:pPr>
              <w:rPr>
                <w:sz w:val="18"/>
                <w:szCs w:val="18"/>
              </w:rPr>
            </w:pPr>
          </w:p>
        </w:tc>
      </w:tr>
      <w:tr w:rsidR="00E5059D" w:rsidRPr="00E47523" w:rsidTr="00DF27D2">
        <w:tc>
          <w:tcPr>
            <w:tcW w:w="959" w:type="dxa"/>
            <w:shd w:val="clear" w:color="auto" w:fill="auto"/>
            <w:vAlign w:val="center"/>
          </w:tcPr>
          <w:p w:rsidR="00E5059D" w:rsidRPr="00E47523" w:rsidRDefault="00E5059D" w:rsidP="00315266">
            <w:pPr>
              <w:numPr>
                <w:ilvl w:val="1"/>
                <w:numId w:val="108"/>
              </w:numPr>
              <w:rPr>
                <w:sz w:val="18"/>
                <w:szCs w:val="18"/>
              </w:rPr>
            </w:pPr>
          </w:p>
        </w:tc>
        <w:tc>
          <w:tcPr>
            <w:tcW w:w="3969" w:type="dxa"/>
            <w:shd w:val="clear" w:color="auto" w:fill="auto"/>
            <w:vAlign w:val="center"/>
          </w:tcPr>
          <w:p w:rsidR="00E5059D" w:rsidRPr="00E47523" w:rsidRDefault="00E5059D" w:rsidP="00DF27D2">
            <w:pPr>
              <w:rPr>
                <w:sz w:val="18"/>
                <w:szCs w:val="18"/>
              </w:rPr>
            </w:pPr>
            <w:r w:rsidRPr="00E47523">
              <w:rPr>
                <w:sz w:val="18"/>
                <w:szCs w:val="18"/>
              </w:rPr>
              <w:t xml:space="preserve">Δυνατότητα καταγραφής των γεγονότων που έχουν σχέση με τη χρήση των εφαρμογών για λόγους </w:t>
            </w:r>
            <w:r w:rsidRPr="00E47523">
              <w:rPr>
                <w:sz w:val="18"/>
                <w:szCs w:val="18"/>
                <w:lang w:val="en-US"/>
              </w:rPr>
              <w:t>auditing</w:t>
            </w:r>
            <w:r w:rsidRPr="00E47523">
              <w:rPr>
                <w:sz w:val="18"/>
                <w:szCs w:val="18"/>
              </w:rPr>
              <w:t xml:space="preserve"> στο επίπεδο της υποδομής του εξυπηρετητή εφαρμογών. Αναφέρατε τις δυνατότητες </w:t>
            </w:r>
            <w:r w:rsidRPr="00E47523">
              <w:rPr>
                <w:sz w:val="18"/>
                <w:szCs w:val="18"/>
                <w:lang w:val="en-US"/>
              </w:rPr>
              <w:t>reporting</w:t>
            </w:r>
            <w:r w:rsidRPr="00E47523">
              <w:rPr>
                <w:sz w:val="18"/>
                <w:szCs w:val="18"/>
              </w:rPr>
              <w:t>.</w:t>
            </w:r>
          </w:p>
        </w:tc>
        <w:tc>
          <w:tcPr>
            <w:tcW w:w="1418" w:type="dxa"/>
            <w:shd w:val="clear" w:color="auto" w:fill="auto"/>
            <w:vAlign w:val="center"/>
          </w:tcPr>
          <w:p w:rsidR="00E5059D" w:rsidRPr="00E47523" w:rsidRDefault="001705A4" w:rsidP="00DF27D2">
            <w:pPr>
              <w:jc w:val="center"/>
              <w:rPr>
                <w:b/>
                <w:sz w:val="18"/>
                <w:szCs w:val="18"/>
              </w:rPr>
            </w:pPr>
            <w:r w:rsidRPr="00E47523">
              <w:rPr>
                <w:b/>
                <w:sz w:val="18"/>
                <w:szCs w:val="24"/>
                <w:lang w:val="en-US"/>
              </w:rPr>
              <w:t>(</w:t>
            </w:r>
            <w:r w:rsidRPr="00E47523">
              <w:rPr>
                <w:b/>
                <w:sz w:val="18"/>
                <w:szCs w:val="24"/>
              </w:rPr>
              <w:t>όχι υποχρεωτικό)</w:t>
            </w:r>
          </w:p>
        </w:tc>
        <w:tc>
          <w:tcPr>
            <w:tcW w:w="1275" w:type="dxa"/>
            <w:shd w:val="clear" w:color="auto" w:fill="auto"/>
            <w:vAlign w:val="center"/>
          </w:tcPr>
          <w:p w:rsidR="00E5059D" w:rsidRPr="00E47523" w:rsidRDefault="00E5059D" w:rsidP="00DF27D2">
            <w:pPr>
              <w:rPr>
                <w:sz w:val="18"/>
                <w:szCs w:val="18"/>
              </w:rPr>
            </w:pPr>
          </w:p>
        </w:tc>
        <w:tc>
          <w:tcPr>
            <w:tcW w:w="1560" w:type="dxa"/>
            <w:shd w:val="clear" w:color="auto" w:fill="auto"/>
            <w:vAlign w:val="center"/>
          </w:tcPr>
          <w:p w:rsidR="00E5059D" w:rsidRPr="00E47523" w:rsidRDefault="00E5059D" w:rsidP="00DF27D2">
            <w:pPr>
              <w:rPr>
                <w:sz w:val="18"/>
                <w:szCs w:val="18"/>
              </w:rPr>
            </w:pPr>
          </w:p>
        </w:tc>
      </w:tr>
      <w:tr w:rsidR="00E5059D" w:rsidRPr="004D6155" w:rsidTr="00DF27D2">
        <w:tc>
          <w:tcPr>
            <w:tcW w:w="959" w:type="dxa"/>
            <w:shd w:val="clear" w:color="auto" w:fill="auto"/>
            <w:vAlign w:val="center"/>
          </w:tcPr>
          <w:p w:rsidR="00E5059D" w:rsidRPr="004D6155" w:rsidRDefault="00E5059D" w:rsidP="00315266">
            <w:pPr>
              <w:numPr>
                <w:ilvl w:val="1"/>
                <w:numId w:val="108"/>
              </w:numPr>
              <w:rPr>
                <w:sz w:val="18"/>
                <w:szCs w:val="18"/>
              </w:rPr>
            </w:pPr>
          </w:p>
        </w:tc>
        <w:tc>
          <w:tcPr>
            <w:tcW w:w="3969" w:type="dxa"/>
            <w:shd w:val="clear" w:color="auto" w:fill="auto"/>
            <w:vAlign w:val="center"/>
          </w:tcPr>
          <w:p w:rsidR="00E5059D" w:rsidRPr="004D6155" w:rsidRDefault="00E5059D" w:rsidP="00DF27D2">
            <w:pPr>
              <w:rPr>
                <w:sz w:val="18"/>
                <w:szCs w:val="18"/>
              </w:rPr>
            </w:pPr>
            <w:r w:rsidRPr="00E5059D">
              <w:rPr>
                <w:sz w:val="18"/>
                <w:szCs w:val="18"/>
              </w:rPr>
              <w:t>Κεντρική διαχείριση του Web/</w:t>
            </w:r>
            <w:r w:rsidRPr="00E5059D">
              <w:rPr>
                <w:sz w:val="18"/>
                <w:szCs w:val="18"/>
                <w:lang w:val="en-US"/>
              </w:rPr>
              <w:t>Application</w:t>
            </w:r>
            <w:r w:rsidRPr="00E5059D">
              <w:rPr>
                <w:sz w:val="18"/>
                <w:szCs w:val="18"/>
              </w:rPr>
              <w:t xml:space="preserve"> Server (επίπεδο: Web &amp;</w:t>
            </w:r>
            <w:r>
              <w:rPr>
                <w:sz w:val="18"/>
                <w:szCs w:val="18"/>
              </w:rPr>
              <w:t xml:space="preserve"> </w:t>
            </w:r>
            <w:r w:rsidRPr="00E5059D">
              <w:rPr>
                <w:sz w:val="18"/>
                <w:szCs w:val="18"/>
                <w:lang w:val="en-US"/>
              </w:rPr>
              <w:t>Application</w:t>
            </w:r>
            <w:r w:rsidRPr="00E5059D">
              <w:rPr>
                <w:sz w:val="18"/>
                <w:szCs w:val="18"/>
              </w:rPr>
              <w:t>) μέσω γραφικού περιβάλλοντος (GUI) ή/και  μέσω Web εφαρμογής.</w:t>
            </w:r>
          </w:p>
        </w:tc>
        <w:tc>
          <w:tcPr>
            <w:tcW w:w="1418" w:type="dxa"/>
            <w:shd w:val="clear" w:color="auto" w:fill="auto"/>
            <w:vAlign w:val="center"/>
          </w:tcPr>
          <w:p w:rsidR="00E5059D" w:rsidRPr="004D6155" w:rsidRDefault="00E5059D" w:rsidP="00DF27D2">
            <w:pPr>
              <w:jc w:val="center"/>
              <w:rPr>
                <w:b/>
                <w:sz w:val="18"/>
                <w:szCs w:val="18"/>
              </w:rPr>
            </w:pPr>
            <w:r w:rsidRPr="00E5059D">
              <w:rPr>
                <w:b/>
                <w:sz w:val="18"/>
                <w:szCs w:val="18"/>
              </w:rPr>
              <w:t>ΝΑΙ</w:t>
            </w:r>
          </w:p>
        </w:tc>
        <w:tc>
          <w:tcPr>
            <w:tcW w:w="1275" w:type="dxa"/>
            <w:shd w:val="clear" w:color="auto" w:fill="auto"/>
            <w:vAlign w:val="center"/>
          </w:tcPr>
          <w:p w:rsidR="00E5059D" w:rsidRPr="004D6155" w:rsidRDefault="00E5059D" w:rsidP="00DF27D2">
            <w:pPr>
              <w:rPr>
                <w:sz w:val="18"/>
                <w:szCs w:val="18"/>
              </w:rPr>
            </w:pPr>
          </w:p>
        </w:tc>
        <w:tc>
          <w:tcPr>
            <w:tcW w:w="1560" w:type="dxa"/>
            <w:shd w:val="clear" w:color="auto" w:fill="auto"/>
            <w:vAlign w:val="center"/>
          </w:tcPr>
          <w:p w:rsidR="00E5059D" w:rsidRPr="004D6155" w:rsidRDefault="00E5059D" w:rsidP="00DF27D2">
            <w:pPr>
              <w:rPr>
                <w:sz w:val="18"/>
                <w:szCs w:val="18"/>
              </w:rPr>
            </w:pPr>
          </w:p>
        </w:tc>
      </w:tr>
      <w:tr w:rsidR="00E5059D" w:rsidRPr="004D6155" w:rsidTr="00DF27D2">
        <w:tc>
          <w:tcPr>
            <w:tcW w:w="959" w:type="dxa"/>
            <w:shd w:val="clear" w:color="auto" w:fill="auto"/>
            <w:vAlign w:val="center"/>
          </w:tcPr>
          <w:p w:rsidR="00E5059D" w:rsidRPr="004D6155" w:rsidRDefault="00E5059D" w:rsidP="00315266">
            <w:pPr>
              <w:numPr>
                <w:ilvl w:val="1"/>
                <w:numId w:val="108"/>
              </w:numPr>
              <w:rPr>
                <w:sz w:val="18"/>
                <w:szCs w:val="18"/>
              </w:rPr>
            </w:pPr>
          </w:p>
        </w:tc>
        <w:tc>
          <w:tcPr>
            <w:tcW w:w="3969" w:type="dxa"/>
            <w:shd w:val="clear" w:color="auto" w:fill="auto"/>
            <w:vAlign w:val="center"/>
          </w:tcPr>
          <w:p w:rsidR="00E5059D" w:rsidRPr="004D6155" w:rsidRDefault="00E5059D" w:rsidP="00DF27D2">
            <w:pPr>
              <w:rPr>
                <w:sz w:val="18"/>
                <w:szCs w:val="18"/>
              </w:rPr>
            </w:pPr>
            <w:r w:rsidRPr="00E5059D">
              <w:rPr>
                <w:sz w:val="18"/>
                <w:szCs w:val="18"/>
              </w:rPr>
              <w:t xml:space="preserve">Χρήση </w:t>
            </w:r>
            <w:r w:rsidRPr="00E5059D">
              <w:rPr>
                <w:sz w:val="18"/>
                <w:szCs w:val="18"/>
                <w:lang w:val="en-US"/>
              </w:rPr>
              <w:t>Threads</w:t>
            </w:r>
            <w:r>
              <w:rPr>
                <w:sz w:val="18"/>
                <w:szCs w:val="18"/>
              </w:rPr>
              <w:t xml:space="preserve"> </w:t>
            </w:r>
            <w:r w:rsidRPr="00E5059D">
              <w:rPr>
                <w:sz w:val="18"/>
                <w:szCs w:val="18"/>
              </w:rPr>
              <w:t>/</w:t>
            </w:r>
            <w:r>
              <w:rPr>
                <w:sz w:val="18"/>
                <w:szCs w:val="18"/>
              </w:rPr>
              <w:t xml:space="preserve"> </w:t>
            </w:r>
            <w:r w:rsidRPr="00E5059D">
              <w:rPr>
                <w:sz w:val="18"/>
                <w:szCs w:val="18"/>
                <w:lang w:val="en-US"/>
              </w:rPr>
              <w:t>Processes</w:t>
            </w:r>
            <w:r w:rsidRPr="00E5059D">
              <w:rPr>
                <w:sz w:val="18"/>
                <w:szCs w:val="18"/>
              </w:rPr>
              <w:t>, Μνήμης συστήματος</w:t>
            </w:r>
          </w:p>
        </w:tc>
        <w:tc>
          <w:tcPr>
            <w:tcW w:w="1418" w:type="dxa"/>
            <w:shd w:val="clear" w:color="auto" w:fill="auto"/>
            <w:vAlign w:val="center"/>
          </w:tcPr>
          <w:p w:rsidR="00E5059D" w:rsidRPr="004D6155" w:rsidRDefault="00C616C7" w:rsidP="00DF27D2">
            <w:pPr>
              <w:jc w:val="center"/>
              <w:rPr>
                <w:b/>
                <w:sz w:val="18"/>
                <w:szCs w:val="18"/>
              </w:rPr>
            </w:pPr>
            <w:r w:rsidRPr="00E47523">
              <w:rPr>
                <w:b/>
                <w:sz w:val="18"/>
                <w:szCs w:val="24"/>
                <w:lang w:val="en-US"/>
              </w:rPr>
              <w:t>(</w:t>
            </w:r>
            <w:r w:rsidRPr="00E47523">
              <w:rPr>
                <w:b/>
                <w:sz w:val="18"/>
                <w:szCs w:val="24"/>
              </w:rPr>
              <w:t>όχι υποχρεωτικό)</w:t>
            </w:r>
          </w:p>
        </w:tc>
        <w:tc>
          <w:tcPr>
            <w:tcW w:w="1275" w:type="dxa"/>
            <w:shd w:val="clear" w:color="auto" w:fill="auto"/>
            <w:vAlign w:val="center"/>
          </w:tcPr>
          <w:p w:rsidR="00E5059D" w:rsidRPr="004D6155" w:rsidRDefault="00E5059D" w:rsidP="00DF27D2">
            <w:pPr>
              <w:rPr>
                <w:sz w:val="18"/>
                <w:szCs w:val="18"/>
              </w:rPr>
            </w:pPr>
          </w:p>
        </w:tc>
        <w:tc>
          <w:tcPr>
            <w:tcW w:w="1560" w:type="dxa"/>
            <w:shd w:val="clear" w:color="auto" w:fill="auto"/>
            <w:vAlign w:val="center"/>
          </w:tcPr>
          <w:p w:rsidR="00E5059D" w:rsidRPr="004D6155" w:rsidRDefault="00E5059D" w:rsidP="00DF27D2">
            <w:pPr>
              <w:rPr>
                <w:sz w:val="18"/>
                <w:szCs w:val="18"/>
              </w:rPr>
            </w:pPr>
          </w:p>
        </w:tc>
      </w:tr>
      <w:tr w:rsidR="00E5059D" w:rsidRPr="004D6155" w:rsidTr="00DF27D2">
        <w:tc>
          <w:tcPr>
            <w:tcW w:w="959" w:type="dxa"/>
            <w:shd w:val="clear" w:color="auto" w:fill="auto"/>
            <w:vAlign w:val="center"/>
          </w:tcPr>
          <w:p w:rsidR="00E5059D" w:rsidRPr="004D6155" w:rsidRDefault="00E5059D" w:rsidP="00315266">
            <w:pPr>
              <w:numPr>
                <w:ilvl w:val="1"/>
                <w:numId w:val="108"/>
              </w:numPr>
              <w:rPr>
                <w:sz w:val="18"/>
                <w:szCs w:val="18"/>
              </w:rPr>
            </w:pPr>
          </w:p>
        </w:tc>
        <w:tc>
          <w:tcPr>
            <w:tcW w:w="3969" w:type="dxa"/>
            <w:shd w:val="clear" w:color="auto" w:fill="auto"/>
            <w:vAlign w:val="center"/>
          </w:tcPr>
          <w:p w:rsidR="00E5059D" w:rsidRPr="004D6155" w:rsidRDefault="00E5059D" w:rsidP="00E5059D">
            <w:pPr>
              <w:rPr>
                <w:sz w:val="18"/>
                <w:szCs w:val="18"/>
              </w:rPr>
            </w:pPr>
            <w:r w:rsidRPr="00E5059D">
              <w:rPr>
                <w:sz w:val="18"/>
                <w:szCs w:val="18"/>
              </w:rPr>
              <w:t xml:space="preserve">Δυνατότητες για </w:t>
            </w:r>
            <w:r w:rsidRPr="00E5059D">
              <w:rPr>
                <w:sz w:val="18"/>
                <w:szCs w:val="18"/>
                <w:lang w:val="en-US"/>
              </w:rPr>
              <w:t>load</w:t>
            </w:r>
            <w:r>
              <w:rPr>
                <w:sz w:val="18"/>
                <w:szCs w:val="18"/>
              </w:rPr>
              <w:t xml:space="preserve"> </w:t>
            </w:r>
            <w:r w:rsidRPr="00E5059D">
              <w:rPr>
                <w:sz w:val="18"/>
                <w:szCs w:val="18"/>
                <w:lang w:val="en-US"/>
              </w:rPr>
              <w:t>balancing</w:t>
            </w:r>
            <w:r w:rsidRPr="00E5059D">
              <w:rPr>
                <w:sz w:val="18"/>
                <w:szCs w:val="18"/>
              </w:rPr>
              <w:t xml:space="preserve"> σε </w:t>
            </w:r>
            <w:r w:rsidRPr="00E5059D">
              <w:rPr>
                <w:sz w:val="18"/>
                <w:szCs w:val="18"/>
                <w:lang w:val="en-US"/>
              </w:rPr>
              <w:t>clustered</w:t>
            </w:r>
            <w:r w:rsidRPr="00E5059D">
              <w:rPr>
                <w:sz w:val="18"/>
                <w:szCs w:val="18"/>
              </w:rPr>
              <w:t xml:space="preserve"> περιβάλλοντα και για </w:t>
            </w:r>
            <w:r w:rsidRPr="00E5059D">
              <w:rPr>
                <w:sz w:val="18"/>
                <w:szCs w:val="18"/>
                <w:lang w:val="en-US"/>
              </w:rPr>
              <w:t>failover</w:t>
            </w:r>
            <w:r w:rsidRPr="00E5059D">
              <w:rPr>
                <w:sz w:val="18"/>
                <w:szCs w:val="18"/>
              </w:rPr>
              <w:t xml:space="preserve"> του επιπέδου εκτέλεσης εφαρμογών και του επιπέδου διαδικτύου λαμβάνοντας υπόψη τον προσφερόμενο εξοπλισμό. Να δοθεί συνοπτική περιγραφή των εναλλακτικών πολιτικών για </w:t>
            </w:r>
            <w:r w:rsidRPr="00E5059D">
              <w:rPr>
                <w:sz w:val="18"/>
                <w:szCs w:val="18"/>
                <w:lang w:val="en-US"/>
              </w:rPr>
              <w:t>load</w:t>
            </w:r>
            <w:r>
              <w:rPr>
                <w:sz w:val="18"/>
                <w:szCs w:val="18"/>
              </w:rPr>
              <w:t xml:space="preserve"> </w:t>
            </w:r>
            <w:r w:rsidRPr="00E5059D">
              <w:rPr>
                <w:sz w:val="18"/>
                <w:szCs w:val="18"/>
                <w:lang w:val="en-US"/>
              </w:rPr>
              <w:t>balancing</w:t>
            </w:r>
            <w:r w:rsidRPr="00E5059D">
              <w:rPr>
                <w:sz w:val="18"/>
                <w:szCs w:val="18"/>
              </w:rPr>
              <w:t xml:space="preserve"> του επιπέδου εκτέλεσης εφαρμογών και του επιπέδου διαδικτύου.</w:t>
            </w:r>
          </w:p>
        </w:tc>
        <w:tc>
          <w:tcPr>
            <w:tcW w:w="1418" w:type="dxa"/>
            <w:shd w:val="clear" w:color="auto" w:fill="auto"/>
            <w:vAlign w:val="center"/>
          </w:tcPr>
          <w:p w:rsidR="00E5059D" w:rsidRPr="004D6155" w:rsidRDefault="00E5059D" w:rsidP="00DF27D2">
            <w:pPr>
              <w:jc w:val="center"/>
              <w:rPr>
                <w:b/>
                <w:sz w:val="18"/>
                <w:szCs w:val="18"/>
              </w:rPr>
            </w:pPr>
            <w:r w:rsidRPr="00E5059D">
              <w:rPr>
                <w:b/>
                <w:sz w:val="18"/>
                <w:szCs w:val="18"/>
              </w:rPr>
              <w:t>ΝΑΙ</w:t>
            </w:r>
          </w:p>
        </w:tc>
        <w:tc>
          <w:tcPr>
            <w:tcW w:w="1275" w:type="dxa"/>
            <w:shd w:val="clear" w:color="auto" w:fill="auto"/>
            <w:vAlign w:val="center"/>
          </w:tcPr>
          <w:p w:rsidR="00E5059D" w:rsidRPr="004D6155" w:rsidRDefault="00E5059D" w:rsidP="00DF27D2">
            <w:pPr>
              <w:rPr>
                <w:sz w:val="18"/>
                <w:szCs w:val="18"/>
              </w:rPr>
            </w:pPr>
          </w:p>
        </w:tc>
        <w:tc>
          <w:tcPr>
            <w:tcW w:w="1560" w:type="dxa"/>
            <w:shd w:val="clear" w:color="auto" w:fill="auto"/>
            <w:vAlign w:val="center"/>
          </w:tcPr>
          <w:p w:rsidR="00E5059D" w:rsidRPr="004D6155" w:rsidRDefault="00E5059D" w:rsidP="00DF27D2">
            <w:pPr>
              <w:rPr>
                <w:sz w:val="18"/>
                <w:szCs w:val="18"/>
              </w:rPr>
            </w:pPr>
          </w:p>
        </w:tc>
      </w:tr>
      <w:tr w:rsidR="00E5059D" w:rsidRPr="00E47523" w:rsidTr="00DF27D2">
        <w:tc>
          <w:tcPr>
            <w:tcW w:w="959" w:type="dxa"/>
            <w:shd w:val="clear" w:color="auto" w:fill="auto"/>
            <w:vAlign w:val="center"/>
          </w:tcPr>
          <w:p w:rsidR="00E5059D" w:rsidRPr="00E47523" w:rsidRDefault="00E5059D" w:rsidP="00315266">
            <w:pPr>
              <w:numPr>
                <w:ilvl w:val="1"/>
                <w:numId w:val="108"/>
              </w:numPr>
              <w:rPr>
                <w:sz w:val="18"/>
                <w:szCs w:val="18"/>
              </w:rPr>
            </w:pPr>
          </w:p>
        </w:tc>
        <w:tc>
          <w:tcPr>
            <w:tcW w:w="3969" w:type="dxa"/>
            <w:shd w:val="clear" w:color="auto" w:fill="auto"/>
            <w:vAlign w:val="center"/>
          </w:tcPr>
          <w:p w:rsidR="00E5059D" w:rsidRPr="00E47523" w:rsidRDefault="00E5059D" w:rsidP="00DF27D2">
            <w:pPr>
              <w:rPr>
                <w:sz w:val="18"/>
                <w:szCs w:val="18"/>
              </w:rPr>
            </w:pPr>
            <w:r w:rsidRPr="00E47523">
              <w:rPr>
                <w:sz w:val="18"/>
                <w:szCs w:val="18"/>
              </w:rPr>
              <w:t xml:space="preserve">Ενσωματωμένο ή επιπρόσθετο λογισμικό διαχείρισης ή/και ανάλυσης HTTP </w:t>
            </w:r>
            <w:r w:rsidRPr="00E47523">
              <w:rPr>
                <w:sz w:val="18"/>
                <w:szCs w:val="18"/>
                <w:lang w:val="en-US"/>
              </w:rPr>
              <w:t>logs</w:t>
            </w:r>
            <w:r w:rsidRPr="00E47523">
              <w:rPr>
                <w:sz w:val="18"/>
                <w:szCs w:val="18"/>
              </w:rPr>
              <w:t>, δημιουργίας αναφορών και εξαγωγής στοιχείων σε πίνακες βάσης δεδομένων, ASCII και HTML αρχεία.</w:t>
            </w:r>
          </w:p>
        </w:tc>
        <w:tc>
          <w:tcPr>
            <w:tcW w:w="1418" w:type="dxa"/>
            <w:shd w:val="clear" w:color="auto" w:fill="auto"/>
            <w:vAlign w:val="center"/>
          </w:tcPr>
          <w:p w:rsidR="00E5059D" w:rsidRPr="00E47523" w:rsidRDefault="001705A4" w:rsidP="00DF27D2">
            <w:pPr>
              <w:jc w:val="center"/>
              <w:rPr>
                <w:b/>
                <w:sz w:val="18"/>
                <w:szCs w:val="18"/>
              </w:rPr>
            </w:pPr>
            <w:r w:rsidRPr="00E47523">
              <w:rPr>
                <w:b/>
                <w:sz w:val="18"/>
                <w:szCs w:val="24"/>
                <w:lang w:val="en-US"/>
              </w:rPr>
              <w:t>(</w:t>
            </w:r>
            <w:r w:rsidRPr="00E47523">
              <w:rPr>
                <w:b/>
                <w:sz w:val="18"/>
                <w:szCs w:val="24"/>
              </w:rPr>
              <w:t>όχι υποχρεωτικό)</w:t>
            </w:r>
          </w:p>
        </w:tc>
        <w:tc>
          <w:tcPr>
            <w:tcW w:w="1275" w:type="dxa"/>
            <w:shd w:val="clear" w:color="auto" w:fill="auto"/>
            <w:vAlign w:val="center"/>
          </w:tcPr>
          <w:p w:rsidR="00E5059D" w:rsidRPr="00E47523" w:rsidRDefault="00E5059D" w:rsidP="00DF27D2">
            <w:pPr>
              <w:rPr>
                <w:sz w:val="18"/>
                <w:szCs w:val="18"/>
              </w:rPr>
            </w:pPr>
          </w:p>
        </w:tc>
        <w:tc>
          <w:tcPr>
            <w:tcW w:w="1560" w:type="dxa"/>
            <w:shd w:val="clear" w:color="auto" w:fill="auto"/>
            <w:vAlign w:val="center"/>
          </w:tcPr>
          <w:p w:rsidR="00E5059D" w:rsidRPr="00E47523" w:rsidRDefault="00E5059D" w:rsidP="00DF27D2">
            <w:pPr>
              <w:rPr>
                <w:sz w:val="18"/>
                <w:szCs w:val="18"/>
              </w:rPr>
            </w:pPr>
          </w:p>
        </w:tc>
      </w:tr>
      <w:tr w:rsidR="00E5059D" w:rsidRPr="004D6155" w:rsidTr="00DF27D2">
        <w:tc>
          <w:tcPr>
            <w:tcW w:w="959" w:type="dxa"/>
            <w:shd w:val="clear" w:color="auto" w:fill="auto"/>
            <w:vAlign w:val="center"/>
          </w:tcPr>
          <w:p w:rsidR="00E5059D" w:rsidRPr="004D6155" w:rsidRDefault="00E5059D" w:rsidP="00315266">
            <w:pPr>
              <w:numPr>
                <w:ilvl w:val="1"/>
                <w:numId w:val="108"/>
              </w:numPr>
              <w:rPr>
                <w:sz w:val="18"/>
                <w:szCs w:val="18"/>
              </w:rPr>
            </w:pPr>
          </w:p>
        </w:tc>
        <w:tc>
          <w:tcPr>
            <w:tcW w:w="3969" w:type="dxa"/>
            <w:shd w:val="clear" w:color="auto" w:fill="auto"/>
            <w:vAlign w:val="center"/>
          </w:tcPr>
          <w:p w:rsidR="00E5059D" w:rsidRPr="004D6155" w:rsidRDefault="00530CA6" w:rsidP="00DF27D2">
            <w:pPr>
              <w:rPr>
                <w:sz w:val="18"/>
                <w:szCs w:val="18"/>
              </w:rPr>
            </w:pPr>
            <w:r w:rsidRPr="00530CA6">
              <w:rPr>
                <w:sz w:val="18"/>
                <w:szCs w:val="18"/>
              </w:rPr>
              <w:t>Να παρέχεται η δυνατότητα (μέσω επέκτασης ή προϊόντος) για τα κάτωθι:</w:t>
            </w:r>
          </w:p>
        </w:tc>
        <w:tc>
          <w:tcPr>
            <w:tcW w:w="1418" w:type="dxa"/>
            <w:shd w:val="clear" w:color="auto" w:fill="auto"/>
            <w:vAlign w:val="center"/>
          </w:tcPr>
          <w:p w:rsidR="00E5059D" w:rsidRPr="004D6155" w:rsidRDefault="00E5059D" w:rsidP="00DF27D2">
            <w:pPr>
              <w:jc w:val="center"/>
              <w:rPr>
                <w:b/>
                <w:sz w:val="18"/>
                <w:szCs w:val="18"/>
              </w:rPr>
            </w:pPr>
          </w:p>
        </w:tc>
        <w:tc>
          <w:tcPr>
            <w:tcW w:w="1275" w:type="dxa"/>
            <w:shd w:val="clear" w:color="auto" w:fill="auto"/>
            <w:vAlign w:val="center"/>
          </w:tcPr>
          <w:p w:rsidR="00E5059D" w:rsidRPr="004D6155" w:rsidRDefault="00E5059D" w:rsidP="00DF27D2">
            <w:pPr>
              <w:rPr>
                <w:sz w:val="18"/>
                <w:szCs w:val="18"/>
              </w:rPr>
            </w:pPr>
          </w:p>
        </w:tc>
        <w:tc>
          <w:tcPr>
            <w:tcW w:w="1560" w:type="dxa"/>
            <w:shd w:val="clear" w:color="auto" w:fill="auto"/>
            <w:vAlign w:val="center"/>
          </w:tcPr>
          <w:p w:rsidR="00E5059D" w:rsidRPr="004D6155" w:rsidRDefault="00E5059D" w:rsidP="00DF27D2">
            <w:pPr>
              <w:rPr>
                <w:sz w:val="18"/>
                <w:szCs w:val="18"/>
              </w:rPr>
            </w:pPr>
          </w:p>
        </w:tc>
      </w:tr>
      <w:tr w:rsidR="00E5059D" w:rsidRPr="004D6155" w:rsidTr="00DF27D2">
        <w:tc>
          <w:tcPr>
            <w:tcW w:w="959" w:type="dxa"/>
            <w:shd w:val="clear" w:color="auto" w:fill="auto"/>
            <w:vAlign w:val="center"/>
          </w:tcPr>
          <w:p w:rsidR="00E5059D" w:rsidRPr="004D6155" w:rsidRDefault="00E5059D" w:rsidP="00315266">
            <w:pPr>
              <w:numPr>
                <w:ilvl w:val="2"/>
                <w:numId w:val="108"/>
              </w:numPr>
              <w:rPr>
                <w:sz w:val="18"/>
                <w:szCs w:val="18"/>
              </w:rPr>
            </w:pPr>
          </w:p>
        </w:tc>
        <w:tc>
          <w:tcPr>
            <w:tcW w:w="3969" w:type="dxa"/>
            <w:shd w:val="clear" w:color="auto" w:fill="auto"/>
            <w:vAlign w:val="center"/>
          </w:tcPr>
          <w:p w:rsidR="00E5059D" w:rsidRPr="004D6155" w:rsidRDefault="00530CA6" w:rsidP="00530CA6">
            <w:pPr>
              <w:rPr>
                <w:sz w:val="18"/>
                <w:szCs w:val="18"/>
              </w:rPr>
            </w:pPr>
            <w:r w:rsidRPr="00530CA6">
              <w:rPr>
                <w:sz w:val="18"/>
                <w:szCs w:val="18"/>
              </w:rPr>
              <w:t>Ρύθμισης παραμέτρων λειτουργίας ή</w:t>
            </w:r>
            <w:r w:rsidR="00D57956">
              <w:rPr>
                <w:sz w:val="18"/>
                <w:szCs w:val="18"/>
              </w:rPr>
              <w:t xml:space="preserve"> </w:t>
            </w:r>
            <w:r w:rsidRPr="00530CA6">
              <w:rPr>
                <w:sz w:val="18"/>
                <w:szCs w:val="18"/>
              </w:rPr>
              <w:t>/</w:t>
            </w:r>
            <w:r w:rsidR="00D57956">
              <w:rPr>
                <w:sz w:val="18"/>
                <w:szCs w:val="18"/>
              </w:rPr>
              <w:t xml:space="preserve"> </w:t>
            </w:r>
            <w:r w:rsidRPr="00530CA6">
              <w:rPr>
                <w:sz w:val="18"/>
                <w:szCs w:val="18"/>
              </w:rPr>
              <w:t>και διαχείρισης των υποσυστημάτων του Web</w:t>
            </w:r>
            <w:r w:rsidR="00D57956">
              <w:rPr>
                <w:sz w:val="18"/>
                <w:szCs w:val="18"/>
              </w:rPr>
              <w:t xml:space="preserve"> </w:t>
            </w:r>
            <w:r w:rsidRPr="00530CA6">
              <w:rPr>
                <w:sz w:val="18"/>
                <w:szCs w:val="18"/>
              </w:rPr>
              <w:t>/</w:t>
            </w:r>
            <w:r w:rsidR="00D57956">
              <w:rPr>
                <w:sz w:val="18"/>
                <w:szCs w:val="18"/>
              </w:rPr>
              <w:t xml:space="preserve"> </w:t>
            </w:r>
            <w:r w:rsidRPr="00530CA6">
              <w:rPr>
                <w:sz w:val="18"/>
                <w:szCs w:val="18"/>
                <w:lang w:val="en-US"/>
              </w:rPr>
              <w:t>Application</w:t>
            </w:r>
            <w:r w:rsidRPr="00530CA6">
              <w:rPr>
                <w:sz w:val="18"/>
                <w:szCs w:val="18"/>
              </w:rPr>
              <w:t xml:space="preserve"> Server, των βασικών συνιστωσών που επηρεάζουν τη διαθεσιμότητα της λύσης (π.χ. </w:t>
            </w:r>
            <w:r w:rsidRPr="00530CA6">
              <w:rPr>
                <w:sz w:val="18"/>
                <w:szCs w:val="18"/>
                <w:lang w:val="en-US"/>
              </w:rPr>
              <w:t>Clustering</w:t>
            </w:r>
            <w:r w:rsidRPr="00530CA6">
              <w:rPr>
                <w:sz w:val="18"/>
                <w:szCs w:val="18"/>
              </w:rPr>
              <w:t xml:space="preserve">, </w:t>
            </w:r>
            <w:r w:rsidRPr="00530CA6">
              <w:rPr>
                <w:sz w:val="18"/>
                <w:szCs w:val="18"/>
                <w:lang w:val="en-US"/>
              </w:rPr>
              <w:t>Load</w:t>
            </w:r>
            <w:r>
              <w:rPr>
                <w:sz w:val="18"/>
                <w:szCs w:val="18"/>
              </w:rPr>
              <w:t xml:space="preserve"> </w:t>
            </w:r>
            <w:r w:rsidRPr="00530CA6">
              <w:rPr>
                <w:sz w:val="18"/>
                <w:szCs w:val="18"/>
                <w:lang w:val="en-US"/>
              </w:rPr>
              <w:t>balancing</w:t>
            </w:r>
            <w:r w:rsidRPr="00530CA6">
              <w:rPr>
                <w:sz w:val="18"/>
                <w:szCs w:val="18"/>
              </w:rPr>
              <w:t xml:space="preserve"> κλπ) και των φιλοξενούμενων εφαρμογών.</w:t>
            </w:r>
          </w:p>
        </w:tc>
        <w:tc>
          <w:tcPr>
            <w:tcW w:w="1418" w:type="dxa"/>
            <w:shd w:val="clear" w:color="auto" w:fill="auto"/>
            <w:vAlign w:val="center"/>
          </w:tcPr>
          <w:p w:rsidR="00E5059D" w:rsidRPr="004D6155" w:rsidRDefault="00530CA6" w:rsidP="00DF27D2">
            <w:pPr>
              <w:jc w:val="center"/>
              <w:rPr>
                <w:b/>
                <w:sz w:val="18"/>
                <w:szCs w:val="18"/>
              </w:rPr>
            </w:pPr>
            <w:r w:rsidRPr="00530CA6">
              <w:rPr>
                <w:b/>
                <w:sz w:val="18"/>
                <w:szCs w:val="18"/>
              </w:rPr>
              <w:t>ΝΑΙ</w:t>
            </w:r>
          </w:p>
        </w:tc>
        <w:tc>
          <w:tcPr>
            <w:tcW w:w="1275" w:type="dxa"/>
            <w:shd w:val="clear" w:color="auto" w:fill="auto"/>
            <w:vAlign w:val="center"/>
          </w:tcPr>
          <w:p w:rsidR="00E5059D" w:rsidRPr="004D6155" w:rsidRDefault="00E5059D" w:rsidP="00DF27D2">
            <w:pPr>
              <w:rPr>
                <w:sz w:val="18"/>
                <w:szCs w:val="18"/>
              </w:rPr>
            </w:pPr>
          </w:p>
        </w:tc>
        <w:tc>
          <w:tcPr>
            <w:tcW w:w="1560" w:type="dxa"/>
            <w:shd w:val="clear" w:color="auto" w:fill="auto"/>
            <w:vAlign w:val="center"/>
          </w:tcPr>
          <w:p w:rsidR="00E5059D" w:rsidRPr="004D6155" w:rsidRDefault="00E5059D" w:rsidP="00DF27D2">
            <w:pPr>
              <w:rPr>
                <w:sz w:val="18"/>
                <w:szCs w:val="18"/>
              </w:rPr>
            </w:pPr>
          </w:p>
        </w:tc>
      </w:tr>
      <w:tr w:rsidR="00530CA6" w:rsidRPr="004D6155" w:rsidTr="00DF27D2">
        <w:tc>
          <w:tcPr>
            <w:tcW w:w="959" w:type="dxa"/>
            <w:shd w:val="clear" w:color="auto" w:fill="auto"/>
            <w:vAlign w:val="center"/>
          </w:tcPr>
          <w:p w:rsidR="00530CA6" w:rsidRPr="004D6155" w:rsidRDefault="00530CA6" w:rsidP="00315266">
            <w:pPr>
              <w:numPr>
                <w:ilvl w:val="2"/>
                <w:numId w:val="108"/>
              </w:numPr>
              <w:rPr>
                <w:sz w:val="18"/>
                <w:szCs w:val="18"/>
              </w:rPr>
            </w:pPr>
          </w:p>
        </w:tc>
        <w:tc>
          <w:tcPr>
            <w:tcW w:w="3969" w:type="dxa"/>
            <w:shd w:val="clear" w:color="auto" w:fill="auto"/>
            <w:vAlign w:val="center"/>
          </w:tcPr>
          <w:p w:rsidR="00530CA6" w:rsidRPr="00530CA6" w:rsidRDefault="00D57956" w:rsidP="00530CA6">
            <w:pPr>
              <w:rPr>
                <w:sz w:val="18"/>
                <w:szCs w:val="18"/>
              </w:rPr>
            </w:pPr>
            <w:r>
              <w:rPr>
                <w:sz w:val="18"/>
                <w:szCs w:val="18"/>
              </w:rPr>
              <w:t>Π</w:t>
            </w:r>
            <w:r w:rsidR="00530CA6" w:rsidRPr="00530CA6">
              <w:rPr>
                <w:sz w:val="18"/>
                <w:szCs w:val="18"/>
              </w:rPr>
              <w:t>αρακολούθησης (σε πραγματικό χρόνο) της κατάστασης λειτουργίας των υποσυστημάτων του Web/</w:t>
            </w:r>
            <w:r w:rsidR="00530CA6" w:rsidRPr="00530CA6">
              <w:rPr>
                <w:sz w:val="18"/>
                <w:szCs w:val="18"/>
                <w:lang w:val="en-US"/>
              </w:rPr>
              <w:t>Application</w:t>
            </w:r>
            <w:r w:rsidR="00530CA6" w:rsidRPr="00530CA6">
              <w:rPr>
                <w:sz w:val="18"/>
                <w:szCs w:val="18"/>
              </w:rPr>
              <w:t xml:space="preserve"> Server, των βασικών συνιστωσών που επηρεάζουν τη διαθεσιμότητα της λύσης (π.χ. </w:t>
            </w:r>
            <w:r w:rsidR="00530CA6" w:rsidRPr="00530CA6">
              <w:rPr>
                <w:sz w:val="18"/>
                <w:szCs w:val="18"/>
                <w:lang w:val="en-US"/>
              </w:rPr>
              <w:t>Clustering</w:t>
            </w:r>
            <w:r w:rsidR="00530CA6" w:rsidRPr="00530CA6">
              <w:rPr>
                <w:sz w:val="18"/>
                <w:szCs w:val="18"/>
              </w:rPr>
              <w:t xml:space="preserve">, </w:t>
            </w:r>
            <w:r w:rsidR="00530CA6" w:rsidRPr="00530CA6">
              <w:rPr>
                <w:sz w:val="18"/>
                <w:szCs w:val="18"/>
                <w:lang w:val="en-US"/>
              </w:rPr>
              <w:t>Load</w:t>
            </w:r>
            <w:r w:rsidR="00530CA6">
              <w:rPr>
                <w:sz w:val="18"/>
                <w:szCs w:val="18"/>
              </w:rPr>
              <w:t xml:space="preserve"> </w:t>
            </w:r>
            <w:r w:rsidR="00530CA6" w:rsidRPr="00530CA6">
              <w:rPr>
                <w:sz w:val="18"/>
                <w:szCs w:val="18"/>
                <w:lang w:val="en-US"/>
              </w:rPr>
              <w:t>balancing</w:t>
            </w:r>
            <w:r w:rsidR="00530CA6" w:rsidRPr="00530CA6">
              <w:rPr>
                <w:sz w:val="18"/>
                <w:szCs w:val="18"/>
              </w:rPr>
              <w:t xml:space="preserve"> κλπ) και των φιλοξενούμενων εφαρμογών.</w:t>
            </w:r>
            <w:r w:rsidR="00530CA6" w:rsidRPr="00530CA6">
              <w:rPr>
                <w:sz w:val="18"/>
                <w:szCs w:val="18"/>
              </w:rPr>
              <w:tab/>
            </w:r>
          </w:p>
        </w:tc>
        <w:tc>
          <w:tcPr>
            <w:tcW w:w="1418" w:type="dxa"/>
            <w:shd w:val="clear" w:color="auto" w:fill="auto"/>
            <w:vAlign w:val="center"/>
          </w:tcPr>
          <w:p w:rsidR="00530CA6" w:rsidRPr="00530CA6" w:rsidRDefault="00530CA6" w:rsidP="00DF27D2">
            <w:pPr>
              <w:jc w:val="center"/>
              <w:rPr>
                <w:b/>
                <w:sz w:val="18"/>
                <w:szCs w:val="18"/>
              </w:rPr>
            </w:pPr>
            <w:r w:rsidRPr="00530CA6">
              <w:rPr>
                <w:b/>
                <w:sz w:val="18"/>
                <w:szCs w:val="18"/>
              </w:rPr>
              <w:t>ΝΑΙ</w:t>
            </w:r>
          </w:p>
        </w:tc>
        <w:tc>
          <w:tcPr>
            <w:tcW w:w="1275" w:type="dxa"/>
            <w:shd w:val="clear" w:color="auto" w:fill="auto"/>
            <w:vAlign w:val="center"/>
          </w:tcPr>
          <w:p w:rsidR="00530CA6" w:rsidRPr="004D6155" w:rsidRDefault="00530CA6" w:rsidP="00DF27D2">
            <w:pPr>
              <w:rPr>
                <w:sz w:val="18"/>
                <w:szCs w:val="18"/>
              </w:rPr>
            </w:pPr>
          </w:p>
        </w:tc>
        <w:tc>
          <w:tcPr>
            <w:tcW w:w="1560" w:type="dxa"/>
            <w:shd w:val="clear" w:color="auto" w:fill="auto"/>
            <w:vAlign w:val="center"/>
          </w:tcPr>
          <w:p w:rsidR="00530CA6" w:rsidRPr="004D6155" w:rsidRDefault="00530CA6" w:rsidP="00DF27D2">
            <w:pPr>
              <w:rPr>
                <w:sz w:val="18"/>
                <w:szCs w:val="18"/>
              </w:rPr>
            </w:pPr>
          </w:p>
        </w:tc>
      </w:tr>
      <w:tr w:rsidR="00530CA6" w:rsidRPr="004D6155" w:rsidTr="00DF27D2">
        <w:tc>
          <w:tcPr>
            <w:tcW w:w="959" w:type="dxa"/>
            <w:shd w:val="clear" w:color="auto" w:fill="auto"/>
            <w:vAlign w:val="center"/>
          </w:tcPr>
          <w:p w:rsidR="00530CA6" w:rsidRPr="004D6155" w:rsidRDefault="00530CA6" w:rsidP="00315266">
            <w:pPr>
              <w:numPr>
                <w:ilvl w:val="2"/>
                <w:numId w:val="108"/>
              </w:numPr>
              <w:rPr>
                <w:sz w:val="18"/>
                <w:szCs w:val="18"/>
              </w:rPr>
            </w:pPr>
          </w:p>
        </w:tc>
        <w:tc>
          <w:tcPr>
            <w:tcW w:w="3969" w:type="dxa"/>
            <w:shd w:val="clear" w:color="auto" w:fill="auto"/>
            <w:vAlign w:val="center"/>
          </w:tcPr>
          <w:p w:rsidR="00530CA6" w:rsidRPr="00530CA6" w:rsidRDefault="00D57956" w:rsidP="00530CA6">
            <w:pPr>
              <w:rPr>
                <w:sz w:val="18"/>
                <w:szCs w:val="18"/>
              </w:rPr>
            </w:pPr>
            <w:r>
              <w:rPr>
                <w:sz w:val="18"/>
                <w:szCs w:val="18"/>
              </w:rPr>
              <w:t>Έ</w:t>
            </w:r>
            <w:r w:rsidR="00530CA6" w:rsidRPr="00530CA6">
              <w:rPr>
                <w:sz w:val="18"/>
                <w:szCs w:val="18"/>
              </w:rPr>
              <w:t>κδοσης αναφορών σχετικά με την απόδοση λειτουργίας του Web</w:t>
            </w:r>
            <w:r>
              <w:rPr>
                <w:sz w:val="18"/>
                <w:szCs w:val="18"/>
              </w:rPr>
              <w:t xml:space="preserve"> </w:t>
            </w:r>
            <w:r w:rsidR="00530CA6" w:rsidRPr="00530CA6">
              <w:rPr>
                <w:sz w:val="18"/>
                <w:szCs w:val="18"/>
              </w:rPr>
              <w:t>/</w:t>
            </w:r>
            <w:r>
              <w:rPr>
                <w:sz w:val="18"/>
                <w:szCs w:val="18"/>
              </w:rPr>
              <w:t xml:space="preserve"> </w:t>
            </w:r>
            <w:r w:rsidR="00530CA6" w:rsidRPr="00530CA6">
              <w:rPr>
                <w:sz w:val="18"/>
                <w:szCs w:val="18"/>
                <w:lang w:val="en-US"/>
              </w:rPr>
              <w:t>Application</w:t>
            </w:r>
            <w:r w:rsidR="00530CA6" w:rsidRPr="00530CA6">
              <w:rPr>
                <w:sz w:val="18"/>
                <w:szCs w:val="18"/>
              </w:rPr>
              <w:t xml:space="preserve"> Server, των φιλοξενούμενων εφαρμογών και τη διαθεσιμότητα του συστήματος.</w:t>
            </w:r>
          </w:p>
        </w:tc>
        <w:tc>
          <w:tcPr>
            <w:tcW w:w="1418" w:type="dxa"/>
            <w:shd w:val="clear" w:color="auto" w:fill="auto"/>
            <w:vAlign w:val="center"/>
          </w:tcPr>
          <w:p w:rsidR="00530CA6" w:rsidRPr="00530CA6" w:rsidRDefault="00530CA6" w:rsidP="00DF27D2">
            <w:pPr>
              <w:jc w:val="center"/>
              <w:rPr>
                <w:b/>
                <w:sz w:val="18"/>
                <w:szCs w:val="18"/>
              </w:rPr>
            </w:pPr>
            <w:r w:rsidRPr="00530CA6">
              <w:rPr>
                <w:b/>
                <w:sz w:val="18"/>
                <w:szCs w:val="18"/>
              </w:rPr>
              <w:t>ΝΑΙ</w:t>
            </w:r>
          </w:p>
        </w:tc>
        <w:tc>
          <w:tcPr>
            <w:tcW w:w="1275" w:type="dxa"/>
            <w:shd w:val="clear" w:color="auto" w:fill="auto"/>
            <w:vAlign w:val="center"/>
          </w:tcPr>
          <w:p w:rsidR="00530CA6" w:rsidRPr="004D6155" w:rsidRDefault="00530CA6" w:rsidP="00DF27D2">
            <w:pPr>
              <w:rPr>
                <w:sz w:val="18"/>
                <w:szCs w:val="18"/>
              </w:rPr>
            </w:pPr>
          </w:p>
        </w:tc>
        <w:tc>
          <w:tcPr>
            <w:tcW w:w="1560" w:type="dxa"/>
            <w:shd w:val="clear" w:color="auto" w:fill="auto"/>
            <w:vAlign w:val="center"/>
          </w:tcPr>
          <w:p w:rsidR="00530CA6" w:rsidRPr="004D6155" w:rsidRDefault="00530CA6" w:rsidP="00DF27D2">
            <w:pPr>
              <w:rPr>
                <w:sz w:val="18"/>
                <w:szCs w:val="18"/>
              </w:rPr>
            </w:pPr>
          </w:p>
        </w:tc>
      </w:tr>
      <w:tr w:rsidR="00530CA6" w:rsidRPr="004D6155" w:rsidTr="00DF27D2">
        <w:tc>
          <w:tcPr>
            <w:tcW w:w="959" w:type="dxa"/>
            <w:shd w:val="clear" w:color="auto" w:fill="auto"/>
            <w:vAlign w:val="center"/>
          </w:tcPr>
          <w:p w:rsidR="00530CA6" w:rsidRPr="004D6155" w:rsidRDefault="00530CA6" w:rsidP="00315266">
            <w:pPr>
              <w:numPr>
                <w:ilvl w:val="2"/>
                <w:numId w:val="108"/>
              </w:numPr>
              <w:rPr>
                <w:sz w:val="18"/>
                <w:szCs w:val="18"/>
              </w:rPr>
            </w:pPr>
          </w:p>
        </w:tc>
        <w:tc>
          <w:tcPr>
            <w:tcW w:w="3969" w:type="dxa"/>
            <w:shd w:val="clear" w:color="auto" w:fill="auto"/>
            <w:vAlign w:val="center"/>
          </w:tcPr>
          <w:p w:rsidR="00530CA6" w:rsidRPr="00530CA6" w:rsidRDefault="00530CA6" w:rsidP="00530CA6">
            <w:pPr>
              <w:rPr>
                <w:sz w:val="18"/>
                <w:szCs w:val="18"/>
              </w:rPr>
            </w:pPr>
            <w:r w:rsidRPr="00530CA6">
              <w:rPr>
                <w:sz w:val="18"/>
                <w:szCs w:val="18"/>
              </w:rPr>
              <w:t>Παρακολούθησης ή</w:t>
            </w:r>
            <w:r w:rsidR="00D57956">
              <w:rPr>
                <w:sz w:val="18"/>
                <w:szCs w:val="18"/>
              </w:rPr>
              <w:t xml:space="preserve"> </w:t>
            </w:r>
            <w:r w:rsidRPr="00530CA6">
              <w:rPr>
                <w:sz w:val="18"/>
                <w:szCs w:val="18"/>
              </w:rPr>
              <w:t>/</w:t>
            </w:r>
            <w:r w:rsidR="00D57956">
              <w:rPr>
                <w:sz w:val="18"/>
                <w:szCs w:val="18"/>
              </w:rPr>
              <w:t xml:space="preserve"> </w:t>
            </w:r>
            <w:r w:rsidRPr="00530CA6">
              <w:rPr>
                <w:sz w:val="18"/>
                <w:szCs w:val="18"/>
              </w:rPr>
              <w:t xml:space="preserve">και διαχείρισης των </w:t>
            </w:r>
            <w:r w:rsidRPr="00530CA6">
              <w:rPr>
                <w:sz w:val="18"/>
                <w:szCs w:val="18"/>
                <w:lang w:val="en-US"/>
              </w:rPr>
              <w:t>Active</w:t>
            </w:r>
            <w:r>
              <w:rPr>
                <w:sz w:val="18"/>
                <w:szCs w:val="18"/>
              </w:rPr>
              <w:t xml:space="preserve"> </w:t>
            </w:r>
            <w:r w:rsidRPr="00530CA6">
              <w:rPr>
                <w:sz w:val="18"/>
                <w:szCs w:val="18"/>
                <w:lang w:val="en-US"/>
              </w:rPr>
              <w:t>sessions</w:t>
            </w:r>
            <w:r w:rsidRPr="00530CA6">
              <w:rPr>
                <w:sz w:val="18"/>
                <w:szCs w:val="18"/>
              </w:rPr>
              <w:t xml:space="preserve"> ή (στην περίπτωση που έχουμε κεντρικό σύστημα </w:t>
            </w:r>
            <w:r w:rsidRPr="00530CA6">
              <w:rPr>
                <w:sz w:val="18"/>
                <w:szCs w:val="18"/>
                <w:lang w:val="en-US"/>
              </w:rPr>
              <w:t>authorization</w:t>
            </w:r>
            <w:r w:rsidRPr="00530CA6">
              <w:rPr>
                <w:sz w:val="18"/>
                <w:szCs w:val="18"/>
              </w:rPr>
              <w:t xml:space="preserve">/ </w:t>
            </w:r>
            <w:r w:rsidRPr="00530CA6">
              <w:rPr>
                <w:sz w:val="18"/>
                <w:szCs w:val="18"/>
                <w:lang w:val="en-US"/>
              </w:rPr>
              <w:t>authentication</w:t>
            </w:r>
            <w:r w:rsidRPr="00530CA6">
              <w:rPr>
                <w:sz w:val="18"/>
                <w:szCs w:val="18"/>
              </w:rPr>
              <w:t xml:space="preserve"> που βασίζεται σε ενιαίο σχήμα </w:t>
            </w:r>
            <w:r w:rsidRPr="00530CA6">
              <w:rPr>
                <w:sz w:val="18"/>
                <w:szCs w:val="18"/>
                <w:lang w:val="en-US"/>
              </w:rPr>
              <w:t>directory</w:t>
            </w:r>
            <w:r>
              <w:rPr>
                <w:sz w:val="18"/>
                <w:szCs w:val="18"/>
              </w:rPr>
              <w:t xml:space="preserve"> </w:t>
            </w:r>
            <w:r w:rsidRPr="00530CA6">
              <w:rPr>
                <w:sz w:val="18"/>
                <w:szCs w:val="18"/>
                <w:lang w:val="en-US"/>
              </w:rPr>
              <w:t>services</w:t>
            </w:r>
            <w:r>
              <w:rPr>
                <w:sz w:val="18"/>
                <w:szCs w:val="18"/>
              </w:rPr>
              <w:t xml:space="preserve">) των </w:t>
            </w:r>
            <w:r w:rsidRPr="00530CA6">
              <w:rPr>
                <w:sz w:val="18"/>
                <w:szCs w:val="18"/>
                <w:lang w:val="en-US"/>
              </w:rPr>
              <w:t>Online</w:t>
            </w:r>
            <w:r w:rsidRPr="00530CA6">
              <w:rPr>
                <w:sz w:val="18"/>
                <w:szCs w:val="18"/>
              </w:rPr>
              <w:t xml:space="preserve"> (</w:t>
            </w:r>
            <w:r w:rsidRPr="00530CA6">
              <w:rPr>
                <w:sz w:val="18"/>
                <w:szCs w:val="18"/>
                <w:lang w:val="en-US"/>
              </w:rPr>
              <w:t>signed</w:t>
            </w:r>
            <w:r w:rsidRPr="00530CA6">
              <w:rPr>
                <w:sz w:val="18"/>
                <w:szCs w:val="18"/>
              </w:rPr>
              <w:t>-</w:t>
            </w:r>
            <w:r w:rsidRPr="00530CA6">
              <w:rPr>
                <w:sz w:val="18"/>
                <w:szCs w:val="18"/>
                <w:lang w:val="en-US"/>
              </w:rPr>
              <w:t>in</w:t>
            </w:r>
            <w:r w:rsidRPr="00530CA6">
              <w:rPr>
                <w:sz w:val="18"/>
                <w:szCs w:val="18"/>
              </w:rPr>
              <w:t>) χρηστών</w:t>
            </w:r>
            <w:r w:rsidR="00D57956">
              <w:rPr>
                <w:sz w:val="18"/>
                <w:szCs w:val="18"/>
              </w:rPr>
              <w:t>.</w:t>
            </w:r>
          </w:p>
        </w:tc>
        <w:tc>
          <w:tcPr>
            <w:tcW w:w="1418" w:type="dxa"/>
            <w:shd w:val="clear" w:color="auto" w:fill="auto"/>
            <w:vAlign w:val="center"/>
          </w:tcPr>
          <w:p w:rsidR="00530CA6" w:rsidRPr="00530CA6" w:rsidRDefault="00530CA6" w:rsidP="00DF27D2">
            <w:pPr>
              <w:jc w:val="center"/>
              <w:rPr>
                <w:b/>
                <w:sz w:val="18"/>
                <w:szCs w:val="18"/>
              </w:rPr>
            </w:pPr>
            <w:r w:rsidRPr="00530CA6">
              <w:rPr>
                <w:b/>
                <w:sz w:val="18"/>
                <w:szCs w:val="18"/>
              </w:rPr>
              <w:t>ΝΑΙ</w:t>
            </w:r>
          </w:p>
        </w:tc>
        <w:tc>
          <w:tcPr>
            <w:tcW w:w="1275" w:type="dxa"/>
            <w:shd w:val="clear" w:color="auto" w:fill="auto"/>
            <w:vAlign w:val="center"/>
          </w:tcPr>
          <w:p w:rsidR="00530CA6" w:rsidRPr="004D6155" w:rsidRDefault="00530CA6" w:rsidP="00DF27D2">
            <w:pPr>
              <w:rPr>
                <w:sz w:val="18"/>
                <w:szCs w:val="18"/>
              </w:rPr>
            </w:pPr>
          </w:p>
        </w:tc>
        <w:tc>
          <w:tcPr>
            <w:tcW w:w="1560" w:type="dxa"/>
            <w:shd w:val="clear" w:color="auto" w:fill="auto"/>
            <w:vAlign w:val="center"/>
          </w:tcPr>
          <w:p w:rsidR="00530CA6" w:rsidRPr="004D6155" w:rsidRDefault="00530CA6" w:rsidP="00DF27D2">
            <w:pPr>
              <w:rPr>
                <w:sz w:val="18"/>
                <w:szCs w:val="18"/>
              </w:rPr>
            </w:pPr>
          </w:p>
        </w:tc>
      </w:tr>
      <w:tr w:rsidR="00530CA6" w:rsidRPr="00E47523" w:rsidTr="00DF27D2">
        <w:tc>
          <w:tcPr>
            <w:tcW w:w="959" w:type="dxa"/>
            <w:shd w:val="clear" w:color="auto" w:fill="auto"/>
            <w:vAlign w:val="center"/>
          </w:tcPr>
          <w:p w:rsidR="00530CA6" w:rsidRPr="00E47523" w:rsidRDefault="00530CA6" w:rsidP="00315266">
            <w:pPr>
              <w:numPr>
                <w:ilvl w:val="2"/>
                <w:numId w:val="108"/>
              </w:numPr>
              <w:rPr>
                <w:sz w:val="18"/>
                <w:szCs w:val="18"/>
              </w:rPr>
            </w:pPr>
          </w:p>
        </w:tc>
        <w:tc>
          <w:tcPr>
            <w:tcW w:w="3969" w:type="dxa"/>
            <w:shd w:val="clear" w:color="auto" w:fill="auto"/>
            <w:vAlign w:val="center"/>
          </w:tcPr>
          <w:p w:rsidR="00530CA6" w:rsidRPr="00E47523" w:rsidRDefault="00530CA6" w:rsidP="00530CA6">
            <w:pPr>
              <w:rPr>
                <w:sz w:val="18"/>
                <w:szCs w:val="18"/>
              </w:rPr>
            </w:pPr>
            <w:r w:rsidRPr="00E47523">
              <w:rPr>
                <w:sz w:val="18"/>
                <w:szCs w:val="18"/>
              </w:rPr>
              <w:t>Να αναφερθούν άλλες δυνατότητες παρακολούθησης -διαχείρισης</w:t>
            </w:r>
          </w:p>
        </w:tc>
        <w:tc>
          <w:tcPr>
            <w:tcW w:w="1418" w:type="dxa"/>
            <w:shd w:val="clear" w:color="auto" w:fill="auto"/>
            <w:vAlign w:val="center"/>
          </w:tcPr>
          <w:p w:rsidR="00530CA6" w:rsidRPr="00E47523" w:rsidRDefault="001705A4" w:rsidP="00DF27D2">
            <w:pPr>
              <w:jc w:val="center"/>
              <w:rPr>
                <w:b/>
                <w:sz w:val="18"/>
                <w:szCs w:val="18"/>
              </w:rPr>
            </w:pPr>
            <w:r w:rsidRPr="00E47523">
              <w:rPr>
                <w:b/>
                <w:sz w:val="18"/>
                <w:szCs w:val="24"/>
                <w:lang w:val="en-US"/>
              </w:rPr>
              <w:t>(</w:t>
            </w:r>
            <w:r w:rsidRPr="00E47523">
              <w:rPr>
                <w:b/>
                <w:sz w:val="18"/>
                <w:szCs w:val="24"/>
              </w:rPr>
              <w:t>όχι υποχρεωτικό)</w:t>
            </w:r>
          </w:p>
        </w:tc>
        <w:tc>
          <w:tcPr>
            <w:tcW w:w="1275" w:type="dxa"/>
            <w:shd w:val="clear" w:color="auto" w:fill="auto"/>
            <w:vAlign w:val="center"/>
          </w:tcPr>
          <w:p w:rsidR="00530CA6" w:rsidRPr="00E47523" w:rsidRDefault="00530CA6" w:rsidP="00DF27D2">
            <w:pPr>
              <w:rPr>
                <w:sz w:val="18"/>
                <w:szCs w:val="18"/>
              </w:rPr>
            </w:pPr>
          </w:p>
        </w:tc>
        <w:tc>
          <w:tcPr>
            <w:tcW w:w="1560" w:type="dxa"/>
            <w:shd w:val="clear" w:color="auto" w:fill="auto"/>
            <w:vAlign w:val="center"/>
          </w:tcPr>
          <w:p w:rsidR="00530CA6" w:rsidRPr="00E47523" w:rsidRDefault="00530CA6" w:rsidP="00DF27D2">
            <w:pPr>
              <w:rPr>
                <w:sz w:val="18"/>
                <w:szCs w:val="18"/>
              </w:rPr>
            </w:pPr>
          </w:p>
        </w:tc>
      </w:tr>
      <w:tr w:rsidR="00530CA6" w:rsidRPr="004D6155" w:rsidTr="00DF27D2">
        <w:tc>
          <w:tcPr>
            <w:tcW w:w="959" w:type="dxa"/>
            <w:shd w:val="clear" w:color="auto" w:fill="auto"/>
            <w:vAlign w:val="center"/>
          </w:tcPr>
          <w:p w:rsidR="00530CA6" w:rsidRPr="004D6155" w:rsidRDefault="00530CA6" w:rsidP="00315266">
            <w:pPr>
              <w:numPr>
                <w:ilvl w:val="2"/>
                <w:numId w:val="108"/>
              </w:numPr>
              <w:rPr>
                <w:sz w:val="18"/>
                <w:szCs w:val="18"/>
              </w:rPr>
            </w:pPr>
          </w:p>
        </w:tc>
        <w:tc>
          <w:tcPr>
            <w:tcW w:w="3969" w:type="dxa"/>
            <w:shd w:val="clear" w:color="auto" w:fill="auto"/>
            <w:vAlign w:val="center"/>
          </w:tcPr>
          <w:p w:rsidR="00530CA6" w:rsidRPr="00530CA6" w:rsidRDefault="00530CA6" w:rsidP="00530CA6">
            <w:pPr>
              <w:rPr>
                <w:sz w:val="18"/>
                <w:szCs w:val="18"/>
              </w:rPr>
            </w:pPr>
            <w:r w:rsidRPr="00530CA6">
              <w:rPr>
                <w:sz w:val="18"/>
                <w:szCs w:val="18"/>
              </w:rPr>
              <w:t xml:space="preserve">Σε περίπτωση σφαλμάτων θα πρέπει να εξασφαλίζεται η ακεραιότητα των δεδομένων της συνόδου του χρήστη (HTTP </w:t>
            </w:r>
            <w:r w:rsidRPr="00530CA6">
              <w:rPr>
                <w:sz w:val="18"/>
                <w:szCs w:val="18"/>
                <w:lang w:val="en-US"/>
              </w:rPr>
              <w:t>session</w:t>
            </w:r>
            <w:r w:rsidRPr="00530CA6">
              <w:rPr>
                <w:sz w:val="18"/>
                <w:szCs w:val="18"/>
              </w:rPr>
              <w:t>) χωρίς αυτό να γίνεται αντιληπτό από το χρήστη. Να περιγραφεί ο τρόπος υλοποίησης.</w:t>
            </w:r>
          </w:p>
        </w:tc>
        <w:tc>
          <w:tcPr>
            <w:tcW w:w="1418" w:type="dxa"/>
            <w:shd w:val="clear" w:color="auto" w:fill="auto"/>
            <w:vAlign w:val="center"/>
          </w:tcPr>
          <w:p w:rsidR="00530CA6" w:rsidRPr="00530CA6" w:rsidRDefault="00530CA6" w:rsidP="00DF27D2">
            <w:pPr>
              <w:jc w:val="center"/>
              <w:rPr>
                <w:b/>
                <w:sz w:val="18"/>
                <w:szCs w:val="18"/>
              </w:rPr>
            </w:pPr>
            <w:r w:rsidRPr="00530CA6">
              <w:rPr>
                <w:b/>
                <w:sz w:val="18"/>
                <w:szCs w:val="18"/>
              </w:rPr>
              <w:t>ΝΑΙ</w:t>
            </w:r>
          </w:p>
        </w:tc>
        <w:tc>
          <w:tcPr>
            <w:tcW w:w="1275" w:type="dxa"/>
            <w:shd w:val="clear" w:color="auto" w:fill="auto"/>
            <w:vAlign w:val="center"/>
          </w:tcPr>
          <w:p w:rsidR="00530CA6" w:rsidRPr="004D6155" w:rsidRDefault="00530CA6" w:rsidP="00DF27D2">
            <w:pPr>
              <w:rPr>
                <w:sz w:val="18"/>
                <w:szCs w:val="18"/>
              </w:rPr>
            </w:pPr>
          </w:p>
        </w:tc>
        <w:tc>
          <w:tcPr>
            <w:tcW w:w="1560" w:type="dxa"/>
            <w:shd w:val="clear" w:color="auto" w:fill="auto"/>
            <w:vAlign w:val="center"/>
          </w:tcPr>
          <w:p w:rsidR="00530CA6" w:rsidRPr="004D6155" w:rsidRDefault="00530CA6" w:rsidP="00DF27D2">
            <w:pPr>
              <w:rPr>
                <w:sz w:val="18"/>
                <w:szCs w:val="18"/>
              </w:rPr>
            </w:pPr>
          </w:p>
        </w:tc>
      </w:tr>
      <w:tr w:rsidR="007B2716" w:rsidRPr="004D6155" w:rsidTr="003510BF">
        <w:tc>
          <w:tcPr>
            <w:tcW w:w="959" w:type="dxa"/>
            <w:shd w:val="clear" w:color="auto" w:fill="BFBFBF"/>
            <w:vAlign w:val="center"/>
          </w:tcPr>
          <w:p w:rsidR="007B2716" w:rsidRPr="004D6155" w:rsidRDefault="007B2716" w:rsidP="00315266">
            <w:pPr>
              <w:numPr>
                <w:ilvl w:val="0"/>
                <w:numId w:val="108"/>
              </w:numPr>
              <w:rPr>
                <w:sz w:val="18"/>
                <w:szCs w:val="18"/>
              </w:rPr>
            </w:pPr>
          </w:p>
        </w:tc>
        <w:tc>
          <w:tcPr>
            <w:tcW w:w="3969" w:type="dxa"/>
            <w:shd w:val="clear" w:color="auto" w:fill="BFBFBF"/>
            <w:vAlign w:val="center"/>
          </w:tcPr>
          <w:p w:rsidR="007B2716" w:rsidRPr="007B2716" w:rsidRDefault="007B2716" w:rsidP="007B2716">
            <w:pPr>
              <w:rPr>
                <w:b/>
                <w:sz w:val="18"/>
                <w:szCs w:val="18"/>
              </w:rPr>
            </w:pPr>
            <w:r w:rsidRPr="007B2716">
              <w:rPr>
                <w:b/>
                <w:sz w:val="18"/>
                <w:szCs w:val="18"/>
              </w:rPr>
              <w:t>Λογισμικό Επεξεργασίας Ψηφιακών Δεδομένων</w:t>
            </w:r>
          </w:p>
        </w:tc>
        <w:tc>
          <w:tcPr>
            <w:tcW w:w="1418" w:type="dxa"/>
            <w:shd w:val="clear" w:color="auto" w:fill="BFBFBF"/>
            <w:vAlign w:val="center"/>
          </w:tcPr>
          <w:p w:rsidR="007B2716" w:rsidRPr="00DE19D3" w:rsidRDefault="007B2716" w:rsidP="007B2716">
            <w:pPr>
              <w:jc w:val="center"/>
              <w:rPr>
                <w:b/>
                <w:sz w:val="18"/>
                <w:szCs w:val="18"/>
              </w:rPr>
            </w:pPr>
          </w:p>
        </w:tc>
        <w:tc>
          <w:tcPr>
            <w:tcW w:w="1275" w:type="dxa"/>
            <w:shd w:val="clear" w:color="auto" w:fill="BFBFBF"/>
            <w:vAlign w:val="center"/>
          </w:tcPr>
          <w:p w:rsidR="007B2716" w:rsidRPr="004D6155" w:rsidRDefault="007B2716" w:rsidP="00DF27D2">
            <w:pPr>
              <w:rPr>
                <w:sz w:val="18"/>
                <w:szCs w:val="18"/>
              </w:rPr>
            </w:pPr>
          </w:p>
        </w:tc>
        <w:tc>
          <w:tcPr>
            <w:tcW w:w="1560" w:type="dxa"/>
            <w:shd w:val="clear" w:color="auto" w:fill="BFBFBF"/>
            <w:vAlign w:val="center"/>
          </w:tcPr>
          <w:p w:rsidR="007B2716" w:rsidRPr="004D6155" w:rsidRDefault="007B2716" w:rsidP="00DF27D2">
            <w:pPr>
              <w:rPr>
                <w:sz w:val="18"/>
                <w:szCs w:val="18"/>
              </w:rPr>
            </w:pPr>
          </w:p>
        </w:tc>
      </w:tr>
      <w:tr w:rsidR="007B2716" w:rsidRPr="004D6155" w:rsidTr="007B2716">
        <w:tc>
          <w:tcPr>
            <w:tcW w:w="959" w:type="dxa"/>
            <w:shd w:val="clear" w:color="auto" w:fill="auto"/>
            <w:vAlign w:val="center"/>
          </w:tcPr>
          <w:p w:rsidR="007B2716" w:rsidRPr="004D6155" w:rsidRDefault="007B2716" w:rsidP="00315266">
            <w:pPr>
              <w:numPr>
                <w:ilvl w:val="1"/>
                <w:numId w:val="108"/>
              </w:numPr>
              <w:rPr>
                <w:sz w:val="18"/>
                <w:szCs w:val="18"/>
              </w:rPr>
            </w:pPr>
          </w:p>
        </w:tc>
        <w:tc>
          <w:tcPr>
            <w:tcW w:w="3969" w:type="dxa"/>
            <w:shd w:val="clear" w:color="auto" w:fill="auto"/>
            <w:vAlign w:val="center"/>
          </w:tcPr>
          <w:p w:rsidR="007B2716" w:rsidRPr="0026381B" w:rsidRDefault="007B2716" w:rsidP="003C1980">
            <w:pPr>
              <w:rPr>
                <w:sz w:val="18"/>
                <w:szCs w:val="18"/>
              </w:rPr>
            </w:pPr>
            <w:r w:rsidRPr="007B2716">
              <w:rPr>
                <w:sz w:val="18"/>
                <w:szCs w:val="18"/>
              </w:rPr>
              <w:t xml:space="preserve">Το λογισμικό θα </w:t>
            </w:r>
            <w:r w:rsidR="00D657A9">
              <w:rPr>
                <w:sz w:val="18"/>
                <w:szCs w:val="18"/>
              </w:rPr>
              <w:t xml:space="preserve">πρέπει να </w:t>
            </w:r>
            <w:r w:rsidRPr="007B2716">
              <w:rPr>
                <w:sz w:val="18"/>
                <w:szCs w:val="18"/>
              </w:rPr>
              <w:t xml:space="preserve">είναι </w:t>
            </w:r>
            <w:r>
              <w:rPr>
                <w:sz w:val="18"/>
                <w:szCs w:val="18"/>
                <w:lang w:val="en-US"/>
              </w:rPr>
              <w:t>web</w:t>
            </w:r>
            <w:r w:rsidRPr="007B2716">
              <w:rPr>
                <w:sz w:val="18"/>
                <w:szCs w:val="18"/>
              </w:rPr>
              <w:t>-</w:t>
            </w:r>
            <w:r>
              <w:rPr>
                <w:sz w:val="18"/>
                <w:szCs w:val="18"/>
                <w:lang w:val="en-US"/>
              </w:rPr>
              <w:t>based</w:t>
            </w:r>
            <w:r w:rsidRPr="007B2716">
              <w:rPr>
                <w:sz w:val="18"/>
                <w:szCs w:val="18"/>
              </w:rPr>
              <w:t>, φιλικό προς τον μέσο χρήστη και συμβατό</w:t>
            </w:r>
            <w:r w:rsidR="003C1980" w:rsidRPr="003C1980">
              <w:rPr>
                <w:sz w:val="18"/>
                <w:szCs w:val="18"/>
              </w:rPr>
              <w:t xml:space="preserve"> </w:t>
            </w:r>
            <w:r w:rsidR="003C1980">
              <w:rPr>
                <w:sz w:val="18"/>
                <w:szCs w:val="18"/>
              </w:rPr>
              <w:t xml:space="preserve">με τουλάχιστον 3 γνωστούς </w:t>
            </w:r>
            <w:r w:rsidR="003C1980">
              <w:rPr>
                <w:sz w:val="18"/>
                <w:szCs w:val="18"/>
                <w:lang w:val="en-US"/>
              </w:rPr>
              <w:t>browsers</w:t>
            </w:r>
            <w:r w:rsidR="003C1980" w:rsidRPr="003C1980">
              <w:rPr>
                <w:sz w:val="18"/>
                <w:szCs w:val="18"/>
              </w:rPr>
              <w:t xml:space="preserve"> (</w:t>
            </w:r>
            <w:r w:rsidR="003C1980">
              <w:rPr>
                <w:sz w:val="18"/>
                <w:szCs w:val="18"/>
              </w:rPr>
              <w:t>υποχρεωτικά ΙΕ</w:t>
            </w:r>
            <w:r w:rsidR="00D657A9" w:rsidRPr="00D657A9">
              <w:rPr>
                <w:sz w:val="18"/>
                <w:szCs w:val="18"/>
              </w:rPr>
              <w:t xml:space="preserve"> </w:t>
            </w:r>
            <w:r w:rsidR="00D657A9">
              <w:rPr>
                <w:sz w:val="18"/>
                <w:szCs w:val="18"/>
                <w:lang w:val="en-US"/>
              </w:rPr>
              <w:t>v</w:t>
            </w:r>
            <w:r w:rsidR="003C1980">
              <w:rPr>
                <w:sz w:val="18"/>
                <w:szCs w:val="18"/>
              </w:rPr>
              <w:t xml:space="preserve">6 και </w:t>
            </w:r>
            <w:r w:rsidR="00D657A9">
              <w:rPr>
                <w:sz w:val="18"/>
                <w:szCs w:val="18"/>
                <w:lang w:val="en-US"/>
              </w:rPr>
              <w:t>v</w:t>
            </w:r>
            <w:r w:rsidR="003C1980">
              <w:rPr>
                <w:sz w:val="18"/>
                <w:szCs w:val="18"/>
              </w:rPr>
              <w:t>7).</w:t>
            </w:r>
          </w:p>
        </w:tc>
        <w:tc>
          <w:tcPr>
            <w:tcW w:w="1418" w:type="dxa"/>
            <w:shd w:val="clear" w:color="auto" w:fill="auto"/>
            <w:vAlign w:val="center"/>
          </w:tcPr>
          <w:p w:rsidR="007B2716" w:rsidRPr="00104652" w:rsidRDefault="007B2716" w:rsidP="007B2716">
            <w:pPr>
              <w:jc w:val="center"/>
              <w:rPr>
                <w:b/>
                <w:sz w:val="18"/>
                <w:szCs w:val="18"/>
              </w:rPr>
            </w:pPr>
            <w:r w:rsidRPr="00DE19D3">
              <w:rPr>
                <w:b/>
                <w:sz w:val="18"/>
                <w:szCs w:val="18"/>
              </w:rPr>
              <w:t>ΝΑΙ</w:t>
            </w:r>
          </w:p>
        </w:tc>
        <w:tc>
          <w:tcPr>
            <w:tcW w:w="1275" w:type="dxa"/>
            <w:shd w:val="clear" w:color="auto" w:fill="auto"/>
            <w:vAlign w:val="center"/>
          </w:tcPr>
          <w:p w:rsidR="007B2716" w:rsidRPr="004D6155" w:rsidRDefault="007B2716" w:rsidP="00DF27D2">
            <w:pPr>
              <w:rPr>
                <w:sz w:val="18"/>
                <w:szCs w:val="18"/>
              </w:rPr>
            </w:pPr>
          </w:p>
        </w:tc>
        <w:tc>
          <w:tcPr>
            <w:tcW w:w="1560" w:type="dxa"/>
            <w:shd w:val="clear" w:color="auto" w:fill="auto"/>
            <w:vAlign w:val="center"/>
          </w:tcPr>
          <w:p w:rsidR="007B2716" w:rsidRPr="004D6155" w:rsidRDefault="007B2716" w:rsidP="00DF27D2">
            <w:pPr>
              <w:rPr>
                <w:sz w:val="18"/>
                <w:szCs w:val="18"/>
              </w:rPr>
            </w:pPr>
          </w:p>
        </w:tc>
      </w:tr>
      <w:tr w:rsidR="007B2716" w:rsidRPr="004D6155" w:rsidTr="007B2716">
        <w:tc>
          <w:tcPr>
            <w:tcW w:w="959" w:type="dxa"/>
            <w:shd w:val="clear" w:color="auto" w:fill="auto"/>
            <w:vAlign w:val="center"/>
          </w:tcPr>
          <w:p w:rsidR="007B2716" w:rsidRPr="004D6155" w:rsidRDefault="007B2716" w:rsidP="00315266">
            <w:pPr>
              <w:numPr>
                <w:ilvl w:val="1"/>
                <w:numId w:val="108"/>
              </w:numPr>
              <w:rPr>
                <w:sz w:val="18"/>
                <w:szCs w:val="18"/>
              </w:rPr>
            </w:pPr>
          </w:p>
        </w:tc>
        <w:tc>
          <w:tcPr>
            <w:tcW w:w="3969" w:type="dxa"/>
            <w:shd w:val="clear" w:color="auto" w:fill="auto"/>
            <w:vAlign w:val="center"/>
          </w:tcPr>
          <w:p w:rsidR="007B2716" w:rsidRPr="007B2716" w:rsidRDefault="007B2716" w:rsidP="007B2716">
            <w:pPr>
              <w:rPr>
                <w:sz w:val="18"/>
                <w:szCs w:val="18"/>
              </w:rPr>
            </w:pPr>
            <w:r w:rsidRPr="007B2716">
              <w:rPr>
                <w:sz w:val="18"/>
                <w:szCs w:val="18"/>
              </w:rPr>
              <w:t>Το λογισμικό αφού αποκρυπτογραφήσει τα δεδομένα της  παράβασης θα επιτρέπει στοιχειώδη επεξεργασία της εικόνας αλλά όχι αλλοίωσή της, συγκεκριμένα :</w:t>
            </w:r>
          </w:p>
          <w:p w:rsidR="007B2716" w:rsidRPr="007B2716" w:rsidRDefault="007B2716" w:rsidP="00455EFC">
            <w:pPr>
              <w:numPr>
                <w:ilvl w:val="0"/>
                <w:numId w:val="95"/>
              </w:numPr>
              <w:spacing w:line="240" w:lineRule="auto"/>
              <w:rPr>
                <w:sz w:val="18"/>
                <w:szCs w:val="18"/>
              </w:rPr>
            </w:pPr>
            <w:r w:rsidRPr="007B2716">
              <w:rPr>
                <w:sz w:val="18"/>
                <w:szCs w:val="18"/>
              </w:rPr>
              <w:t>Ρύθμιση φωτεινότητας</w:t>
            </w:r>
          </w:p>
          <w:p w:rsidR="007B2716" w:rsidRPr="007B2716" w:rsidRDefault="007B2716" w:rsidP="00455EFC">
            <w:pPr>
              <w:numPr>
                <w:ilvl w:val="0"/>
                <w:numId w:val="95"/>
              </w:numPr>
              <w:spacing w:line="240" w:lineRule="auto"/>
              <w:rPr>
                <w:sz w:val="18"/>
                <w:szCs w:val="18"/>
              </w:rPr>
            </w:pPr>
            <w:r w:rsidRPr="007B2716">
              <w:rPr>
                <w:sz w:val="18"/>
                <w:szCs w:val="18"/>
              </w:rPr>
              <w:t>Ρύθμιση αντίθεσης (</w:t>
            </w:r>
            <w:r w:rsidRPr="007B2716">
              <w:rPr>
                <w:sz w:val="18"/>
                <w:szCs w:val="18"/>
                <w:lang w:val="en-US"/>
              </w:rPr>
              <w:t>contrast</w:t>
            </w:r>
            <w:r w:rsidRPr="007B2716">
              <w:rPr>
                <w:sz w:val="18"/>
                <w:szCs w:val="18"/>
              </w:rPr>
              <w:t>)</w:t>
            </w:r>
          </w:p>
          <w:p w:rsidR="007B2716" w:rsidRPr="007B2716" w:rsidRDefault="007B2716" w:rsidP="00455EFC">
            <w:pPr>
              <w:numPr>
                <w:ilvl w:val="0"/>
                <w:numId w:val="95"/>
              </w:numPr>
              <w:spacing w:line="240" w:lineRule="auto"/>
              <w:rPr>
                <w:sz w:val="18"/>
                <w:szCs w:val="18"/>
              </w:rPr>
            </w:pPr>
            <w:r w:rsidRPr="007B2716">
              <w:rPr>
                <w:sz w:val="18"/>
                <w:szCs w:val="18"/>
              </w:rPr>
              <w:t>Ρύθμιση χρωματικών αποχρώσεων</w:t>
            </w:r>
          </w:p>
          <w:p w:rsidR="007B2716" w:rsidRPr="007B2716" w:rsidRDefault="007B2716" w:rsidP="00455EFC">
            <w:pPr>
              <w:numPr>
                <w:ilvl w:val="0"/>
                <w:numId w:val="95"/>
              </w:numPr>
              <w:spacing w:line="240" w:lineRule="auto"/>
              <w:rPr>
                <w:sz w:val="18"/>
                <w:szCs w:val="18"/>
              </w:rPr>
            </w:pPr>
            <w:r w:rsidRPr="007B2716">
              <w:rPr>
                <w:sz w:val="18"/>
                <w:szCs w:val="18"/>
              </w:rPr>
              <w:t>Εστίαση, μεγέθυνση</w:t>
            </w:r>
          </w:p>
          <w:p w:rsidR="007B2716" w:rsidRPr="007B2716" w:rsidRDefault="007B2716" w:rsidP="00455EFC">
            <w:pPr>
              <w:numPr>
                <w:ilvl w:val="0"/>
                <w:numId w:val="95"/>
              </w:numPr>
              <w:spacing w:line="240" w:lineRule="auto"/>
              <w:rPr>
                <w:sz w:val="18"/>
                <w:szCs w:val="18"/>
              </w:rPr>
            </w:pPr>
            <w:r w:rsidRPr="007B2716">
              <w:rPr>
                <w:sz w:val="18"/>
                <w:szCs w:val="18"/>
              </w:rPr>
              <w:t>Εκτύπωση</w:t>
            </w:r>
          </w:p>
        </w:tc>
        <w:tc>
          <w:tcPr>
            <w:tcW w:w="1418" w:type="dxa"/>
            <w:shd w:val="clear" w:color="auto" w:fill="auto"/>
            <w:vAlign w:val="center"/>
          </w:tcPr>
          <w:p w:rsidR="007B2716" w:rsidRPr="00104652" w:rsidRDefault="007B2716" w:rsidP="007B2716">
            <w:pPr>
              <w:jc w:val="center"/>
              <w:rPr>
                <w:b/>
                <w:sz w:val="18"/>
                <w:szCs w:val="18"/>
              </w:rPr>
            </w:pPr>
            <w:r w:rsidRPr="00DE19D3">
              <w:rPr>
                <w:b/>
                <w:sz w:val="18"/>
                <w:szCs w:val="18"/>
              </w:rPr>
              <w:t>ΝΑΙ</w:t>
            </w:r>
          </w:p>
        </w:tc>
        <w:tc>
          <w:tcPr>
            <w:tcW w:w="1275" w:type="dxa"/>
            <w:shd w:val="clear" w:color="auto" w:fill="auto"/>
            <w:vAlign w:val="center"/>
          </w:tcPr>
          <w:p w:rsidR="007B2716" w:rsidRPr="004D6155" w:rsidRDefault="007B2716" w:rsidP="00DF27D2">
            <w:pPr>
              <w:rPr>
                <w:sz w:val="18"/>
                <w:szCs w:val="18"/>
              </w:rPr>
            </w:pPr>
          </w:p>
        </w:tc>
        <w:tc>
          <w:tcPr>
            <w:tcW w:w="1560" w:type="dxa"/>
            <w:shd w:val="clear" w:color="auto" w:fill="auto"/>
            <w:vAlign w:val="center"/>
          </w:tcPr>
          <w:p w:rsidR="007B2716" w:rsidRPr="004D6155" w:rsidRDefault="007B2716" w:rsidP="00DF27D2">
            <w:pPr>
              <w:rPr>
                <w:sz w:val="18"/>
                <w:szCs w:val="18"/>
              </w:rPr>
            </w:pPr>
          </w:p>
        </w:tc>
      </w:tr>
      <w:tr w:rsidR="007B2716" w:rsidRPr="004D6155" w:rsidTr="007B2716">
        <w:tc>
          <w:tcPr>
            <w:tcW w:w="959" w:type="dxa"/>
            <w:shd w:val="clear" w:color="auto" w:fill="auto"/>
            <w:vAlign w:val="center"/>
          </w:tcPr>
          <w:p w:rsidR="007B2716" w:rsidRPr="004D6155" w:rsidRDefault="007B2716" w:rsidP="00315266">
            <w:pPr>
              <w:numPr>
                <w:ilvl w:val="1"/>
                <w:numId w:val="108"/>
              </w:numPr>
              <w:rPr>
                <w:sz w:val="18"/>
                <w:szCs w:val="18"/>
              </w:rPr>
            </w:pPr>
          </w:p>
        </w:tc>
        <w:tc>
          <w:tcPr>
            <w:tcW w:w="3969" w:type="dxa"/>
            <w:shd w:val="clear" w:color="auto" w:fill="auto"/>
            <w:vAlign w:val="center"/>
          </w:tcPr>
          <w:p w:rsidR="007B2716" w:rsidRPr="007B2716" w:rsidRDefault="007B2716" w:rsidP="007B2716">
            <w:pPr>
              <w:rPr>
                <w:sz w:val="18"/>
                <w:szCs w:val="18"/>
              </w:rPr>
            </w:pPr>
            <w:r w:rsidRPr="007B2716">
              <w:rPr>
                <w:sz w:val="18"/>
                <w:szCs w:val="18"/>
              </w:rPr>
              <w:t>Θα πρέπει να υπάρχει ένδειξη στην φωτογραφία στην περίπτωση προσπάθειας επεξεργασίας της.</w:t>
            </w:r>
          </w:p>
        </w:tc>
        <w:tc>
          <w:tcPr>
            <w:tcW w:w="1418" w:type="dxa"/>
            <w:shd w:val="clear" w:color="auto" w:fill="auto"/>
            <w:vAlign w:val="center"/>
          </w:tcPr>
          <w:p w:rsidR="007B2716" w:rsidRPr="00104652" w:rsidRDefault="007B2716" w:rsidP="007B2716">
            <w:pPr>
              <w:jc w:val="center"/>
              <w:rPr>
                <w:b/>
                <w:sz w:val="18"/>
                <w:szCs w:val="18"/>
              </w:rPr>
            </w:pPr>
            <w:r w:rsidRPr="00DE19D3">
              <w:rPr>
                <w:b/>
                <w:sz w:val="18"/>
                <w:szCs w:val="18"/>
              </w:rPr>
              <w:t>ΝΑΙ</w:t>
            </w:r>
          </w:p>
        </w:tc>
        <w:tc>
          <w:tcPr>
            <w:tcW w:w="1275" w:type="dxa"/>
            <w:shd w:val="clear" w:color="auto" w:fill="auto"/>
            <w:vAlign w:val="center"/>
          </w:tcPr>
          <w:p w:rsidR="007B2716" w:rsidRPr="004D6155" w:rsidRDefault="007B2716" w:rsidP="00DF27D2">
            <w:pPr>
              <w:rPr>
                <w:sz w:val="18"/>
                <w:szCs w:val="18"/>
              </w:rPr>
            </w:pPr>
          </w:p>
        </w:tc>
        <w:tc>
          <w:tcPr>
            <w:tcW w:w="1560" w:type="dxa"/>
            <w:shd w:val="clear" w:color="auto" w:fill="auto"/>
            <w:vAlign w:val="center"/>
          </w:tcPr>
          <w:p w:rsidR="007B2716" w:rsidRPr="004D6155" w:rsidRDefault="007B2716" w:rsidP="00DF27D2">
            <w:pPr>
              <w:rPr>
                <w:sz w:val="18"/>
                <w:szCs w:val="18"/>
              </w:rPr>
            </w:pPr>
          </w:p>
        </w:tc>
      </w:tr>
      <w:tr w:rsidR="007B2716" w:rsidRPr="004D6155" w:rsidTr="007B2716">
        <w:tc>
          <w:tcPr>
            <w:tcW w:w="959" w:type="dxa"/>
            <w:shd w:val="clear" w:color="auto" w:fill="auto"/>
            <w:vAlign w:val="center"/>
          </w:tcPr>
          <w:p w:rsidR="007B2716" w:rsidRPr="004D6155" w:rsidRDefault="007B2716" w:rsidP="00315266">
            <w:pPr>
              <w:numPr>
                <w:ilvl w:val="1"/>
                <w:numId w:val="108"/>
              </w:numPr>
              <w:rPr>
                <w:sz w:val="18"/>
                <w:szCs w:val="18"/>
              </w:rPr>
            </w:pPr>
          </w:p>
        </w:tc>
        <w:tc>
          <w:tcPr>
            <w:tcW w:w="3969" w:type="dxa"/>
            <w:shd w:val="clear" w:color="auto" w:fill="auto"/>
            <w:vAlign w:val="center"/>
          </w:tcPr>
          <w:p w:rsidR="007B2716" w:rsidRPr="007B2716" w:rsidRDefault="007B2716" w:rsidP="007B2716">
            <w:pPr>
              <w:rPr>
                <w:sz w:val="18"/>
                <w:szCs w:val="18"/>
              </w:rPr>
            </w:pPr>
            <w:r w:rsidRPr="007B2716">
              <w:rPr>
                <w:sz w:val="18"/>
                <w:szCs w:val="18"/>
              </w:rPr>
              <w:t>Η εκτύπωση κατ’ ελάχιστον πρέπει να εμφανίζει:</w:t>
            </w:r>
          </w:p>
          <w:p w:rsidR="007B2716" w:rsidRPr="007B2716" w:rsidRDefault="007B2716" w:rsidP="00455EFC">
            <w:pPr>
              <w:numPr>
                <w:ilvl w:val="0"/>
                <w:numId w:val="96"/>
              </w:numPr>
              <w:spacing w:line="240" w:lineRule="auto"/>
              <w:rPr>
                <w:sz w:val="18"/>
                <w:szCs w:val="18"/>
              </w:rPr>
            </w:pPr>
            <w:r w:rsidRPr="007B2716">
              <w:rPr>
                <w:sz w:val="18"/>
                <w:szCs w:val="18"/>
              </w:rPr>
              <w:t xml:space="preserve">Φωτογραφία του οχήματος με ευκρινή τον τύπο, χρώμα  και  τον αριθμό </w:t>
            </w:r>
            <w:r w:rsidRPr="007B2716">
              <w:rPr>
                <w:sz w:val="18"/>
                <w:szCs w:val="18"/>
              </w:rPr>
              <w:lastRenderedPageBreak/>
              <w:t>κυκλοφορίας</w:t>
            </w:r>
          </w:p>
          <w:p w:rsidR="007B2716" w:rsidRPr="007B2716" w:rsidRDefault="007B2716" w:rsidP="00455EFC">
            <w:pPr>
              <w:numPr>
                <w:ilvl w:val="0"/>
                <w:numId w:val="96"/>
              </w:numPr>
              <w:spacing w:line="240" w:lineRule="auto"/>
              <w:rPr>
                <w:sz w:val="18"/>
                <w:szCs w:val="18"/>
              </w:rPr>
            </w:pPr>
            <w:r w:rsidRPr="007B2716">
              <w:rPr>
                <w:sz w:val="18"/>
                <w:szCs w:val="18"/>
              </w:rPr>
              <w:t>Ημερομηνία και ώρα</w:t>
            </w:r>
          </w:p>
          <w:p w:rsidR="007B2716" w:rsidRPr="007B2716" w:rsidRDefault="007B2716" w:rsidP="00455EFC">
            <w:pPr>
              <w:numPr>
                <w:ilvl w:val="0"/>
                <w:numId w:val="96"/>
              </w:numPr>
              <w:spacing w:line="240" w:lineRule="auto"/>
              <w:rPr>
                <w:sz w:val="18"/>
                <w:szCs w:val="18"/>
              </w:rPr>
            </w:pPr>
            <w:r w:rsidRPr="007B2716">
              <w:rPr>
                <w:sz w:val="18"/>
                <w:szCs w:val="18"/>
              </w:rPr>
              <w:t>Κωδικό τοποθεσίας</w:t>
            </w:r>
          </w:p>
          <w:p w:rsidR="007B2716" w:rsidRPr="007B2716" w:rsidRDefault="007B2716" w:rsidP="00455EFC">
            <w:pPr>
              <w:numPr>
                <w:ilvl w:val="0"/>
                <w:numId w:val="96"/>
              </w:numPr>
              <w:spacing w:line="240" w:lineRule="auto"/>
              <w:rPr>
                <w:sz w:val="18"/>
                <w:szCs w:val="18"/>
              </w:rPr>
            </w:pPr>
            <w:r w:rsidRPr="007B2716">
              <w:rPr>
                <w:sz w:val="18"/>
                <w:szCs w:val="18"/>
              </w:rPr>
              <w:t>Γεωγραφικό στίγμα παράβασης (x, y)</w:t>
            </w:r>
          </w:p>
          <w:p w:rsidR="007B2716" w:rsidRPr="007B2716" w:rsidRDefault="007B2716" w:rsidP="00455EFC">
            <w:pPr>
              <w:numPr>
                <w:ilvl w:val="0"/>
                <w:numId w:val="96"/>
              </w:numPr>
              <w:spacing w:line="240" w:lineRule="auto"/>
              <w:rPr>
                <w:sz w:val="18"/>
                <w:szCs w:val="18"/>
              </w:rPr>
            </w:pPr>
            <w:r w:rsidRPr="007B2716">
              <w:rPr>
                <w:sz w:val="18"/>
                <w:szCs w:val="18"/>
              </w:rPr>
              <w:t>Ταχύτητα παραβάτη</w:t>
            </w:r>
          </w:p>
        </w:tc>
        <w:tc>
          <w:tcPr>
            <w:tcW w:w="1418" w:type="dxa"/>
            <w:shd w:val="clear" w:color="auto" w:fill="auto"/>
            <w:vAlign w:val="center"/>
          </w:tcPr>
          <w:p w:rsidR="007B2716" w:rsidRPr="00104652" w:rsidRDefault="007B2716" w:rsidP="007B2716">
            <w:pPr>
              <w:jc w:val="center"/>
              <w:rPr>
                <w:b/>
                <w:sz w:val="18"/>
                <w:szCs w:val="18"/>
              </w:rPr>
            </w:pPr>
            <w:r w:rsidRPr="00DE19D3">
              <w:rPr>
                <w:b/>
                <w:sz w:val="18"/>
                <w:szCs w:val="18"/>
              </w:rPr>
              <w:lastRenderedPageBreak/>
              <w:t>ΝΑΙ</w:t>
            </w:r>
          </w:p>
        </w:tc>
        <w:tc>
          <w:tcPr>
            <w:tcW w:w="1275" w:type="dxa"/>
            <w:shd w:val="clear" w:color="auto" w:fill="auto"/>
            <w:vAlign w:val="center"/>
          </w:tcPr>
          <w:p w:rsidR="007B2716" w:rsidRPr="004D6155" w:rsidRDefault="007B2716" w:rsidP="00DF27D2">
            <w:pPr>
              <w:rPr>
                <w:sz w:val="18"/>
                <w:szCs w:val="18"/>
              </w:rPr>
            </w:pPr>
          </w:p>
        </w:tc>
        <w:tc>
          <w:tcPr>
            <w:tcW w:w="1560" w:type="dxa"/>
            <w:shd w:val="clear" w:color="auto" w:fill="auto"/>
            <w:vAlign w:val="center"/>
          </w:tcPr>
          <w:p w:rsidR="007B2716" w:rsidRPr="004D6155" w:rsidRDefault="007B2716" w:rsidP="00DF27D2">
            <w:pPr>
              <w:rPr>
                <w:sz w:val="18"/>
                <w:szCs w:val="18"/>
              </w:rPr>
            </w:pPr>
          </w:p>
        </w:tc>
      </w:tr>
      <w:tr w:rsidR="007B2716" w:rsidRPr="004D6155" w:rsidTr="007B2716">
        <w:tc>
          <w:tcPr>
            <w:tcW w:w="959" w:type="dxa"/>
            <w:shd w:val="clear" w:color="auto" w:fill="auto"/>
            <w:vAlign w:val="center"/>
          </w:tcPr>
          <w:p w:rsidR="007B2716" w:rsidRPr="004D6155" w:rsidRDefault="007B2716" w:rsidP="00315266">
            <w:pPr>
              <w:numPr>
                <w:ilvl w:val="1"/>
                <w:numId w:val="108"/>
              </w:numPr>
              <w:rPr>
                <w:sz w:val="18"/>
                <w:szCs w:val="18"/>
              </w:rPr>
            </w:pPr>
          </w:p>
        </w:tc>
        <w:tc>
          <w:tcPr>
            <w:tcW w:w="3969" w:type="dxa"/>
            <w:shd w:val="clear" w:color="auto" w:fill="auto"/>
            <w:vAlign w:val="center"/>
          </w:tcPr>
          <w:p w:rsidR="007B2716" w:rsidRPr="007B2716" w:rsidRDefault="007B2716" w:rsidP="007B2716">
            <w:pPr>
              <w:rPr>
                <w:sz w:val="18"/>
                <w:szCs w:val="18"/>
              </w:rPr>
            </w:pPr>
            <w:r w:rsidRPr="007B2716">
              <w:rPr>
                <w:sz w:val="18"/>
                <w:szCs w:val="18"/>
              </w:rPr>
              <w:t>Κλείδωμα ψηφιακών δεδομένων. Κατ’ ελάχιστον θα πρέπει να ισχύουν τα :</w:t>
            </w:r>
          </w:p>
          <w:p w:rsidR="007B2716" w:rsidRPr="007B2716" w:rsidRDefault="007B2716" w:rsidP="00455EFC">
            <w:pPr>
              <w:numPr>
                <w:ilvl w:val="0"/>
                <w:numId w:val="97"/>
              </w:numPr>
              <w:ind w:left="601" w:hanging="241"/>
              <w:rPr>
                <w:sz w:val="18"/>
                <w:szCs w:val="18"/>
              </w:rPr>
            </w:pPr>
            <w:r w:rsidRPr="007B2716">
              <w:rPr>
                <w:sz w:val="18"/>
                <w:szCs w:val="18"/>
              </w:rPr>
              <w:t>Η φωτογραφία και τα στοιχεία μέτρησης (δεδομένα) θα αποθηκεύονται ως μια πληροφορία με χρήση  ψηφιακής υπογραφής (</w:t>
            </w:r>
            <w:r w:rsidRPr="007B2716">
              <w:rPr>
                <w:sz w:val="18"/>
                <w:szCs w:val="18"/>
                <w:lang w:val="en-US"/>
              </w:rPr>
              <w:t>digital</w:t>
            </w:r>
            <w:r w:rsidRPr="007B2716">
              <w:rPr>
                <w:sz w:val="18"/>
                <w:szCs w:val="18"/>
              </w:rPr>
              <w:t xml:space="preserve"> </w:t>
            </w:r>
            <w:r w:rsidRPr="007B2716">
              <w:rPr>
                <w:sz w:val="18"/>
                <w:szCs w:val="18"/>
                <w:lang w:val="en-US"/>
              </w:rPr>
              <w:t>signing</w:t>
            </w:r>
            <w:r w:rsidRPr="007B2716">
              <w:rPr>
                <w:sz w:val="18"/>
                <w:szCs w:val="18"/>
              </w:rPr>
              <w:t>).</w:t>
            </w:r>
          </w:p>
          <w:p w:rsidR="007B2716" w:rsidRPr="007B2716" w:rsidRDefault="007B2716" w:rsidP="00455EFC">
            <w:pPr>
              <w:numPr>
                <w:ilvl w:val="0"/>
                <w:numId w:val="97"/>
              </w:numPr>
              <w:ind w:left="601" w:hanging="241"/>
              <w:rPr>
                <w:sz w:val="18"/>
                <w:szCs w:val="18"/>
              </w:rPr>
            </w:pPr>
            <w:r w:rsidRPr="007B2716">
              <w:rPr>
                <w:sz w:val="18"/>
                <w:szCs w:val="18"/>
              </w:rPr>
              <w:t>Η πληροφορία αυτή θα κωδικοποιείται με ελάχιστο πρότυπο το DES (</w:t>
            </w:r>
            <w:r w:rsidRPr="007B2716">
              <w:rPr>
                <w:sz w:val="18"/>
                <w:szCs w:val="18"/>
                <w:lang w:val="en-US"/>
              </w:rPr>
              <w:t>Data</w:t>
            </w:r>
            <w:r w:rsidRPr="007B2716">
              <w:rPr>
                <w:sz w:val="18"/>
                <w:szCs w:val="18"/>
              </w:rPr>
              <w:t xml:space="preserve"> </w:t>
            </w:r>
            <w:r w:rsidRPr="007B2716">
              <w:rPr>
                <w:sz w:val="18"/>
                <w:szCs w:val="18"/>
                <w:lang w:val="en-US"/>
              </w:rPr>
              <w:t>Encryption</w:t>
            </w:r>
            <w:r w:rsidRPr="007B2716">
              <w:rPr>
                <w:sz w:val="18"/>
                <w:szCs w:val="18"/>
              </w:rPr>
              <w:t xml:space="preserve"> Standard, ANSI X3.92 – 1981 ή NBS FIBS 46) ή με την βοήθεια των αλγορίθμων RC 4 ή με άλλη εξ ίσου αξιόπιστη διαδικασία.</w:t>
            </w:r>
          </w:p>
          <w:p w:rsidR="007B2716" w:rsidRPr="007B2716" w:rsidRDefault="007B2716" w:rsidP="00455EFC">
            <w:pPr>
              <w:numPr>
                <w:ilvl w:val="0"/>
                <w:numId w:val="97"/>
              </w:numPr>
              <w:ind w:left="601" w:hanging="241"/>
              <w:rPr>
                <w:sz w:val="18"/>
                <w:szCs w:val="18"/>
              </w:rPr>
            </w:pPr>
            <w:r w:rsidRPr="007B2716">
              <w:rPr>
                <w:sz w:val="18"/>
                <w:szCs w:val="18"/>
              </w:rPr>
              <w:t>Τα δεδομένα θα μεταφέρονται κωδικοποιημένα και θα αποκωδικοποιούνται στο κέντρο επεξεργασίας.</w:t>
            </w:r>
          </w:p>
        </w:tc>
        <w:tc>
          <w:tcPr>
            <w:tcW w:w="1418" w:type="dxa"/>
            <w:shd w:val="clear" w:color="auto" w:fill="auto"/>
            <w:vAlign w:val="center"/>
          </w:tcPr>
          <w:p w:rsidR="007B2716" w:rsidRPr="00104652" w:rsidRDefault="007B2716" w:rsidP="007B2716">
            <w:pPr>
              <w:jc w:val="center"/>
              <w:rPr>
                <w:b/>
                <w:sz w:val="18"/>
                <w:szCs w:val="18"/>
              </w:rPr>
            </w:pPr>
            <w:r w:rsidRPr="00DE19D3">
              <w:rPr>
                <w:b/>
                <w:sz w:val="18"/>
                <w:szCs w:val="18"/>
              </w:rPr>
              <w:t>ΝΑΙ</w:t>
            </w:r>
          </w:p>
        </w:tc>
        <w:tc>
          <w:tcPr>
            <w:tcW w:w="1275" w:type="dxa"/>
            <w:shd w:val="clear" w:color="auto" w:fill="auto"/>
            <w:vAlign w:val="center"/>
          </w:tcPr>
          <w:p w:rsidR="007B2716" w:rsidRPr="004D6155" w:rsidRDefault="007B2716" w:rsidP="00DF27D2">
            <w:pPr>
              <w:rPr>
                <w:sz w:val="18"/>
                <w:szCs w:val="18"/>
              </w:rPr>
            </w:pPr>
          </w:p>
        </w:tc>
        <w:tc>
          <w:tcPr>
            <w:tcW w:w="1560" w:type="dxa"/>
            <w:shd w:val="clear" w:color="auto" w:fill="auto"/>
            <w:vAlign w:val="center"/>
          </w:tcPr>
          <w:p w:rsidR="007B2716" w:rsidRPr="004D6155" w:rsidRDefault="007B2716" w:rsidP="00DF27D2">
            <w:pPr>
              <w:rPr>
                <w:sz w:val="18"/>
                <w:szCs w:val="18"/>
              </w:rPr>
            </w:pPr>
          </w:p>
        </w:tc>
      </w:tr>
      <w:tr w:rsidR="007B2716" w:rsidRPr="00D657A9" w:rsidTr="003B3A2C">
        <w:tc>
          <w:tcPr>
            <w:tcW w:w="959" w:type="dxa"/>
            <w:shd w:val="clear" w:color="auto" w:fill="BFBFBF"/>
            <w:vAlign w:val="center"/>
          </w:tcPr>
          <w:p w:rsidR="007B2716" w:rsidRPr="00D657A9" w:rsidRDefault="007B2716" w:rsidP="00315266">
            <w:pPr>
              <w:numPr>
                <w:ilvl w:val="0"/>
                <w:numId w:val="108"/>
              </w:numPr>
              <w:rPr>
                <w:b/>
                <w:sz w:val="18"/>
                <w:szCs w:val="18"/>
              </w:rPr>
            </w:pPr>
          </w:p>
        </w:tc>
        <w:tc>
          <w:tcPr>
            <w:tcW w:w="3969" w:type="dxa"/>
            <w:shd w:val="clear" w:color="auto" w:fill="BFBFBF"/>
            <w:vAlign w:val="center"/>
          </w:tcPr>
          <w:p w:rsidR="007B2716" w:rsidRPr="00D657A9" w:rsidRDefault="00D657A9" w:rsidP="007B2716">
            <w:pPr>
              <w:rPr>
                <w:b/>
                <w:sz w:val="18"/>
                <w:szCs w:val="18"/>
              </w:rPr>
            </w:pPr>
            <w:r>
              <w:rPr>
                <w:b/>
                <w:sz w:val="18"/>
                <w:szCs w:val="18"/>
              </w:rPr>
              <w:t>Λογισμικό σχεδιασμού αναλυτικής αναπαράστασης τόπου τροχαίου ατυχήματος (χωροδιάγραμμα)</w:t>
            </w:r>
          </w:p>
        </w:tc>
        <w:tc>
          <w:tcPr>
            <w:tcW w:w="1418" w:type="dxa"/>
            <w:shd w:val="clear" w:color="auto" w:fill="BFBFBF"/>
            <w:vAlign w:val="center"/>
          </w:tcPr>
          <w:p w:rsidR="007B2716" w:rsidRPr="00D657A9" w:rsidRDefault="007B2716" w:rsidP="007B2716">
            <w:pPr>
              <w:jc w:val="center"/>
              <w:rPr>
                <w:b/>
                <w:sz w:val="18"/>
                <w:szCs w:val="18"/>
              </w:rPr>
            </w:pPr>
          </w:p>
        </w:tc>
        <w:tc>
          <w:tcPr>
            <w:tcW w:w="1275" w:type="dxa"/>
            <w:shd w:val="clear" w:color="auto" w:fill="BFBFBF"/>
            <w:vAlign w:val="center"/>
          </w:tcPr>
          <w:p w:rsidR="007B2716" w:rsidRPr="00D657A9" w:rsidRDefault="007B2716" w:rsidP="00DF27D2">
            <w:pPr>
              <w:rPr>
                <w:b/>
                <w:sz w:val="18"/>
                <w:szCs w:val="18"/>
              </w:rPr>
            </w:pPr>
          </w:p>
        </w:tc>
        <w:tc>
          <w:tcPr>
            <w:tcW w:w="1560" w:type="dxa"/>
            <w:shd w:val="clear" w:color="auto" w:fill="BFBFBF"/>
            <w:vAlign w:val="center"/>
          </w:tcPr>
          <w:p w:rsidR="007B2716" w:rsidRPr="00D657A9" w:rsidRDefault="007B2716" w:rsidP="00DF27D2">
            <w:pPr>
              <w:rPr>
                <w:b/>
                <w:sz w:val="18"/>
                <w:szCs w:val="18"/>
              </w:rPr>
            </w:pPr>
          </w:p>
        </w:tc>
      </w:tr>
      <w:tr w:rsidR="00D657A9" w:rsidRPr="004D6155" w:rsidTr="007B2716">
        <w:tc>
          <w:tcPr>
            <w:tcW w:w="959" w:type="dxa"/>
            <w:shd w:val="clear" w:color="auto" w:fill="auto"/>
            <w:vAlign w:val="center"/>
          </w:tcPr>
          <w:p w:rsidR="00D657A9" w:rsidRPr="004D6155" w:rsidRDefault="00D657A9" w:rsidP="00315266">
            <w:pPr>
              <w:numPr>
                <w:ilvl w:val="1"/>
                <w:numId w:val="108"/>
              </w:numPr>
              <w:rPr>
                <w:sz w:val="18"/>
                <w:szCs w:val="18"/>
              </w:rPr>
            </w:pPr>
          </w:p>
        </w:tc>
        <w:tc>
          <w:tcPr>
            <w:tcW w:w="3969" w:type="dxa"/>
            <w:shd w:val="clear" w:color="auto" w:fill="auto"/>
            <w:vAlign w:val="center"/>
          </w:tcPr>
          <w:p w:rsidR="00D657A9" w:rsidRPr="007B2716" w:rsidRDefault="00D657A9" w:rsidP="00D657A9">
            <w:pPr>
              <w:rPr>
                <w:sz w:val="18"/>
                <w:szCs w:val="18"/>
              </w:rPr>
            </w:pPr>
            <w:r w:rsidRPr="007B2716">
              <w:rPr>
                <w:sz w:val="18"/>
                <w:szCs w:val="18"/>
              </w:rPr>
              <w:t xml:space="preserve">Το λογισμικό θα </w:t>
            </w:r>
            <w:r>
              <w:rPr>
                <w:sz w:val="18"/>
                <w:szCs w:val="18"/>
              </w:rPr>
              <w:t xml:space="preserve">πρέπει να </w:t>
            </w:r>
            <w:r w:rsidRPr="007B2716">
              <w:rPr>
                <w:sz w:val="18"/>
                <w:szCs w:val="18"/>
              </w:rPr>
              <w:t xml:space="preserve">είναι </w:t>
            </w:r>
            <w:r>
              <w:rPr>
                <w:sz w:val="18"/>
                <w:szCs w:val="18"/>
                <w:lang w:val="en-US"/>
              </w:rPr>
              <w:t>web</w:t>
            </w:r>
            <w:r w:rsidRPr="007B2716">
              <w:rPr>
                <w:sz w:val="18"/>
                <w:szCs w:val="18"/>
              </w:rPr>
              <w:t>-</w:t>
            </w:r>
            <w:r>
              <w:rPr>
                <w:sz w:val="18"/>
                <w:szCs w:val="18"/>
                <w:lang w:val="en-US"/>
              </w:rPr>
              <w:t>based</w:t>
            </w:r>
            <w:r w:rsidRPr="007B2716">
              <w:rPr>
                <w:sz w:val="18"/>
                <w:szCs w:val="18"/>
              </w:rPr>
              <w:t>, φιλικό προς τον μέσο χρήστη και συμβατό</w:t>
            </w:r>
            <w:r w:rsidRPr="003C1980">
              <w:rPr>
                <w:sz w:val="18"/>
                <w:szCs w:val="18"/>
              </w:rPr>
              <w:t xml:space="preserve"> </w:t>
            </w:r>
            <w:r>
              <w:rPr>
                <w:sz w:val="18"/>
                <w:szCs w:val="18"/>
              </w:rPr>
              <w:t xml:space="preserve">με τουλάχιστον 3 γνωστούς </w:t>
            </w:r>
            <w:r>
              <w:rPr>
                <w:sz w:val="18"/>
                <w:szCs w:val="18"/>
                <w:lang w:val="en-US"/>
              </w:rPr>
              <w:t>browsers</w:t>
            </w:r>
            <w:r w:rsidRPr="003C1980">
              <w:rPr>
                <w:sz w:val="18"/>
                <w:szCs w:val="18"/>
              </w:rPr>
              <w:t xml:space="preserve"> (</w:t>
            </w:r>
            <w:r>
              <w:rPr>
                <w:sz w:val="18"/>
                <w:szCs w:val="18"/>
              </w:rPr>
              <w:t>υποχρεωτικά ΙΕ</w:t>
            </w:r>
            <w:r w:rsidRPr="00D657A9">
              <w:rPr>
                <w:sz w:val="18"/>
                <w:szCs w:val="18"/>
              </w:rPr>
              <w:t xml:space="preserve"> </w:t>
            </w:r>
            <w:r>
              <w:rPr>
                <w:sz w:val="18"/>
                <w:szCs w:val="18"/>
                <w:lang w:val="en-US"/>
              </w:rPr>
              <w:t>v</w:t>
            </w:r>
            <w:r>
              <w:rPr>
                <w:sz w:val="18"/>
                <w:szCs w:val="18"/>
              </w:rPr>
              <w:t xml:space="preserve">6 και </w:t>
            </w:r>
            <w:r>
              <w:rPr>
                <w:sz w:val="18"/>
                <w:szCs w:val="18"/>
                <w:lang w:val="en-US"/>
              </w:rPr>
              <w:t>v</w:t>
            </w:r>
            <w:r>
              <w:rPr>
                <w:sz w:val="18"/>
                <w:szCs w:val="18"/>
              </w:rPr>
              <w:t>7).</w:t>
            </w:r>
            <w:r w:rsidRPr="007B2716">
              <w:rPr>
                <w:sz w:val="18"/>
                <w:szCs w:val="18"/>
              </w:rPr>
              <w:t>.</w:t>
            </w:r>
          </w:p>
        </w:tc>
        <w:tc>
          <w:tcPr>
            <w:tcW w:w="1418" w:type="dxa"/>
            <w:shd w:val="clear" w:color="auto" w:fill="auto"/>
            <w:vAlign w:val="center"/>
          </w:tcPr>
          <w:p w:rsidR="00D657A9" w:rsidRPr="00DE19D3" w:rsidRDefault="00BE08CF" w:rsidP="007B2716">
            <w:pPr>
              <w:jc w:val="center"/>
              <w:rPr>
                <w:b/>
                <w:sz w:val="18"/>
                <w:szCs w:val="18"/>
              </w:rPr>
            </w:pPr>
            <w:r w:rsidRPr="00BE08CF">
              <w:rPr>
                <w:b/>
                <w:sz w:val="18"/>
                <w:szCs w:val="18"/>
              </w:rPr>
              <w:t>ΝΑΙ</w:t>
            </w:r>
          </w:p>
        </w:tc>
        <w:tc>
          <w:tcPr>
            <w:tcW w:w="1275" w:type="dxa"/>
            <w:shd w:val="clear" w:color="auto" w:fill="auto"/>
            <w:vAlign w:val="center"/>
          </w:tcPr>
          <w:p w:rsidR="00D657A9" w:rsidRPr="004D6155" w:rsidRDefault="00D657A9" w:rsidP="00DF27D2">
            <w:pPr>
              <w:rPr>
                <w:sz w:val="18"/>
                <w:szCs w:val="18"/>
              </w:rPr>
            </w:pPr>
          </w:p>
        </w:tc>
        <w:tc>
          <w:tcPr>
            <w:tcW w:w="1560" w:type="dxa"/>
            <w:shd w:val="clear" w:color="auto" w:fill="auto"/>
            <w:vAlign w:val="center"/>
          </w:tcPr>
          <w:p w:rsidR="00D657A9" w:rsidRPr="004D6155" w:rsidRDefault="00D657A9" w:rsidP="00DF27D2">
            <w:pPr>
              <w:rPr>
                <w:sz w:val="18"/>
                <w:szCs w:val="18"/>
              </w:rPr>
            </w:pPr>
          </w:p>
        </w:tc>
      </w:tr>
      <w:tr w:rsidR="007B2716" w:rsidRPr="004D6155" w:rsidTr="007B2716">
        <w:tc>
          <w:tcPr>
            <w:tcW w:w="959" w:type="dxa"/>
            <w:shd w:val="clear" w:color="auto" w:fill="auto"/>
            <w:vAlign w:val="center"/>
          </w:tcPr>
          <w:p w:rsidR="007B2716" w:rsidRPr="004D6155" w:rsidRDefault="007B2716" w:rsidP="00315266">
            <w:pPr>
              <w:numPr>
                <w:ilvl w:val="1"/>
                <w:numId w:val="108"/>
              </w:numPr>
              <w:rPr>
                <w:sz w:val="18"/>
                <w:szCs w:val="18"/>
              </w:rPr>
            </w:pPr>
          </w:p>
        </w:tc>
        <w:tc>
          <w:tcPr>
            <w:tcW w:w="3969" w:type="dxa"/>
            <w:shd w:val="clear" w:color="auto" w:fill="auto"/>
            <w:vAlign w:val="center"/>
          </w:tcPr>
          <w:p w:rsidR="007B2716" w:rsidRPr="007B2716" w:rsidRDefault="00A4416B" w:rsidP="00A4416B">
            <w:pPr>
              <w:rPr>
                <w:sz w:val="18"/>
                <w:szCs w:val="18"/>
              </w:rPr>
            </w:pPr>
            <w:r>
              <w:rPr>
                <w:sz w:val="18"/>
                <w:szCs w:val="18"/>
              </w:rPr>
              <w:t>Το λογισμικό θα πρέπει να δίδει δυνατότητα στο χρήστη να καταγράφει την αναπαράσταση του τόπου τροχαίου ατυχήματος</w:t>
            </w:r>
            <w:r w:rsidR="00C524C3">
              <w:rPr>
                <w:sz w:val="18"/>
                <w:szCs w:val="18"/>
              </w:rPr>
              <w:t xml:space="preserve"> χρησιμοποιώντας:</w:t>
            </w:r>
          </w:p>
        </w:tc>
        <w:tc>
          <w:tcPr>
            <w:tcW w:w="1418" w:type="dxa"/>
            <w:shd w:val="clear" w:color="auto" w:fill="auto"/>
            <w:vAlign w:val="center"/>
          </w:tcPr>
          <w:p w:rsidR="007B2716" w:rsidRPr="00DE19D3" w:rsidRDefault="007B2716" w:rsidP="007B2716">
            <w:pPr>
              <w:jc w:val="center"/>
              <w:rPr>
                <w:b/>
                <w:sz w:val="18"/>
                <w:szCs w:val="18"/>
              </w:rPr>
            </w:pPr>
          </w:p>
        </w:tc>
        <w:tc>
          <w:tcPr>
            <w:tcW w:w="1275" w:type="dxa"/>
            <w:shd w:val="clear" w:color="auto" w:fill="auto"/>
            <w:vAlign w:val="center"/>
          </w:tcPr>
          <w:p w:rsidR="007B2716" w:rsidRPr="004D6155" w:rsidRDefault="007B2716" w:rsidP="00DF27D2">
            <w:pPr>
              <w:rPr>
                <w:sz w:val="18"/>
                <w:szCs w:val="18"/>
              </w:rPr>
            </w:pPr>
          </w:p>
        </w:tc>
        <w:tc>
          <w:tcPr>
            <w:tcW w:w="1560" w:type="dxa"/>
            <w:shd w:val="clear" w:color="auto" w:fill="auto"/>
            <w:vAlign w:val="center"/>
          </w:tcPr>
          <w:p w:rsidR="007B2716" w:rsidRPr="004D6155" w:rsidRDefault="007B2716" w:rsidP="00DF27D2">
            <w:pPr>
              <w:rPr>
                <w:sz w:val="18"/>
                <w:szCs w:val="18"/>
              </w:rPr>
            </w:pPr>
          </w:p>
        </w:tc>
      </w:tr>
      <w:tr w:rsidR="007B2716" w:rsidRPr="004D6155" w:rsidTr="007B2716">
        <w:tc>
          <w:tcPr>
            <w:tcW w:w="959" w:type="dxa"/>
            <w:shd w:val="clear" w:color="auto" w:fill="auto"/>
            <w:vAlign w:val="center"/>
          </w:tcPr>
          <w:p w:rsidR="007B2716" w:rsidRPr="004D6155" w:rsidRDefault="007B2716" w:rsidP="00315266">
            <w:pPr>
              <w:numPr>
                <w:ilvl w:val="2"/>
                <w:numId w:val="108"/>
              </w:numPr>
              <w:rPr>
                <w:sz w:val="18"/>
                <w:szCs w:val="18"/>
              </w:rPr>
            </w:pPr>
          </w:p>
        </w:tc>
        <w:tc>
          <w:tcPr>
            <w:tcW w:w="3969" w:type="dxa"/>
            <w:shd w:val="clear" w:color="auto" w:fill="auto"/>
            <w:vAlign w:val="center"/>
          </w:tcPr>
          <w:p w:rsidR="007B2716" w:rsidRPr="00C524C3" w:rsidRDefault="00C524C3" w:rsidP="00C524C3">
            <w:pPr>
              <w:numPr>
                <w:ilvl w:val="1"/>
                <w:numId w:val="25"/>
              </w:numPr>
              <w:ind w:left="601"/>
              <w:rPr>
                <w:sz w:val="18"/>
                <w:szCs w:val="18"/>
              </w:rPr>
            </w:pPr>
            <w:r w:rsidRPr="00C524C3">
              <w:rPr>
                <w:sz w:val="18"/>
                <w:szCs w:val="18"/>
              </w:rPr>
              <w:t>σχεδιαστικά πρότυπα</w:t>
            </w:r>
            <w:r>
              <w:rPr>
                <w:sz w:val="18"/>
                <w:szCs w:val="18"/>
              </w:rPr>
              <w:t xml:space="preserve"> </w:t>
            </w:r>
            <w:r w:rsidRPr="00C524C3">
              <w:rPr>
                <w:sz w:val="18"/>
                <w:szCs w:val="18"/>
                <w:lang w:val="en-US"/>
              </w:rPr>
              <w:t>templates</w:t>
            </w:r>
            <w:r w:rsidRPr="00C524C3">
              <w:rPr>
                <w:sz w:val="18"/>
                <w:szCs w:val="18"/>
              </w:rPr>
              <w:t xml:space="preserve">, </w:t>
            </w:r>
            <w:r>
              <w:rPr>
                <w:sz w:val="18"/>
                <w:szCs w:val="18"/>
              </w:rPr>
              <w:t>(</w:t>
            </w:r>
            <w:r w:rsidRPr="00C524C3">
              <w:rPr>
                <w:sz w:val="18"/>
                <w:szCs w:val="18"/>
              </w:rPr>
              <w:t>με δυνατότητα τροποποιήσεων σε αυτά), τα οποία θα μπορούν να αναπαριστούν τις οδούς και την πλοκή αυτών (π.χ. διασταύρωση) στο σημείο του συμβάντος.</w:t>
            </w:r>
          </w:p>
        </w:tc>
        <w:tc>
          <w:tcPr>
            <w:tcW w:w="1418" w:type="dxa"/>
            <w:shd w:val="clear" w:color="auto" w:fill="auto"/>
            <w:vAlign w:val="center"/>
          </w:tcPr>
          <w:p w:rsidR="007B2716" w:rsidRPr="00DE19D3" w:rsidRDefault="00BE08CF" w:rsidP="007B2716">
            <w:pPr>
              <w:jc w:val="center"/>
              <w:rPr>
                <w:b/>
                <w:sz w:val="18"/>
                <w:szCs w:val="18"/>
              </w:rPr>
            </w:pPr>
            <w:r w:rsidRPr="00BE08CF">
              <w:rPr>
                <w:b/>
                <w:sz w:val="18"/>
                <w:szCs w:val="18"/>
              </w:rPr>
              <w:t>ΝΑΙ</w:t>
            </w:r>
          </w:p>
        </w:tc>
        <w:tc>
          <w:tcPr>
            <w:tcW w:w="1275" w:type="dxa"/>
            <w:shd w:val="clear" w:color="auto" w:fill="auto"/>
            <w:vAlign w:val="center"/>
          </w:tcPr>
          <w:p w:rsidR="007B2716" w:rsidRPr="004D6155" w:rsidRDefault="007B2716" w:rsidP="00DF27D2">
            <w:pPr>
              <w:rPr>
                <w:sz w:val="18"/>
                <w:szCs w:val="18"/>
              </w:rPr>
            </w:pPr>
          </w:p>
        </w:tc>
        <w:tc>
          <w:tcPr>
            <w:tcW w:w="1560" w:type="dxa"/>
            <w:shd w:val="clear" w:color="auto" w:fill="auto"/>
            <w:vAlign w:val="center"/>
          </w:tcPr>
          <w:p w:rsidR="007B2716" w:rsidRPr="004D6155" w:rsidRDefault="007B2716" w:rsidP="00DF27D2">
            <w:pPr>
              <w:rPr>
                <w:sz w:val="18"/>
                <w:szCs w:val="18"/>
              </w:rPr>
            </w:pPr>
          </w:p>
        </w:tc>
      </w:tr>
      <w:tr w:rsidR="007B2716" w:rsidRPr="004D6155" w:rsidTr="007B2716">
        <w:tc>
          <w:tcPr>
            <w:tcW w:w="959" w:type="dxa"/>
            <w:shd w:val="clear" w:color="auto" w:fill="auto"/>
            <w:vAlign w:val="center"/>
          </w:tcPr>
          <w:p w:rsidR="007B2716" w:rsidRPr="004D6155" w:rsidRDefault="007B2716" w:rsidP="00315266">
            <w:pPr>
              <w:numPr>
                <w:ilvl w:val="2"/>
                <w:numId w:val="108"/>
              </w:numPr>
              <w:rPr>
                <w:sz w:val="18"/>
                <w:szCs w:val="18"/>
              </w:rPr>
            </w:pPr>
          </w:p>
        </w:tc>
        <w:tc>
          <w:tcPr>
            <w:tcW w:w="3969" w:type="dxa"/>
            <w:shd w:val="clear" w:color="auto" w:fill="auto"/>
            <w:vAlign w:val="center"/>
          </w:tcPr>
          <w:p w:rsidR="007B2716" w:rsidRPr="007B2716" w:rsidRDefault="00BE08CF" w:rsidP="00BE08CF">
            <w:pPr>
              <w:numPr>
                <w:ilvl w:val="1"/>
                <w:numId w:val="25"/>
              </w:numPr>
              <w:ind w:left="601"/>
              <w:rPr>
                <w:sz w:val="18"/>
                <w:szCs w:val="18"/>
              </w:rPr>
            </w:pPr>
            <w:r w:rsidRPr="00BE08CF">
              <w:rPr>
                <w:sz w:val="18"/>
                <w:szCs w:val="18"/>
              </w:rPr>
              <w:t>σχεδιαστικές παλέτες</w:t>
            </w:r>
            <w:r>
              <w:rPr>
                <w:sz w:val="18"/>
                <w:szCs w:val="18"/>
              </w:rPr>
              <w:t xml:space="preserve"> για αναπαράσταση στοιχείων τροχαίου ατυχήματος.</w:t>
            </w:r>
          </w:p>
        </w:tc>
        <w:tc>
          <w:tcPr>
            <w:tcW w:w="1418" w:type="dxa"/>
            <w:shd w:val="clear" w:color="auto" w:fill="auto"/>
            <w:vAlign w:val="center"/>
          </w:tcPr>
          <w:p w:rsidR="007B2716" w:rsidRPr="00DE19D3" w:rsidRDefault="00BE08CF" w:rsidP="007B2716">
            <w:pPr>
              <w:jc w:val="center"/>
              <w:rPr>
                <w:b/>
                <w:sz w:val="18"/>
                <w:szCs w:val="18"/>
              </w:rPr>
            </w:pPr>
            <w:r w:rsidRPr="00BE08CF">
              <w:rPr>
                <w:b/>
                <w:sz w:val="18"/>
                <w:szCs w:val="18"/>
              </w:rPr>
              <w:t>ΝΑΙ</w:t>
            </w:r>
          </w:p>
        </w:tc>
        <w:tc>
          <w:tcPr>
            <w:tcW w:w="1275" w:type="dxa"/>
            <w:shd w:val="clear" w:color="auto" w:fill="auto"/>
            <w:vAlign w:val="center"/>
          </w:tcPr>
          <w:p w:rsidR="007B2716" w:rsidRPr="004D6155" w:rsidRDefault="007B2716" w:rsidP="00DF27D2">
            <w:pPr>
              <w:rPr>
                <w:sz w:val="18"/>
                <w:szCs w:val="18"/>
              </w:rPr>
            </w:pPr>
          </w:p>
        </w:tc>
        <w:tc>
          <w:tcPr>
            <w:tcW w:w="1560" w:type="dxa"/>
            <w:shd w:val="clear" w:color="auto" w:fill="auto"/>
            <w:vAlign w:val="center"/>
          </w:tcPr>
          <w:p w:rsidR="007B2716" w:rsidRPr="004D6155" w:rsidRDefault="007B2716" w:rsidP="00DF27D2">
            <w:pPr>
              <w:rPr>
                <w:sz w:val="18"/>
                <w:szCs w:val="18"/>
              </w:rPr>
            </w:pPr>
          </w:p>
        </w:tc>
      </w:tr>
      <w:tr w:rsidR="00BE08CF" w:rsidRPr="004D6155" w:rsidTr="007B2716">
        <w:tc>
          <w:tcPr>
            <w:tcW w:w="959" w:type="dxa"/>
            <w:shd w:val="clear" w:color="auto" w:fill="auto"/>
            <w:vAlign w:val="center"/>
          </w:tcPr>
          <w:p w:rsidR="00BE08CF" w:rsidRPr="004D6155" w:rsidRDefault="00BE08CF" w:rsidP="00315266">
            <w:pPr>
              <w:numPr>
                <w:ilvl w:val="2"/>
                <w:numId w:val="108"/>
              </w:numPr>
              <w:rPr>
                <w:sz w:val="18"/>
                <w:szCs w:val="18"/>
              </w:rPr>
            </w:pPr>
          </w:p>
        </w:tc>
        <w:tc>
          <w:tcPr>
            <w:tcW w:w="3969" w:type="dxa"/>
            <w:shd w:val="clear" w:color="auto" w:fill="auto"/>
            <w:vAlign w:val="center"/>
          </w:tcPr>
          <w:p w:rsidR="00BE08CF" w:rsidRPr="00BE08CF" w:rsidRDefault="00BE08CF" w:rsidP="00BE08CF">
            <w:pPr>
              <w:numPr>
                <w:ilvl w:val="1"/>
                <w:numId w:val="25"/>
              </w:numPr>
              <w:ind w:left="601"/>
              <w:rPr>
                <w:sz w:val="18"/>
                <w:szCs w:val="18"/>
              </w:rPr>
            </w:pPr>
            <w:r>
              <w:rPr>
                <w:sz w:val="18"/>
                <w:szCs w:val="18"/>
              </w:rPr>
              <w:t>αποτυπώσει</w:t>
            </w:r>
            <w:r w:rsidRPr="00BE08CF">
              <w:rPr>
                <w:sz w:val="18"/>
                <w:szCs w:val="18"/>
              </w:rPr>
              <w:t>ς αποστάσεων μεταξύ των σχεδιαζόμενων αντικειμένων</w:t>
            </w:r>
          </w:p>
        </w:tc>
        <w:tc>
          <w:tcPr>
            <w:tcW w:w="1418" w:type="dxa"/>
            <w:shd w:val="clear" w:color="auto" w:fill="auto"/>
            <w:vAlign w:val="center"/>
          </w:tcPr>
          <w:p w:rsidR="00BE08CF" w:rsidRPr="00DE19D3" w:rsidRDefault="00BE08CF" w:rsidP="007B2716">
            <w:pPr>
              <w:jc w:val="center"/>
              <w:rPr>
                <w:b/>
                <w:sz w:val="18"/>
                <w:szCs w:val="18"/>
              </w:rPr>
            </w:pPr>
            <w:r w:rsidRPr="00BE08CF">
              <w:rPr>
                <w:b/>
                <w:sz w:val="18"/>
                <w:szCs w:val="18"/>
              </w:rPr>
              <w:t>ΝΑΙ</w:t>
            </w:r>
          </w:p>
        </w:tc>
        <w:tc>
          <w:tcPr>
            <w:tcW w:w="1275" w:type="dxa"/>
            <w:shd w:val="clear" w:color="auto" w:fill="auto"/>
            <w:vAlign w:val="center"/>
          </w:tcPr>
          <w:p w:rsidR="00BE08CF" w:rsidRPr="004D6155" w:rsidRDefault="00BE08CF" w:rsidP="00DF27D2">
            <w:pPr>
              <w:rPr>
                <w:sz w:val="18"/>
                <w:szCs w:val="18"/>
              </w:rPr>
            </w:pPr>
          </w:p>
        </w:tc>
        <w:tc>
          <w:tcPr>
            <w:tcW w:w="1560" w:type="dxa"/>
            <w:shd w:val="clear" w:color="auto" w:fill="auto"/>
            <w:vAlign w:val="center"/>
          </w:tcPr>
          <w:p w:rsidR="00BE08CF" w:rsidRPr="004D6155" w:rsidRDefault="00BE08CF" w:rsidP="00DF27D2">
            <w:pPr>
              <w:rPr>
                <w:sz w:val="18"/>
                <w:szCs w:val="18"/>
              </w:rPr>
            </w:pPr>
          </w:p>
        </w:tc>
      </w:tr>
      <w:tr w:rsidR="005A175C" w:rsidRPr="00172B59" w:rsidTr="007B2716">
        <w:tc>
          <w:tcPr>
            <w:tcW w:w="959" w:type="dxa"/>
            <w:shd w:val="clear" w:color="auto" w:fill="auto"/>
            <w:vAlign w:val="center"/>
          </w:tcPr>
          <w:p w:rsidR="005A175C" w:rsidRPr="00172B59" w:rsidRDefault="005A175C" w:rsidP="00315266">
            <w:pPr>
              <w:numPr>
                <w:ilvl w:val="2"/>
                <w:numId w:val="108"/>
              </w:numPr>
              <w:rPr>
                <w:sz w:val="18"/>
                <w:szCs w:val="18"/>
              </w:rPr>
            </w:pPr>
          </w:p>
        </w:tc>
        <w:tc>
          <w:tcPr>
            <w:tcW w:w="3969" w:type="dxa"/>
            <w:shd w:val="clear" w:color="auto" w:fill="auto"/>
            <w:vAlign w:val="center"/>
          </w:tcPr>
          <w:p w:rsidR="005A175C" w:rsidRPr="00172B59" w:rsidRDefault="005A175C" w:rsidP="00BE08CF">
            <w:pPr>
              <w:numPr>
                <w:ilvl w:val="1"/>
                <w:numId w:val="25"/>
              </w:numPr>
              <w:ind w:left="601"/>
              <w:rPr>
                <w:sz w:val="18"/>
                <w:szCs w:val="18"/>
              </w:rPr>
            </w:pPr>
            <w:r w:rsidRPr="00172B59">
              <w:rPr>
                <w:sz w:val="18"/>
                <w:szCs w:val="18"/>
              </w:rPr>
              <w:t>Δυνατότητα σχεδιασμού σε διαφορετικά επίπεδα (</w:t>
            </w:r>
            <w:r w:rsidRPr="00172B59">
              <w:rPr>
                <w:sz w:val="18"/>
                <w:szCs w:val="18"/>
                <w:lang w:val="en-US"/>
              </w:rPr>
              <w:t>layers</w:t>
            </w:r>
            <w:r w:rsidRPr="00172B59">
              <w:rPr>
                <w:sz w:val="18"/>
                <w:szCs w:val="18"/>
              </w:rPr>
              <w:t>).</w:t>
            </w:r>
          </w:p>
        </w:tc>
        <w:tc>
          <w:tcPr>
            <w:tcW w:w="1418" w:type="dxa"/>
            <w:shd w:val="clear" w:color="auto" w:fill="auto"/>
            <w:vAlign w:val="center"/>
          </w:tcPr>
          <w:p w:rsidR="005A175C" w:rsidRPr="00172B59" w:rsidRDefault="001705A4" w:rsidP="007B2716">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5A175C" w:rsidRPr="00172B59" w:rsidRDefault="005A175C" w:rsidP="00DF27D2">
            <w:pPr>
              <w:rPr>
                <w:sz w:val="18"/>
                <w:szCs w:val="18"/>
              </w:rPr>
            </w:pPr>
          </w:p>
        </w:tc>
        <w:tc>
          <w:tcPr>
            <w:tcW w:w="1560" w:type="dxa"/>
            <w:shd w:val="clear" w:color="auto" w:fill="auto"/>
            <w:vAlign w:val="center"/>
          </w:tcPr>
          <w:p w:rsidR="005A175C" w:rsidRPr="00172B59" w:rsidRDefault="005A175C" w:rsidP="00DF27D2">
            <w:pPr>
              <w:rPr>
                <w:sz w:val="18"/>
                <w:szCs w:val="18"/>
              </w:rPr>
            </w:pPr>
          </w:p>
        </w:tc>
      </w:tr>
      <w:tr w:rsidR="00BE08CF" w:rsidRPr="004D6155" w:rsidTr="007B2716">
        <w:tc>
          <w:tcPr>
            <w:tcW w:w="959" w:type="dxa"/>
            <w:shd w:val="clear" w:color="auto" w:fill="auto"/>
            <w:vAlign w:val="center"/>
          </w:tcPr>
          <w:p w:rsidR="00BE08CF" w:rsidRPr="004D6155" w:rsidRDefault="00BE08CF" w:rsidP="00315266">
            <w:pPr>
              <w:numPr>
                <w:ilvl w:val="1"/>
                <w:numId w:val="108"/>
              </w:numPr>
              <w:rPr>
                <w:sz w:val="18"/>
                <w:szCs w:val="18"/>
              </w:rPr>
            </w:pPr>
          </w:p>
        </w:tc>
        <w:tc>
          <w:tcPr>
            <w:tcW w:w="3969" w:type="dxa"/>
            <w:shd w:val="clear" w:color="auto" w:fill="auto"/>
            <w:vAlign w:val="center"/>
          </w:tcPr>
          <w:p w:rsidR="00BE08CF" w:rsidRPr="00BE08CF" w:rsidRDefault="00BE08CF" w:rsidP="00BE08CF">
            <w:pPr>
              <w:rPr>
                <w:sz w:val="18"/>
                <w:szCs w:val="18"/>
              </w:rPr>
            </w:pPr>
            <w:r w:rsidRPr="00BE08CF">
              <w:rPr>
                <w:sz w:val="18"/>
                <w:szCs w:val="18"/>
              </w:rPr>
              <w:t>Το σχεδιαστικό αποτέλεσμα θα έχει τη μορφή ψηφιακού αρχείου</w:t>
            </w:r>
            <w:r>
              <w:rPr>
                <w:sz w:val="18"/>
                <w:szCs w:val="18"/>
              </w:rPr>
              <w:t xml:space="preserve"> </w:t>
            </w:r>
            <w:r w:rsidRPr="00BE08CF">
              <w:rPr>
                <w:sz w:val="18"/>
                <w:szCs w:val="18"/>
              </w:rPr>
              <w:t xml:space="preserve">και το οποίο θα μπορεί να εκτυπώνεται ως εικόνα σε όλα τα διαθέσιμα </w:t>
            </w:r>
            <w:r w:rsidRPr="00BE08CF">
              <w:rPr>
                <w:sz w:val="18"/>
                <w:szCs w:val="18"/>
                <w:lang w:val="en-US"/>
              </w:rPr>
              <w:t>format</w:t>
            </w:r>
            <w:r w:rsidRPr="00BE08CF">
              <w:rPr>
                <w:sz w:val="18"/>
                <w:szCs w:val="18"/>
              </w:rPr>
              <w:t xml:space="preserve"> (π.χ. </w:t>
            </w:r>
            <w:r w:rsidRPr="00BE08CF">
              <w:rPr>
                <w:sz w:val="18"/>
                <w:szCs w:val="18"/>
                <w:lang w:val="en-US"/>
              </w:rPr>
              <w:t>JPEG</w:t>
            </w:r>
            <w:r w:rsidRPr="00BE08CF">
              <w:rPr>
                <w:sz w:val="18"/>
                <w:szCs w:val="18"/>
              </w:rPr>
              <w:t>).</w:t>
            </w:r>
          </w:p>
        </w:tc>
        <w:tc>
          <w:tcPr>
            <w:tcW w:w="1418" w:type="dxa"/>
            <w:shd w:val="clear" w:color="auto" w:fill="auto"/>
            <w:vAlign w:val="center"/>
          </w:tcPr>
          <w:p w:rsidR="00BE08CF" w:rsidRPr="00DE19D3" w:rsidRDefault="00A86408" w:rsidP="007B2716">
            <w:pPr>
              <w:jc w:val="center"/>
              <w:rPr>
                <w:b/>
                <w:sz w:val="18"/>
                <w:szCs w:val="18"/>
              </w:rPr>
            </w:pPr>
            <w:r w:rsidRPr="00A86408">
              <w:rPr>
                <w:b/>
                <w:sz w:val="18"/>
                <w:szCs w:val="18"/>
              </w:rPr>
              <w:t>ΝΑΙ</w:t>
            </w:r>
          </w:p>
        </w:tc>
        <w:tc>
          <w:tcPr>
            <w:tcW w:w="1275" w:type="dxa"/>
            <w:shd w:val="clear" w:color="auto" w:fill="auto"/>
            <w:vAlign w:val="center"/>
          </w:tcPr>
          <w:p w:rsidR="00BE08CF" w:rsidRPr="004D6155" w:rsidRDefault="00BE08CF" w:rsidP="00DF27D2">
            <w:pPr>
              <w:rPr>
                <w:sz w:val="18"/>
                <w:szCs w:val="18"/>
              </w:rPr>
            </w:pPr>
          </w:p>
        </w:tc>
        <w:tc>
          <w:tcPr>
            <w:tcW w:w="1560" w:type="dxa"/>
            <w:shd w:val="clear" w:color="auto" w:fill="auto"/>
            <w:vAlign w:val="center"/>
          </w:tcPr>
          <w:p w:rsidR="00BE08CF" w:rsidRPr="004D6155" w:rsidRDefault="00BE08CF" w:rsidP="00DF27D2">
            <w:pPr>
              <w:rPr>
                <w:sz w:val="18"/>
                <w:szCs w:val="18"/>
              </w:rPr>
            </w:pPr>
          </w:p>
        </w:tc>
      </w:tr>
      <w:tr w:rsidR="00BE08CF" w:rsidRPr="004D6155" w:rsidTr="007B2716">
        <w:tc>
          <w:tcPr>
            <w:tcW w:w="959" w:type="dxa"/>
            <w:shd w:val="clear" w:color="auto" w:fill="auto"/>
            <w:vAlign w:val="center"/>
          </w:tcPr>
          <w:p w:rsidR="00BE08CF" w:rsidRPr="004D6155" w:rsidRDefault="00BE08CF" w:rsidP="00315266">
            <w:pPr>
              <w:numPr>
                <w:ilvl w:val="1"/>
                <w:numId w:val="108"/>
              </w:numPr>
              <w:rPr>
                <w:sz w:val="18"/>
                <w:szCs w:val="18"/>
              </w:rPr>
            </w:pPr>
          </w:p>
        </w:tc>
        <w:tc>
          <w:tcPr>
            <w:tcW w:w="3969" w:type="dxa"/>
            <w:shd w:val="clear" w:color="auto" w:fill="auto"/>
            <w:vAlign w:val="center"/>
          </w:tcPr>
          <w:p w:rsidR="00BE08CF" w:rsidRPr="00BE08CF" w:rsidRDefault="00A86408" w:rsidP="00A86408">
            <w:pPr>
              <w:rPr>
                <w:sz w:val="18"/>
                <w:szCs w:val="18"/>
              </w:rPr>
            </w:pPr>
            <w:r w:rsidRPr="00A86408">
              <w:rPr>
                <w:sz w:val="18"/>
                <w:szCs w:val="18"/>
              </w:rPr>
              <w:t>Να υπάρχει η δυνατότητα γεωαναφοράς του σχεδιαστικού αποτελέσματος σε επίπεδο στίγματος τροχαίου ατυχήματος, στο υποσύστημα γεωγραφικής απεικόνισης του έργου</w:t>
            </w:r>
          </w:p>
        </w:tc>
        <w:tc>
          <w:tcPr>
            <w:tcW w:w="1418" w:type="dxa"/>
            <w:shd w:val="clear" w:color="auto" w:fill="auto"/>
            <w:vAlign w:val="center"/>
          </w:tcPr>
          <w:p w:rsidR="00BE08CF" w:rsidRPr="00DE19D3" w:rsidRDefault="00A86408" w:rsidP="007B2716">
            <w:pPr>
              <w:jc w:val="center"/>
              <w:rPr>
                <w:b/>
                <w:sz w:val="18"/>
                <w:szCs w:val="18"/>
              </w:rPr>
            </w:pPr>
            <w:r w:rsidRPr="00A86408">
              <w:rPr>
                <w:b/>
                <w:sz w:val="18"/>
                <w:szCs w:val="18"/>
              </w:rPr>
              <w:t>ΝΑΙ</w:t>
            </w:r>
          </w:p>
        </w:tc>
        <w:tc>
          <w:tcPr>
            <w:tcW w:w="1275" w:type="dxa"/>
            <w:shd w:val="clear" w:color="auto" w:fill="auto"/>
            <w:vAlign w:val="center"/>
          </w:tcPr>
          <w:p w:rsidR="00BE08CF" w:rsidRPr="004D6155" w:rsidRDefault="00BE08CF" w:rsidP="00DF27D2">
            <w:pPr>
              <w:rPr>
                <w:sz w:val="18"/>
                <w:szCs w:val="18"/>
              </w:rPr>
            </w:pPr>
          </w:p>
        </w:tc>
        <w:tc>
          <w:tcPr>
            <w:tcW w:w="1560" w:type="dxa"/>
            <w:shd w:val="clear" w:color="auto" w:fill="auto"/>
            <w:vAlign w:val="center"/>
          </w:tcPr>
          <w:p w:rsidR="00BE08CF" w:rsidRPr="004D6155" w:rsidRDefault="00BE08CF" w:rsidP="00DF27D2">
            <w:pPr>
              <w:rPr>
                <w:sz w:val="18"/>
                <w:szCs w:val="18"/>
              </w:rPr>
            </w:pPr>
          </w:p>
        </w:tc>
      </w:tr>
      <w:tr w:rsidR="008A2DC1" w:rsidRPr="00172B59" w:rsidTr="007B2716">
        <w:tc>
          <w:tcPr>
            <w:tcW w:w="959" w:type="dxa"/>
            <w:shd w:val="clear" w:color="auto" w:fill="auto"/>
            <w:vAlign w:val="center"/>
          </w:tcPr>
          <w:p w:rsidR="008A2DC1" w:rsidRPr="00172B59" w:rsidRDefault="008A2DC1" w:rsidP="00315266">
            <w:pPr>
              <w:numPr>
                <w:ilvl w:val="1"/>
                <w:numId w:val="108"/>
              </w:numPr>
              <w:rPr>
                <w:sz w:val="18"/>
                <w:szCs w:val="18"/>
              </w:rPr>
            </w:pPr>
          </w:p>
        </w:tc>
        <w:tc>
          <w:tcPr>
            <w:tcW w:w="3969" w:type="dxa"/>
            <w:shd w:val="clear" w:color="auto" w:fill="auto"/>
            <w:vAlign w:val="center"/>
          </w:tcPr>
          <w:p w:rsidR="008A2DC1" w:rsidRPr="00172B59" w:rsidRDefault="008A2DC1" w:rsidP="00A86408">
            <w:pPr>
              <w:rPr>
                <w:sz w:val="18"/>
                <w:szCs w:val="18"/>
              </w:rPr>
            </w:pPr>
            <w:r w:rsidRPr="00172B59">
              <w:rPr>
                <w:sz w:val="18"/>
                <w:szCs w:val="18"/>
              </w:rPr>
              <w:t xml:space="preserve">Προτείνεται τα λογισμικά των παραγράφων 3 και 4 </w:t>
            </w:r>
            <w:r w:rsidR="00865AEA" w:rsidRPr="00172B59">
              <w:rPr>
                <w:sz w:val="18"/>
                <w:szCs w:val="18"/>
              </w:rPr>
              <w:t xml:space="preserve">του πίνακα συστημικού λογισμικού </w:t>
            </w:r>
            <w:r w:rsidRPr="00172B59">
              <w:rPr>
                <w:sz w:val="18"/>
                <w:szCs w:val="18"/>
              </w:rPr>
              <w:t>να αποτελούν ενιαίο υποσύστημα.</w:t>
            </w:r>
          </w:p>
        </w:tc>
        <w:tc>
          <w:tcPr>
            <w:tcW w:w="1418" w:type="dxa"/>
            <w:shd w:val="clear" w:color="auto" w:fill="auto"/>
            <w:vAlign w:val="center"/>
          </w:tcPr>
          <w:p w:rsidR="008A2DC1" w:rsidRPr="00172B59" w:rsidRDefault="001705A4" w:rsidP="007B2716">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8A2DC1" w:rsidRPr="00172B59" w:rsidRDefault="008A2DC1" w:rsidP="00DF27D2">
            <w:pPr>
              <w:rPr>
                <w:sz w:val="18"/>
                <w:szCs w:val="18"/>
              </w:rPr>
            </w:pPr>
          </w:p>
        </w:tc>
        <w:tc>
          <w:tcPr>
            <w:tcW w:w="1560" w:type="dxa"/>
            <w:shd w:val="clear" w:color="auto" w:fill="auto"/>
            <w:vAlign w:val="center"/>
          </w:tcPr>
          <w:p w:rsidR="008A2DC1" w:rsidRPr="00172B59" w:rsidRDefault="008A2DC1" w:rsidP="00DF27D2">
            <w:pPr>
              <w:rPr>
                <w:sz w:val="18"/>
                <w:szCs w:val="18"/>
              </w:rPr>
            </w:pPr>
          </w:p>
        </w:tc>
      </w:tr>
      <w:tr w:rsidR="005348FE" w:rsidRPr="004D6155" w:rsidTr="003B3A2C">
        <w:tc>
          <w:tcPr>
            <w:tcW w:w="959" w:type="dxa"/>
            <w:shd w:val="clear" w:color="auto" w:fill="BFBFBF"/>
            <w:vAlign w:val="center"/>
          </w:tcPr>
          <w:p w:rsidR="005348FE" w:rsidRPr="004D6155" w:rsidRDefault="005348FE" w:rsidP="00315266">
            <w:pPr>
              <w:numPr>
                <w:ilvl w:val="0"/>
                <w:numId w:val="108"/>
              </w:numPr>
              <w:rPr>
                <w:sz w:val="18"/>
                <w:szCs w:val="18"/>
              </w:rPr>
            </w:pPr>
          </w:p>
        </w:tc>
        <w:tc>
          <w:tcPr>
            <w:tcW w:w="3969" w:type="dxa"/>
            <w:shd w:val="clear" w:color="auto" w:fill="BFBFBF"/>
            <w:vAlign w:val="center"/>
          </w:tcPr>
          <w:p w:rsidR="005348FE" w:rsidRPr="005348FE" w:rsidRDefault="005348FE" w:rsidP="00A86408">
            <w:pPr>
              <w:rPr>
                <w:b/>
                <w:sz w:val="18"/>
                <w:szCs w:val="18"/>
              </w:rPr>
            </w:pPr>
            <w:r w:rsidRPr="005348FE">
              <w:rPr>
                <w:b/>
                <w:sz w:val="18"/>
                <w:szCs w:val="18"/>
              </w:rPr>
              <w:t>Λογισμικό υποσυστήματος στατιστικής επεξεργασίας δεδομένων και παραγωγής αναφορών</w:t>
            </w:r>
          </w:p>
        </w:tc>
        <w:tc>
          <w:tcPr>
            <w:tcW w:w="1418" w:type="dxa"/>
            <w:shd w:val="clear" w:color="auto" w:fill="BFBFBF"/>
            <w:vAlign w:val="center"/>
          </w:tcPr>
          <w:p w:rsidR="005348FE" w:rsidRPr="00A86408" w:rsidRDefault="005348FE" w:rsidP="007B2716">
            <w:pPr>
              <w:jc w:val="center"/>
              <w:rPr>
                <w:b/>
                <w:sz w:val="18"/>
                <w:szCs w:val="18"/>
              </w:rPr>
            </w:pPr>
          </w:p>
        </w:tc>
        <w:tc>
          <w:tcPr>
            <w:tcW w:w="1275" w:type="dxa"/>
            <w:shd w:val="clear" w:color="auto" w:fill="BFBFBF"/>
            <w:vAlign w:val="center"/>
          </w:tcPr>
          <w:p w:rsidR="005348FE" w:rsidRPr="004D6155" w:rsidRDefault="005348FE" w:rsidP="00DF27D2">
            <w:pPr>
              <w:rPr>
                <w:sz w:val="18"/>
                <w:szCs w:val="18"/>
              </w:rPr>
            </w:pPr>
          </w:p>
        </w:tc>
        <w:tc>
          <w:tcPr>
            <w:tcW w:w="1560" w:type="dxa"/>
            <w:shd w:val="clear" w:color="auto" w:fill="BFBFBF"/>
            <w:vAlign w:val="center"/>
          </w:tcPr>
          <w:p w:rsidR="005348FE" w:rsidRPr="004D6155" w:rsidRDefault="005348FE" w:rsidP="00DF27D2">
            <w:pPr>
              <w:rPr>
                <w:sz w:val="18"/>
                <w:szCs w:val="18"/>
              </w:rPr>
            </w:pPr>
          </w:p>
        </w:tc>
      </w:tr>
      <w:tr w:rsidR="005348FE" w:rsidRPr="004D6155" w:rsidTr="005348FE">
        <w:tc>
          <w:tcPr>
            <w:tcW w:w="959" w:type="dxa"/>
            <w:shd w:val="clear" w:color="auto" w:fill="auto"/>
            <w:vAlign w:val="center"/>
          </w:tcPr>
          <w:p w:rsidR="005348FE" w:rsidRPr="004D6155" w:rsidRDefault="005348FE" w:rsidP="00315266">
            <w:pPr>
              <w:numPr>
                <w:ilvl w:val="1"/>
                <w:numId w:val="108"/>
              </w:numPr>
              <w:rPr>
                <w:sz w:val="18"/>
                <w:szCs w:val="18"/>
              </w:rPr>
            </w:pPr>
          </w:p>
        </w:tc>
        <w:tc>
          <w:tcPr>
            <w:tcW w:w="3969" w:type="dxa"/>
            <w:shd w:val="clear" w:color="auto" w:fill="auto"/>
            <w:vAlign w:val="center"/>
          </w:tcPr>
          <w:p w:rsidR="005348FE" w:rsidRPr="00363B7A" w:rsidRDefault="00363B7A" w:rsidP="00A86408">
            <w:pPr>
              <w:rPr>
                <w:sz w:val="18"/>
                <w:szCs w:val="18"/>
              </w:rPr>
            </w:pPr>
            <w:r>
              <w:rPr>
                <w:sz w:val="18"/>
                <w:szCs w:val="18"/>
              </w:rPr>
              <w:t>Λογισμικό στατιστικής επεξεργασίας δεδομένων και παραγωγής αναφορών με τα ακόλουθα χαρακτηριστικά:</w:t>
            </w:r>
          </w:p>
        </w:tc>
        <w:tc>
          <w:tcPr>
            <w:tcW w:w="1418" w:type="dxa"/>
            <w:shd w:val="clear" w:color="auto" w:fill="auto"/>
            <w:vAlign w:val="center"/>
          </w:tcPr>
          <w:p w:rsidR="005348FE" w:rsidRPr="00A86408" w:rsidRDefault="005348FE" w:rsidP="007B2716">
            <w:pPr>
              <w:jc w:val="center"/>
              <w:rPr>
                <w:b/>
                <w:sz w:val="18"/>
                <w:szCs w:val="18"/>
              </w:rPr>
            </w:pPr>
          </w:p>
        </w:tc>
        <w:tc>
          <w:tcPr>
            <w:tcW w:w="1275" w:type="dxa"/>
            <w:shd w:val="clear" w:color="auto" w:fill="auto"/>
            <w:vAlign w:val="center"/>
          </w:tcPr>
          <w:p w:rsidR="005348FE" w:rsidRPr="004D6155" w:rsidRDefault="005348FE" w:rsidP="00DF27D2">
            <w:pPr>
              <w:rPr>
                <w:sz w:val="18"/>
                <w:szCs w:val="18"/>
              </w:rPr>
            </w:pPr>
          </w:p>
        </w:tc>
        <w:tc>
          <w:tcPr>
            <w:tcW w:w="1560" w:type="dxa"/>
            <w:shd w:val="clear" w:color="auto" w:fill="auto"/>
            <w:vAlign w:val="center"/>
          </w:tcPr>
          <w:p w:rsidR="005348FE" w:rsidRPr="004D6155" w:rsidRDefault="005348FE" w:rsidP="00DF27D2">
            <w:pPr>
              <w:rPr>
                <w:sz w:val="18"/>
                <w:szCs w:val="18"/>
              </w:rPr>
            </w:pPr>
          </w:p>
        </w:tc>
      </w:tr>
      <w:tr w:rsidR="005348FE" w:rsidRPr="004D6155" w:rsidTr="005348FE">
        <w:tc>
          <w:tcPr>
            <w:tcW w:w="959" w:type="dxa"/>
            <w:shd w:val="clear" w:color="auto" w:fill="auto"/>
            <w:vAlign w:val="center"/>
          </w:tcPr>
          <w:p w:rsidR="005348FE" w:rsidRPr="004D6155" w:rsidRDefault="005348FE" w:rsidP="00315266">
            <w:pPr>
              <w:numPr>
                <w:ilvl w:val="2"/>
                <w:numId w:val="108"/>
              </w:numPr>
              <w:rPr>
                <w:sz w:val="18"/>
                <w:szCs w:val="18"/>
              </w:rPr>
            </w:pPr>
          </w:p>
        </w:tc>
        <w:tc>
          <w:tcPr>
            <w:tcW w:w="3969" w:type="dxa"/>
            <w:shd w:val="clear" w:color="auto" w:fill="auto"/>
            <w:vAlign w:val="center"/>
          </w:tcPr>
          <w:p w:rsidR="005348FE" w:rsidRPr="00363B7A" w:rsidRDefault="00363B7A" w:rsidP="00A86408">
            <w:pPr>
              <w:rPr>
                <w:sz w:val="18"/>
                <w:szCs w:val="18"/>
              </w:rPr>
            </w:pPr>
            <w:r>
              <w:rPr>
                <w:sz w:val="18"/>
                <w:szCs w:val="18"/>
              </w:rPr>
              <w:t>Λειτουργία ως ανεξάρτητο υποσύστημα</w:t>
            </w:r>
          </w:p>
        </w:tc>
        <w:tc>
          <w:tcPr>
            <w:tcW w:w="1418" w:type="dxa"/>
            <w:shd w:val="clear" w:color="auto" w:fill="auto"/>
            <w:vAlign w:val="center"/>
          </w:tcPr>
          <w:p w:rsidR="005348FE" w:rsidRPr="00A86408" w:rsidRDefault="00363B7A" w:rsidP="007B2716">
            <w:pPr>
              <w:jc w:val="center"/>
              <w:rPr>
                <w:b/>
                <w:sz w:val="18"/>
                <w:szCs w:val="18"/>
              </w:rPr>
            </w:pPr>
            <w:r w:rsidRPr="00363B7A">
              <w:rPr>
                <w:b/>
                <w:sz w:val="18"/>
                <w:szCs w:val="18"/>
              </w:rPr>
              <w:t>ΝΑΙ</w:t>
            </w:r>
          </w:p>
        </w:tc>
        <w:tc>
          <w:tcPr>
            <w:tcW w:w="1275" w:type="dxa"/>
            <w:shd w:val="clear" w:color="auto" w:fill="auto"/>
            <w:vAlign w:val="center"/>
          </w:tcPr>
          <w:p w:rsidR="005348FE" w:rsidRPr="004D6155" w:rsidRDefault="005348FE" w:rsidP="00DF27D2">
            <w:pPr>
              <w:rPr>
                <w:sz w:val="18"/>
                <w:szCs w:val="18"/>
              </w:rPr>
            </w:pPr>
          </w:p>
        </w:tc>
        <w:tc>
          <w:tcPr>
            <w:tcW w:w="1560" w:type="dxa"/>
            <w:shd w:val="clear" w:color="auto" w:fill="auto"/>
            <w:vAlign w:val="center"/>
          </w:tcPr>
          <w:p w:rsidR="005348FE" w:rsidRPr="004D6155" w:rsidRDefault="005348FE" w:rsidP="00DF27D2">
            <w:pPr>
              <w:rPr>
                <w:sz w:val="18"/>
                <w:szCs w:val="18"/>
              </w:rPr>
            </w:pPr>
          </w:p>
        </w:tc>
      </w:tr>
      <w:tr w:rsidR="005348FE" w:rsidRPr="004D6155" w:rsidTr="005348FE">
        <w:tc>
          <w:tcPr>
            <w:tcW w:w="959" w:type="dxa"/>
            <w:shd w:val="clear" w:color="auto" w:fill="auto"/>
            <w:vAlign w:val="center"/>
          </w:tcPr>
          <w:p w:rsidR="005348FE" w:rsidRPr="004D6155" w:rsidRDefault="005348FE" w:rsidP="00315266">
            <w:pPr>
              <w:numPr>
                <w:ilvl w:val="2"/>
                <w:numId w:val="108"/>
              </w:numPr>
              <w:rPr>
                <w:sz w:val="18"/>
                <w:szCs w:val="18"/>
              </w:rPr>
            </w:pPr>
          </w:p>
        </w:tc>
        <w:tc>
          <w:tcPr>
            <w:tcW w:w="3969" w:type="dxa"/>
            <w:shd w:val="clear" w:color="auto" w:fill="auto"/>
            <w:vAlign w:val="center"/>
          </w:tcPr>
          <w:p w:rsidR="005348FE" w:rsidRPr="001D71E4" w:rsidRDefault="00363B7A" w:rsidP="00A86408">
            <w:pPr>
              <w:rPr>
                <w:sz w:val="18"/>
                <w:szCs w:val="18"/>
              </w:rPr>
            </w:pPr>
            <w:r w:rsidRPr="001D71E4">
              <w:rPr>
                <w:sz w:val="18"/>
                <w:szCs w:val="18"/>
              </w:rPr>
              <w:t>Εγκατάσταση λογισμικού σε ανεξάρτητο εξυπηρετητή.</w:t>
            </w:r>
          </w:p>
        </w:tc>
        <w:tc>
          <w:tcPr>
            <w:tcW w:w="1418" w:type="dxa"/>
            <w:shd w:val="clear" w:color="auto" w:fill="auto"/>
            <w:vAlign w:val="center"/>
          </w:tcPr>
          <w:p w:rsidR="005348FE" w:rsidRPr="00A86408" w:rsidRDefault="001D71E4" w:rsidP="007B2716">
            <w:pPr>
              <w:jc w:val="center"/>
              <w:rPr>
                <w:b/>
                <w:sz w:val="18"/>
                <w:szCs w:val="18"/>
              </w:rPr>
            </w:pPr>
            <w:r w:rsidRPr="001D71E4">
              <w:rPr>
                <w:b/>
                <w:sz w:val="18"/>
                <w:szCs w:val="18"/>
              </w:rPr>
              <w:t>ΝΑΙ</w:t>
            </w:r>
          </w:p>
        </w:tc>
        <w:tc>
          <w:tcPr>
            <w:tcW w:w="1275" w:type="dxa"/>
            <w:shd w:val="clear" w:color="auto" w:fill="auto"/>
            <w:vAlign w:val="center"/>
          </w:tcPr>
          <w:p w:rsidR="005348FE" w:rsidRPr="004D6155" w:rsidRDefault="005348FE" w:rsidP="00DF27D2">
            <w:pPr>
              <w:rPr>
                <w:sz w:val="18"/>
                <w:szCs w:val="18"/>
              </w:rPr>
            </w:pPr>
          </w:p>
        </w:tc>
        <w:tc>
          <w:tcPr>
            <w:tcW w:w="1560" w:type="dxa"/>
            <w:shd w:val="clear" w:color="auto" w:fill="auto"/>
            <w:vAlign w:val="center"/>
          </w:tcPr>
          <w:p w:rsidR="005348FE" w:rsidRPr="004D6155" w:rsidRDefault="005348FE" w:rsidP="00DF27D2">
            <w:pPr>
              <w:rPr>
                <w:sz w:val="18"/>
                <w:szCs w:val="18"/>
              </w:rPr>
            </w:pPr>
          </w:p>
        </w:tc>
      </w:tr>
      <w:tr w:rsidR="005348FE" w:rsidRPr="004D6155" w:rsidTr="005348FE">
        <w:tc>
          <w:tcPr>
            <w:tcW w:w="959" w:type="dxa"/>
            <w:shd w:val="clear" w:color="auto" w:fill="auto"/>
            <w:vAlign w:val="center"/>
          </w:tcPr>
          <w:p w:rsidR="005348FE" w:rsidRPr="004D6155" w:rsidRDefault="005348FE" w:rsidP="00315266">
            <w:pPr>
              <w:numPr>
                <w:ilvl w:val="2"/>
                <w:numId w:val="108"/>
              </w:numPr>
              <w:rPr>
                <w:sz w:val="18"/>
                <w:szCs w:val="18"/>
              </w:rPr>
            </w:pPr>
          </w:p>
        </w:tc>
        <w:tc>
          <w:tcPr>
            <w:tcW w:w="3969" w:type="dxa"/>
            <w:shd w:val="clear" w:color="auto" w:fill="auto"/>
            <w:vAlign w:val="center"/>
          </w:tcPr>
          <w:p w:rsidR="005348FE" w:rsidRPr="001D71E4" w:rsidRDefault="001D71E4" w:rsidP="001D71E4">
            <w:pPr>
              <w:rPr>
                <w:sz w:val="18"/>
                <w:szCs w:val="18"/>
              </w:rPr>
            </w:pPr>
            <w:r w:rsidRPr="001D71E4">
              <w:rPr>
                <w:sz w:val="18"/>
                <w:szCs w:val="18"/>
              </w:rPr>
              <w:t>Δυνατότητα χρονοπρογραμματισμένων αποστολών στατιστικών αναφορών</w:t>
            </w:r>
            <w:r>
              <w:rPr>
                <w:sz w:val="18"/>
                <w:szCs w:val="18"/>
              </w:rPr>
              <w:t xml:space="preserve"> σε συγκεκριμένους χρήστες</w:t>
            </w:r>
            <w:r w:rsidRPr="001D71E4">
              <w:rPr>
                <w:sz w:val="18"/>
                <w:szCs w:val="18"/>
              </w:rPr>
              <w:t>.</w:t>
            </w:r>
          </w:p>
        </w:tc>
        <w:tc>
          <w:tcPr>
            <w:tcW w:w="1418" w:type="dxa"/>
            <w:shd w:val="clear" w:color="auto" w:fill="auto"/>
            <w:vAlign w:val="center"/>
          </w:tcPr>
          <w:p w:rsidR="005348FE" w:rsidRPr="00A86408" w:rsidRDefault="001D71E4" w:rsidP="007B2716">
            <w:pPr>
              <w:jc w:val="center"/>
              <w:rPr>
                <w:b/>
                <w:sz w:val="18"/>
                <w:szCs w:val="18"/>
              </w:rPr>
            </w:pPr>
            <w:r w:rsidRPr="001D71E4">
              <w:rPr>
                <w:b/>
                <w:sz w:val="18"/>
                <w:szCs w:val="18"/>
              </w:rPr>
              <w:t>ΝΑΙ</w:t>
            </w:r>
          </w:p>
        </w:tc>
        <w:tc>
          <w:tcPr>
            <w:tcW w:w="1275" w:type="dxa"/>
            <w:shd w:val="clear" w:color="auto" w:fill="auto"/>
            <w:vAlign w:val="center"/>
          </w:tcPr>
          <w:p w:rsidR="005348FE" w:rsidRPr="004D6155" w:rsidRDefault="005348FE" w:rsidP="00DF27D2">
            <w:pPr>
              <w:rPr>
                <w:sz w:val="18"/>
                <w:szCs w:val="18"/>
              </w:rPr>
            </w:pPr>
          </w:p>
        </w:tc>
        <w:tc>
          <w:tcPr>
            <w:tcW w:w="1560" w:type="dxa"/>
            <w:shd w:val="clear" w:color="auto" w:fill="auto"/>
            <w:vAlign w:val="center"/>
          </w:tcPr>
          <w:p w:rsidR="005348FE" w:rsidRPr="004D6155" w:rsidRDefault="005348FE" w:rsidP="00DF27D2">
            <w:pPr>
              <w:rPr>
                <w:sz w:val="18"/>
                <w:szCs w:val="18"/>
              </w:rPr>
            </w:pPr>
          </w:p>
        </w:tc>
      </w:tr>
      <w:tr w:rsidR="001D71E4" w:rsidRPr="001D71E4" w:rsidTr="005348FE">
        <w:tc>
          <w:tcPr>
            <w:tcW w:w="959" w:type="dxa"/>
            <w:shd w:val="clear" w:color="auto" w:fill="auto"/>
            <w:vAlign w:val="center"/>
          </w:tcPr>
          <w:p w:rsidR="001D71E4" w:rsidRPr="001D71E4" w:rsidRDefault="001D71E4" w:rsidP="00315266">
            <w:pPr>
              <w:numPr>
                <w:ilvl w:val="2"/>
                <w:numId w:val="108"/>
              </w:numPr>
              <w:rPr>
                <w:sz w:val="18"/>
                <w:szCs w:val="18"/>
              </w:rPr>
            </w:pPr>
          </w:p>
        </w:tc>
        <w:tc>
          <w:tcPr>
            <w:tcW w:w="3969" w:type="dxa"/>
            <w:shd w:val="clear" w:color="auto" w:fill="auto"/>
            <w:vAlign w:val="center"/>
          </w:tcPr>
          <w:p w:rsidR="001D71E4" w:rsidRPr="001D71E4" w:rsidRDefault="001D71E4" w:rsidP="001D71E4">
            <w:pPr>
              <w:jc w:val="left"/>
              <w:rPr>
                <w:sz w:val="18"/>
                <w:szCs w:val="18"/>
              </w:rPr>
            </w:pPr>
            <w:r>
              <w:rPr>
                <w:sz w:val="18"/>
                <w:szCs w:val="18"/>
              </w:rPr>
              <w:t>Δυνατότητες παραμετροποίησης αναφορών και παραγωγής νέων από προσωπικό της ΕΛ.ΑΣ.</w:t>
            </w:r>
          </w:p>
        </w:tc>
        <w:tc>
          <w:tcPr>
            <w:tcW w:w="1418" w:type="dxa"/>
            <w:shd w:val="clear" w:color="auto" w:fill="auto"/>
            <w:vAlign w:val="center"/>
          </w:tcPr>
          <w:p w:rsidR="001D71E4" w:rsidRPr="001D71E4" w:rsidRDefault="001D71E4" w:rsidP="007B2716">
            <w:pPr>
              <w:jc w:val="center"/>
              <w:rPr>
                <w:b/>
                <w:sz w:val="18"/>
                <w:szCs w:val="18"/>
              </w:rPr>
            </w:pPr>
            <w:r w:rsidRPr="001D71E4">
              <w:rPr>
                <w:b/>
                <w:sz w:val="18"/>
                <w:szCs w:val="18"/>
              </w:rPr>
              <w:t>ΝΑΙ</w:t>
            </w:r>
          </w:p>
        </w:tc>
        <w:tc>
          <w:tcPr>
            <w:tcW w:w="1275" w:type="dxa"/>
            <w:shd w:val="clear" w:color="auto" w:fill="auto"/>
            <w:vAlign w:val="center"/>
          </w:tcPr>
          <w:p w:rsidR="001D71E4" w:rsidRPr="001D71E4" w:rsidRDefault="001D71E4" w:rsidP="00DF27D2">
            <w:pPr>
              <w:rPr>
                <w:sz w:val="18"/>
                <w:szCs w:val="18"/>
              </w:rPr>
            </w:pPr>
          </w:p>
        </w:tc>
        <w:tc>
          <w:tcPr>
            <w:tcW w:w="1560" w:type="dxa"/>
            <w:shd w:val="clear" w:color="auto" w:fill="auto"/>
            <w:vAlign w:val="center"/>
          </w:tcPr>
          <w:p w:rsidR="001D71E4" w:rsidRPr="001D71E4" w:rsidRDefault="001D71E4" w:rsidP="00DF27D2">
            <w:pPr>
              <w:rPr>
                <w:sz w:val="18"/>
                <w:szCs w:val="18"/>
              </w:rPr>
            </w:pPr>
          </w:p>
        </w:tc>
      </w:tr>
      <w:tr w:rsidR="001D71E4" w:rsidRPr="001D71E4" w:rsidTr="005348FE">
        <w:tc>
          <w:tcPr>
            <w:tcW w:w="959" w:type="dxa"/>
            <w:shd w:val="clear" w:color="auto" w:fill="auto"/>
            <w:vAlign w:val="center"/>
          </w:tcPr>
          <w:p w:rsidR="001D71E4" w:rsidRPr="001D71E4" w:rsidRDefault="001D71E4" w:rsidP="00315266">
            <w:pPr>
              <w:numPr>
                <w:ilvl w:val="2"/>
                <w:numId w:val="108"/>
              </w:numPr>
              <w:rPr>
                <w:sz w:val="18"/>
                <w:szCs w:val="18"/>
              </w:rPr>
            </w:pPr>
          </w:p>
        </w:tc>
        <w:tc>
          <w:tcPr>
            <w:tcW w:w="3969" w:type="dxa"/>
            <w:shd w:val="clear" w:color="auto" w:fill="auto"/>
            <w:vAlign w:val="center"/>
          </w:tcPr>
          <w:p w:rsidR="001D71E4" w:rsidRDefault="001D71E4" w:rsidP="001D71E4">
            <w:pPr>
              <w:jc w:val="left"/>
              <w:rPr>
                <w:sz w:val="18"/>
                <w:szCs w:val="18"/>
              </w:rPr>
            </w:pPr>
            <w:r>
              <w:rPr>
                <w:sz w:val="18"/>
                <w:szCs w:val="18"/>
              </w:rPr>
              <w:t>Δυνατότητες προβολής στατιστικών στοιχείων σε μορφή:</w:t>
            </w:r>
          </w:p>
          <w:p w:rsidR="001D71E4" w:rsidRPr="001D71E4" w:rsidRDefault="001D77ED" w:rsidP="000B58F8">
            <w:pPr>
              <w:numPr>
                <w:ilvl w:val="0"/>
                <w:numId w:val="104"/>
              </w:numPr>
              <w:spacing w:line="240" w:lineRule="auto"/>
              <w:jc w:val="left"/>
              <w:rPr>
                <w:sz w:val="18"/>
                <w:szCs w:val="18"/>
              </w:rPr>
            </w:pPr>
            <w:r>
              <w:rPr>
                <w:sz w:val="18"/>
                <w:szCs w:val="18"/>
              </w:rPr>
              <w:t>Πι</w:t>
            </w:r>
            <w:r w:rsidR="001D71E4" w:rsidRPr="001D71E4">
              <w:rPr>
                <w:sz w:val="18"/>
                <w:szCs w:val="18"/>
              </w:rPr>
              <w:t>νάκων</w:t>
            </w:r>
          </w:p>
          <w:p w:rsidR="001D71E4" w:rsidRDefault="001D71E4" w:rsidP="000B58F8">
            <w:pPr>
              <w:numPr>
                <w:ilvl w:val="0"/>
                <w:numId w:val="104"/>
              </w:numPr>
              <w:spacing w:line="240" w:lineRule="auto"/>
              <w:jc w:val="left"/>
              <w:rPr>
                <w:sz w:val="18"/>
                <w:szCs w:val="18"/>
              </w:rPr>
            </w:pPr>
            <w:r w:rsidRPr="001D71E4">
              <w:rPr>
                <w:sz w:val="18"/>
                <w:szCs w:val="18"/>
              </w:rPr>
              <w:t>Ραβδογραμμάτων</w:t>
            </w:r>
          </w:p>
          <w:p w:rsidR="005A175C" w:rsidRPr="005A175C" w:rsidRDefault="005A175C" w:rsidP="000B58F8">
            <w:pPr>
              <w:numPr>
                <w:ilvl w:val="0"/>
                <w:numId w:val="104"/>
              </w:numPr>
              <w:spacing w:line="240" w:lineRule="auto"/>
              <w:jc w:val="left"/>
              <w:rPr>
                <w:sz w:val="18"/>
                <w:szCs w:val="18"/>
              </w:rPr>
            </w:pPr>
            <w:r>
              <w:rPr>
                <w:sz w:val="18"/>
                <w:szCs w:val="18"/>
                <w:lang w:val="en-US"/>
              </w:rPr>
              <w:t>Pie charts</w:t>
            </w:r>
          </w:p>
          <w:p w:rsidR="005A175C" w:rsidRPr="005A175C" w:rsidRDefault="005A175C" w:rsidP="000B58F8">
            <w:pPr>
              <w:numPr>
                <w:ilvl w:val="0"/>
                <w:numId w:val="104"/>
              </w:numPr>
              <w:spacing w:line="240" w:lineRule="auto"/>
              <w:jc w:val="left"/>
              <w:rPr>
                <w:sz w:val="18"/>
                <w:szCs w:val="18"/>
              </w:rPr>
            </w:pPr>
            <w:r>
              <w:rPr>
                <w:sz w:val="18"/>
                <w:szCs w:val="18"/>
                <w:lang w:val="en-US"/>
              </w:rPr>
              <w:t>Pivot Tables</w:t>
            </w:r>
          </w:p>
          <w:p w:rsidR="001D71E4" w:rsidRPr="001D71E4" w:rsidRDefault="005A175C" w:rsidP="000B58F8">
            <w:pPr>
              <w:numPr>
                <w:ilvl w:val="0"/>
                <w:numId w:val="104"/>
              </w:numPr>
              <w:spacing w:line="240" w:lineRule="auto"/>
              <w:jc w:val="left"/>
              <w:rPr>
                <w:sz w:val="18"/>
                <w:szCs w:val="18"/>
              </w:rPr>
            </w:pPr>
            <w:r>
              <w:rPr>
                <w:sz w:val="18"/>
                <w:szCs w:val="18"/>
                <w:lang w:val="en-US"/>
              </w:rPr>
              <w:t xml:space="preserve">Portal </w:t>
            </w:r>
            <w:r w:rsidR="001D71E4">
              <w:rPr>
                <w:sz w:val="18"/>
                <w:szCs w:val="18"/>
              </w:rPr>
              <w:t>κ.λπ.</w:t>
            </w:r>
          </w:p>
        </w:tc>
        <w:tc>
          <w:tcPr>
            <w:tcW w:w="1418" w:type="dxa"/>
            <w:shd w:val="clear" w:color="auto" w:fill="auto"/>
            <w:vAlign w:val="center"/>
          </w:tcPr>
          <w:p w:rsidR="001D71E4" w:rsidRPr="001D71E4" w:rsidRDefault="0002287D" w:rsidP="007B2716">
            <w:pPr>
              <w:jc w:val="center"/>
              <w:rPr>
                <w:b/>
                <w:sz w:val="18"/>
                <w:szCs w:val="18"/>
              </w:rPr>
            </w:pPr>
            <w:r>
              <w:rPr>
                <w:b/>
                <w:sz w:val="18"/>
                <w:szCs w:val="18"/>
              </w:rPr>
              <w:t>ΝΑΙ</w:t>
            </w:r>
          </w:p>
        </w:tc>
        <w:tc>
          <w:tcPr>
            <w:tcW w:w="1275" w:type="dxa"/>
            <w:shd w:val="clear" w:color="auto" w:fill="auto"/>
            <w:vAlign w:val="center"/>
          </w:tcPr>
          <w:p w:rsidR="001D71E4" w:rsidRPr="001D71E4" w:rsidRDefault="001D71E4" w:rsidP="00DF27D2">
            <w:pPr>
              <w:rPr>
                <w:sz w:val="18"/>
                <w:szCs w:val="18"/>
              </w:rPr>
            </w:pPr>
          </w:p>
        </w:tc>
        <w:tc>
          <w:tcPr>
            <w:tcW w:w="1560" w:type="dxa"/>
            <w:shd w:val="clear" w:color="auto" w:fill="auto"/>
            <w:vAlign w:val="center"/>
          </w:tcPr>
          <w:p w:rsidR="001D71E4" w:rsidRPr="001D71E4" w:rsidRDefault="001D71E4" w:rsidP="00DF27D2">
            <w:pPr>
              <w:rPr>
                <w:sz w:val="18"/>
                <w:szCs w:val="18"/>
              </w:rPr>
            </w:pPr>
          </w:p>
        </w:tc>
      </w:tr>
      <w:tr w:rsidR="001D71E4" w:rsidRPr="001D71E4" w:rsidTr="005348FE">
        <w:tc>
          <w:tcPr>
            <w:tcW w:w="959" w:type="dxa"/>
            <w:shd w:val="clear" w:color="auto" w:fill="auto"/>
            <w:vAlign w:val="center"/>
          </w:tcPr>
          <w:p w:rsidR="001D71E4" w:rsidRPr="001D71E4" w:rsidRDefault="001D71E4" w:rsidP="00315266">
            <w:pPr>
              <w:numPr>
                <w:ilvl w:val="2"/>
                <w:numId w:val="108"/>
              </w:numPr>
              <w:rPr>
                <w:sz w:val="18"/>
                <w:szCs w:val="18"/>
              </w:rPr>
            </w:pPr>
          </w:p>
        </w:tc>
        <w:tc>
          <w:tcPr>
            <w:tcW w:w="3969" w:type="dxa"/>
            <w:shd w:val="clear" w:color="auto" w:fill="auto"/>
            <w:vAlign w:val="center"/>
          </w:tcPr>
          <w:p w:rsidR="001D71E4" w:rsidRDefault="001D71E4" w:rsidP="001D71E4">
            <w:pPr>
              <w:rPr>
                <w:sz w:val="18"/>
                <w:szCs w:val="18"/>
              </w:rPr>
            </w:pPr>
            <w:r>
              <w:rPr>
                <w:sz w:val="18"/>
                <w:szCs w:val="18"/>
              </w:rPr>
              <w:t xml:space="preserve">Διασύνδεση με υποσύστημα </w:t>
            </w:r>
            <w:r w:rsidR="00DA2624">
              <w:rPr>
                <w:sz w:val="18"/>
                <w:szCs w:val="18"/>
              </w:rPr>
              <w:t>«Πληροφόρηση του Πολίτη» του έργου, για προβολή στατιστικών στοιχείων.</w:t>
            </w:r>
          </w:p>
        </w:tc>
        <w:tc>
          <w:tcPr>
            <w:tcW w:w="1418" w:type="dxa"/>
            <w:shd w:val="clear" w:color="auto" w:fill="auto"/>
            <w:vAlign w:val="center"/>
          </w:tcPr>
          <w:p w:rsidR="001D71E4" w:rsidRPr="001D71E4" w:rsidRDefault="0002287D" w:rsidP="007B2716">
            <w:pPr>
              <w:jc w:val="center"/>
              <w:rPr>
                <w:b/>
                <w:sz w:val="18"/>
                <w:szCs w:val="18"/>
              </w:rPr>
            </w:pPr>
            <w:r>
              <w:rPr>
                <w:b/>
                <w:sz w:val="18"/>
                <w:szCs w:val="18"/>
              </w:rPr>
              <w:t>ΝΑΙ</w:t>
            </w:r>
          </w:p>
        </w:tc>
        <w:tc>
          <w:tcPr>
            <w:tcW w:w="1275" w:type="dxa"/>
            <w:shd w:val="clear" w:color="auto" w:fill="auto"/>
            <w:vAlign w:val="center"/>
          </w:tcPr>
          <w:p w:rsidR="001D71E4" w:rsidRPr="001D71E4" w:rsidRDefault="001D71E4" w:rsidP="00DF27D2">
            <w:pPr>
              <w:rPr>
                <w:sz w:val="18"/>
                <w:szCs w:val="18"/>
              </w:rPr>
            </w:pPr>
          </w:p>
        </w:tc>
        <w:tc>
          <w:tcPr>
            <w:tcW w:w="1560" w:type="dxa"/>
            <w:shd w:val="clear" w:color="auto" w:fill="auto"/>
            <w:vAlign w:val="center"/>
          </w:tcPr>
          <w:p w:rsidR="001D71E4" w:rsidRPr="001D71E4" w:rsidRDefault="001D71E4" w:rsidP="00DF27D2">
            <w:pPr>
              <w:rPr>
                <w:sz w:val="18"/>
                <w:szCs w:val="18"/>
              </w:rPr>
            </w:pPr>
          </w:p>
        </w:tc>
      </w:tr>
      <w:tr w:rsidR="005348FE" w:rsidRPr="001D71E4" w:rsidTr="005348FE">
        <w:tc>
          <w:tcPr>
            <w:tcW w:w="959" w:type="dxa"/>
            <w:shd w:val="clear" w:color="auto" w:fill="auto"/>
            <w:vAlign w:val="center"/>
          </w:tcPr>
          <w:p w:rsidR="005348FE" w:rsidRPr="001D71E4" w:rsidRDefault="005348FE" w:rsidP="00315266">
            <w:pPr>
              <w:numPr>
                <w:ilvl w:val="1"/>
                <w:numId w:val="108"/>
              </w:numPr>
              <w:rPr>
                <w:sz w:val="18"/>
                <w:szCs w:val="18"/>
              </w:rPr>
            </w:pPr>
          </w:p>
        </w:tc>
        <w:tc>
          <w:tcPr>
            <w:tcW w:w="3969" w:type="dxa"/>
            <w:shd w:val="clear" w:color="auto" w:fill="auto"/>
            <w:vAlign w:val="center"/>
          </w:tcPr>
          <w:p w:rsidR="005348FE" w:rsidRPr="001D71E4" w:rsidRDefault="001D71E4" w:rsidP="001D71E4">
            <w:pPr>
              <w:rPr>
                <w:sz w:val="18"/>
                <w:szCs w:val="18"/>
              </w:rPr>
            </w:pPr>
            <w:r>
              <w:rPr>
                <w:sz w:val="18"/>
                <w:szCs w:val="18"/>
              </w:rPr>
              <w:t>Παροχή εκπαιδεύσεων για τη χρήση - διαχείριση του υποσυστήματος.</w:t>
            </w:r>
          </w:p>
        </w:tc>
        <w:tc>
          <w:tcPr>
            <w:tcW w:w="1418" w:type="dxa"/>
            <w:shd w:val="clear" w:color="auto" w:fill="auto"/>
            <w:vAlign w:val="center"/>
          </w:tcPr>
          <w:p w:rsidR="005348FE" w:rsidRPr="001D71E4" w:rsidRDefault="001D71E4" w:rsidP="007B2716">
            <w:pPr>
              <w:jc w:val="center"/>
              <w:rPr>
                <w:b/>
                <w:sz w:val="18"/>
                <w:szCs w:val="18"/>
              </w:rPr>
            </w:pPr>
            <w:r w:rsidRPr="001D71E4">
              <w:rPr>
                <w:b/>
                <w:sz w:val="18"/>
                <w:szCs w:val="18"/>
              </w:rPr>
              <w:t>ΝΑΙ</w:t>
            </w:r>
          </w:p>
        </w:tc>
        <w:tc>
          <w:tcPr>
            <w:tcW w:w="1275" w:type="dxa"/>
            <w:shd w:val="clear" w:color="auto" w:fill="auto"/>
            <w:vAlign w:val="center"/>
          </w:tcPr>
          <w:p w:rsidR="005348FE" w:rsidRPr="001D71E4" w:rsidRDefault="005348FE" w:rsidP="00DF27D2">
            <w:pPr>
              <w:rPr>
                <w:sz w:val="18"/>
                <w:szCs w:val="18"/>
              </w:rPr>
            </w:pPr>
          </w:p>
        </w:tc>
        <w:tc>
          <w:tcPr>
            <w:tcW w:w="1560" w:type="dxa"/>
            <w:shd w:val="clear" w:color="auto" w:fill="auto"/>
            <w:vAlign w:val="center"/>
          </w:tcPr>
          <w:p w:rsidR="005348FE" w:rsidRPr="001D71E4" w:rsidRDefault="005348FE" w:rsidP="00DF27D2">
            <w:pPr>
              <w:rPr>
                <w:sz w:val="18"/>
                <w:szCs w:val="18"/>
              </w:rPr>
            </w:pPr>
          </w:p>
        </w:tc>
      </w:tr>
      <w:tr w:rsidR="000B58F8" w:rsidRPr="001D71E4" w:rsidTr="003B3A2C">
        <w:tc>
          <w:tcPr>
            <w:tcW w:w="959" w:type="dxa"/>
            <w:shd w:val="clear" w:color="auto" w:fill="BFBFBF"/>
            <w:vAlign w:val="center"/>
          </w:tcPr>
          <w:p w:rsidR="000B58F8" w:rsidRPr="001D71E4" w:rsidRDefault="000B58F8" w:rsidP="00315266">
            <w:pPr>
              <w:numPr>
                <w:ilvl w:val="0"/>
                <w:numId w:val="108"/>
              </w:numPr>
              <w:rPr>
                <w:sz w:val="18"/>
                <w:szCs w:val="18"/>
              </w:rPr>
            </w:pPr>
          </w:p>
        </w:tc>
        <w:tc>
          <w:tcPr>
            <w:tcW w:w="3969" w:type="dxa"/>
            <w:shd w:val="clear" w:color="auto" w:fill="BFBFBF"/>
            <w:vAlign w:val="center"/>
          </w:tcPr>
          <w:p w:rsidR="000B58F8" w:rsidRPr="000B58F8" w:rsidRDefault="000B58F8" w:rsidP="000B58F8">
            <w:pPr>
              <w:rPr>
                <w:b/>
                <w:sz w:val="18"/>
                <w:szCs w:val="18"/>
              </w:rPr>
            </w:pPr>
            <w:r>
              <w:rPr>
                <w:b/>
                <w:sz w:val="18"/>
                <w:szCs w:val="18"/>
              </w:rPr>
              <w:t>Λογισμικό Δοκιμών Αποδοχής Εφαρμογών</w:t>
            </w:r>
            <w:r w:rsidRPr="000B58F8">
              <w:rPr>
                <w:b/>
                <w:sz w:val="18"/>
                <w:szCs w:val="18"/>
              </w:rPr>
              <w:t xml:space="preserve"> </w:t>
            </w:r>
            <w:r>
              <w:rPr>
                <w:b/>
                <w:sz w:val="18"/>
                <w:szCs w:val="18"/>
              </w:rPr>
              <w:t>και Εντοπισμού Σφαλμάτων</w:t>
            </w:r>
          </w:p>
        </w:tc>
        <w:tc>
          <w:tcPr>
            <w:tcW w:w="1418" w:type="dxa"/>
            <w:shd w:val="clear" w:color="auto" w:fill="BFBFBF"/>
            <w:vAlign w:val="center"/>
          </w:tcPr>
          <w:p w:rsidR="000B58F8" w:rsidRPr="001D71E4" w:rsidRDefault="000B58F8" w:rsidP="007B2716">
            <w:pPr>
              <w:jc w:val="center"/>
              <w:rPr>
                <w:b/>
                <w:sz w:val="18"/>
                <w:szCs w:val="18"/>
              </w:rPr>
            </w:pPr>
          </w:p>
        </w:tc>
        <w:tc>
          <w:tcPr>
            <w:tcW w:w="1275" w:type="dxa"/>
            <w:shd w:val="clear" w:color="auto" w:fill="BFBFBF"/>
            <w:vAlign w:val="center"/>
          </w:tcPr>
          <w:p w:rsidR="000B58F8" w:rsidRPr="001D71E4" w:rsidRDefault="000B58F8" w:rsidP="00DF27D2">
            <w:pPr>
              <w:rPr>
                <w:sz w:val="18"/>
                <w:szCs w:val="18"/>
              </w:rPr>
            </w:pPr>
          </w:p>
        </w:tc>
        <w:tc>
          <w:tcPr>
            <w:tcW w:w="1560" w:type="dxa"/>
            <w:shd w:val="clear" w:color="auto" w:fill="BFBFBF"/>
            <w:vAlign w:val="center"/>
          </w:tcPr>
          <w:p w:rsidR="000B58F8" w:rsidRPr="001D71E4" w:rsidRDefault="000B58F8" w:rsidP="00DF27D2">
            <w:pPr>
              <w:rPr>
                <w:sz w:val="18"/>
                <w:szCs w:val="18"/>
              </w:rPr>
            </w:pPr>
          </w:p>
        </w:tc>
      </w:tr>
      <w:tr w:rsidR="000B58F8" w:rsidRPr="001D71E4" w:rsidTr="005348FE">
        <w:tc>
          <w:tcPr>
            <w:tcW w:w="959" w:type="dxa"/>
            <w:shd w:val="clear" w:color="auto" w:fill="auto"/>
            <w:vAlign w:val="center"/>
          </w:tcPr>
          <w:p w:rsidR="000B58F8" w:rsidRPr="001D71E4" w:rsidRDefault="000B58F8" w:rsidP="00315266">
            <w:pPr>
              <w:numPr>
                <w:ilvl w:val="1"/>
                <w:numId w:val="108"/>
              </w:numPr>
              <w:rPr>
                <w:sz w:val="18"/>
                <w:szCs w:val="18"/>
              </w:rPr>
            </w:pPr>
          </w:p>
        </w:tc>
        <w:tc>
          <w:tcPr>
            <w:tcW w:w="3969" w:type="dxa"/>
            <w:shd w:val="clear" w:color="auto" w:fill="auto"/>
            <w:vAlign w:val="center"/>
          </w:tcPr>
          <w:p w:rsidR="000B58F8" w:rsidRDefault="000B58F8" w:rsidP="001D71E4">
            <w:pPr>
              <w:rPr>
                <w:sz w:val="18"/>
                <w:szCs w:val="18"/>
              </w:rPr>
            </w:pPr>
            <w:r>
              <w:rPr>
                <w:sz w:val="18"/>
                <w:szCs w:val="18"/>
              </w:rPr>
              <w:t>Το προσφερόμενο λογισμικό θα πρέπει να διαθέτει τα εξής χαρακτηριστικά και αντίστοιχες αδειοδοτήσεις για:</w:t>
            </w:r>
          </w:p>
        </w:tc>
        <w:tc>
          <w:tcPr>
            <w:tcW w:w="1418" w:type="dxa"/>
            <w:shd w:val="clear" w:color="auto" w:fill="auto"/>
            <w:vAlign w:val="center"/>
          </w:tcPr>
          <w:p w:rsidR="000B58F8" w:rsidRPr="001D71E4" w:rsidRDefault="000B58F8" w:rsidP="007B2716">
            <w:pPr>
              <w:jc w:val="center"/>
              <w:rPr>
                <w:b/>
                <w:sz w:val="18"/>
                <w:szCs w:val="18"/>
              </w:rPr>
            </w:pPr>
          </w:p>
        </w:tc>
        <w:tc>
          <w:tcPr>
            <w:tcW w:w="1275" w:type="dxa"/>
            <w:shd w:val="clear" w:color="auto" w:fill="auto"/>
            <w:vAlign w:val="center"/>
          </w:tcPr>
          <w:p w:rsidR="000B58F8" w:rsidRPr="001D71E4" w:rsidRDefault="000B58F8" w:rsidP="00DF27D2">
            <w:pPr>
              <w:rPr>
                <w:sz w:val="18"/>
                <w:szCs w:val="18"/>
              </w:rPr>
            </w:pPr>
          </w:p>
        </w:tc>
        <w:tc>
          <w:tcPr>
            <w:tcW w:w="1560" w:type="dxa"/>
            <w:shd w:val="clear" w:color="auto" w:fill="auto"/>
            <w:vAlign w:val="center"/>
          </w:tcPr>
          <w:p w:rsidR="000B58F8" w:rsidRPr="001D71E4" w:rsidRDefault="000B58F8" w:rsidP="00DF27D2">
            <w:pPr>
              <w:rPr>
                <w:sz w:val="18"/>
                <w:szCs w:val="18"/>
              </w:rPr>
            </w:pPr>
          </w:p>
        </w:tc>
      </w:tr>
      <w:tr w:rsidR="000B58F8" w:rsidRPr="001D71E4" w:rsidTr="005348FE">
        <w:tc>
          <w:tcPr>
            <w:tcW w:w="959" w:type="dxa"/>
            <w:shd w:val="clear" w:color="auto" w:fill="auto"/>
            <w:vAlign w:val="center"/>
          </w:tcPr>
          <w:p w:rsidR="000B58F8" w:rsidRPr="001D71E4" w:rsidRDefault="000B58F8" w:rsidP="00315266">
            <w:pPr>
              <w:numPr>
                <w:ilvl w:val="2"/>
                <w:numId w:val="108"/>
              </w:numPr>
              <w:rPr>
                <w:sz w:val="18"/>
                <w:szCs w:val="18"/>
              </w:rPr>
            </w:pPr>
          </w:p>
        </w:tc>
        <w:tc>
          <w:tcPr>
            <w:tcW w:w="3969" w:type="dxa"/>
            <w:shd w:val="clear" w:color="auto" w:fill="auto"/>
            <w:vAlign w:val="center"/>
          </w:tcPr>
          <w:p w:rsidR="000B58F8" w:rsidRPr="000B58F8" w:rsidRDefault="000B58F8" w:rsidP="001D71E4">
            <w:pPr>
              <w:rPr>
                <w:sz w:val="18"/>
                <w:szCs w:val="18"/>
                <w:lang w:val="en-US"/>
              </w:rPr>
            </w:pPr>
            <w:r>
              <w:rPr>
                <w:sz w:val="18"/>
                <w:szCs w:val="18"/>
              </w:rPr>
              <w:t>Δοκιμές Λειτουργικότητας (</w:t>
            </w:r>
            <w:r>
              <w:rPr>
                <w:sz w:val="18"/>
                <w:szCs w:val="18"/>
                <w:lang w:val="en-US"/>
              </w:rPr>
              <w:t>Functional Testing)</w:t>
            </w:r>
          </w:p>
        </w:tc>
        <w:tc>
          <w:tcPr>
            <w:tcW w:w="1418" w:type="dxa"/>
            <w:shd w:val="clear" w:color="auto" w:fill="auto"/>
            <w:vAlign w:val="center"/>
          </w:tcPr>
          <w:p w:rsidR="000B58F8" w:rsidRPr="001D71E4" w:rsidRDefault="000B58F8" w:rsidP="007B2716">
            <w:pPr>
              <w:jc w:val="center"/>
              <w:rPr>
                <w:b/>
                <w:sz w:val="18"/>
                <w:szCs w:val="18"/>
              </w:rPr>
            </w:pPr>
            <w:r w:rsidRPr="000B58F8">
              <w:rPr>
                <w:b/>
                <w:sz w:val="18"/>
                <w:szCs w:val="18"/>
              </w:rPr>
              <w:t>ΝΑΙ</w:t>
            </w:r>
          </w:p>
        </w:tc>
        <w:tc>
          <w:tcPr>
            <w:tcW w:w="1275" w:type="dxa"/>
            <w:shd w:val="clear" w:color="auto" w:fill="auto"/>
            <w:vAlign w:val="center"/>
          </w:tcPr>
          <w:p w:rsidR="000B58F8" w:rsidRPr="001D71E4" w:rsidRDefault="000B58F8" w:rsidP="00DF27D2">
            <w:pPr>
              <w:rPr>
                <w:sz w:val="18"/>
                <w:szCs w:val="18"/>
              </w:rPr>
            </w:pPr>
          </w:p>
        </w:tc>
        <w:tc>
          <w:tcPr>
            <w:tcW w:w="1560" w:type="dxa"/>
            <w:shd w:val="clear" w:color="auto" w:fill="auto"/>
            <w:vAlign w:val="center"/>
          </w:tcPr>
          <w:p w:rsidR="000B58F8" w:rsidRPr="001D71E4" w:rsidRDefault="000B58F8" w:rsidP="00DF27D2">
            <w:pPr>
              <w:rPr>
                <w:sz w:val="18"/>
                <w:szCs w:val="18"/>
              </w:rPr>
            </w:pPr>
          </w:p>
        </w:tc>
      </w:tr>
      <w:tr w:rsidR="000B58F8" w:rsidRPr="001D71E4" w:rsidTr="005348FE">
        <w:tc>
          <w:tcPr>
            <w:tcW w:w="959" w:type="dxa"/>
            <w:shd w:val="clear" w:color="auto" w:fill="auto"/>
            <w:vAlign w:val="center"/>
          </w:tcPr>
          <w:p w:rsidR="000B58F8" w:rsidRPr="001D71E4" w:rsidRDefault="000B58F8" w:rsidP="00315266">
            <w:pPr>
              <w:numPr>
                <w:ilvl w:val="2"/>
                <w:numId w:val="108"/>
              </w:numPr>
              <w:rPr>
                <w:sz w:val="18"/>
                <w:szCs w:val="18"/>
              </w:rPr>
            </w:pPr>
          </w:p>
        </w:tc>
        <w:tc>
          <w:tcPr>
            <w:tcW w:w="3969" w:type="dxa"/>
            <w:shd w:val="clear" w:color="auto" w:fill="auto"/>
            <w:vAlign w:val="center"/>
          </w:tcPr>
          <w:p w:rsidR="000B58F8" w:rsidRPr="000B58F8" w:rsidRDefault="000B58F8" w:rsidP="000B58F8">
            <w:pPr>
              <w:rPr>
                <w:sz w:val="18"/>
                <w:szCs w:val="18"/>
              </w:rPr>
            </w:pPr>
            <w:r w:rsidRPr="000B58F8">
              <w:rPr>
                <w:sz w:val="18"/>
                <w:szCs w:val="18"/>
              </w:rPr>
              <w:t xml:space="preserve">Δοκιμές υψηλού φόρτου Βάσης Δεδομένων με 100 ταυτόχρονους χρήστες </w:t>
            </w:r>
          </w:p>
        </w:tc>
        <w:tc>
          <w:tcPr>
            <w:tcW w:w="1418" w:type="dxa"/>
            <w:shd w:val="clear" w:color="auto" w:fill="auto"/>
            <w:vAlign w:val="center"/>
          </w:tcPr>
          <w:p w:rsidR="000B58F8" w:rsidRPr="001D71E4" w:rsidRDefault="000B58F8" w:rsidP="007B2716">
            <w:pPr>
              <w:jc w:val="center"/>
              <w:rPr>
                <w:b/>
                <w:sz w:val="18"/>
                <w:szCs w:val="18"/>
              </w:rPr>
            </w:pPr>
            <w:r w:rsidRPr="000B58F8">
              <w:rPr>
                <w:b/>
                <w:sz w:val="18"/>
                <w:szCs w:val="18"/>
              </w:rPr>
              <w:t>ΝΑΙ</w:t>
            </w:r>
          </w:p>
        </w:tc>
        <w:tc>
          <w:tcPr>
            <w:tcW w:w="1275" w:type="dxa"/>
            <w:shd w:val="clear" w:color="auto" w:fill="auto"/>
            <w:vAlign w:val="center"/>
          </w:tcPr>
          <w:p w:rsidR="000B58F8" w:rsidRPr="001D71E4" w:rsidRDefault="000B58F8" w:rsidP="00DF27D2">
            <w:pPr>
              <w:rPr>
                <w:sz w:val="18"/>
                <w:szCs w:val="18"/>
              </w:rPr>
            </w:pPr>
          </w:p>
        </w:tc>
        <w:tc>
          <w:tcPr>
            <w:tcW w:w="1560" w:type="dxa"/>
            <w:shd w:val="clear" w:color="auto" w:fill="auto"/>
            <w:vAlign w:val="center"/>
          </w:tcPr>
          <w:p w:rsidR="000B58F8" w:rsidRPr="001D71E4" w:rsidRDefault="000B58F8" w:rsidP="00DF27D2">
            <w:pPr>
              <w:rPr>
                <w:sz w:val="18"/>
                <w:szCs w:val="18"/>
              </w:rPr>
            </w:pPr>
          </w:p>
        </w:tc>
      </w:tr>
      <w:tr w:rsidR="000B58F8" w:rsidRPr="001D71E4" w:rsidTr="005348FE">
        <w:tc>
          <w:tcPr>
            <w:tcW w:w="959" w:type="dxa"/>
            <w:shd w:val="clear" w:color="auto" w:fill="auto"/>
            <w:vAlign w:val="center"/>
          </w:tcPr>
          <w:p w:rsidR="000B58F8" w:rsidRPr="001D71E4" w:rsidRDefault="000B58F8" w:rsidP="00315266">
            <w:pPr>
              <w:numPr>
                <w:ilvl w:val="2"/>
                <w:numId w:val="108"/>
              </w:numPr>
              <w:rPr>
                <w:sz w:val="18"/>
                <w:szCs w:val="18"/>
              </w:rPr>
            </w:pPr>
          </w:p>
        </w:tc>
        <w:tc>
          <w:tcPr>
            <w:tcW w:w="3969" w:type="dxa"/>
            <w:shd w:val="clear" w:color="auto" w:fill="auto"/>
            <w:vAlign w:val="center"/>
          </w:tcPr>
          <w:p w:rsidR="000B58F8" w:rsidRDefault="000B58F8" w:rsidP="001D71E4">
            <w:pPr>
              <w:rPr>
                <w:sz w:val="18"/>
                <w:szCs w:val="18"/>
              </w:rPr>
            </w:pPr>
            <w:r w:rsidRPr="000B58F8">
              <w:rPr>
                <w:sz w:val="18"/>
                <w:szCs w:val="18"/>
              </w:rPr>
              <w:t>Δοκιμές υψηλού φόρτου Εξυπηρετητών Εφαρμογών με 500 ταυτόχρονους χρήστες</w:t>
            </w:r>
          </w:p>
        </w:tc>
        <w:tc>
          <w:tcPr>
            <w:tcW w:w="1418" w:type="dxa"/>
            <w:shd w:val="clear" w:color="auto" w:fill="auto"/>
            <w:vAlign w:val="center"/>
          </w:tcPr>
          <w:p w:rsidR="000B58F8" w:rsidRPr="001D71E4" w:rsidRDefault="000B58F8" w:rsidP="007B2716">
            <w:pPr>
              <w:jc w:val="center"/>
              <w:rPr>
                <w:b/>
                <w:sz w:val="18"/>
                <w:szCs w:val="18"/>
              </w:rPr>
            </w:pPr>
            <w:r w:rsidRPr="000B58F8">
              <w:rPr>
                <w:b/>
                <w:sz w:val="18"/>
                <w:szCs w:val="18"/>
              </w:rPr>
              <w:t>ΝΑΙ</w:t>
            </w:r>
          </w:p>
        </w:tc>
        <w:tc>
          <w:tcPr>
            <w:tcW w:w="1275" w:type="dxa"/>
            <w:shd w:val="clear" w:color="auto" w:fill="auto"/>
            <w:vAlign w:val="center"/>
          </w:tcPr>
          <w:p w:rsidR="000B58F8" w:rsidRPr="001D71E4" w:rsidRDefault="000B58F8" w:rsidP="00DF27D2">
            <w:pPr>
              <w:rPr>
                <w:sz w:val="18"/>
                <w:szCs w:val="18"/>
              </w:rPr>
            </w:pPr>
          </w:p>
        </w:tc>
        <w:tc>
          <w:tcPr>
            <w:tcW w:w="1560" w:type="dxa"/>
            <w:shd w:val="clear" w:color="auto" w:fill="auto"/>
            <w:vAlign w:val="center"/>
          </w:tcPr>
          <w:p w:rsidR="000B58F8" w:rsidRPr="001D71E4" w:rsidRDefault="000B58F8" w:rsidP="00DF27D2">
            <w:pPr>
              <w:rPr>
                <w:sz w:val="18"/>
                <w:szCs w:val="18"/>
              </w:rPr>
            </w:pPr>
          </w:p>
        </w:tc>
      </w:tr>
      <w:tr w:rsidR="000B58F8" w:rsidRPr="001D71E4" w:rsidTr="005348FE">
        <w:tc>
          <w:tcPr>
            <w:tcW w:w="959" w:type="dxa"/>
            <w:shd w:val="clear" w:color="auto" w:fill="auto"/>
            <w:vAlign w:val="center"/>
          </w:tcPr>
          <w:p w:rsidR="000B58F8" w:rsidRPr="001D71E4" w:rsidRDefault="000B58F8" w:rsidP="00315266">
            <w:pPr>
              <w:numPr>
                <w:ilvl w:val="2"/>
                <w:numId w:val="108"/>
              </w:numPr>
              <w:rPr>
                <w:sz w:val="18"/>
                <w:szCs w:val="18"/>
              </w:rPr>
            </w:pPr>
          </w:p>
        </w:tc>
        <w:tc>
          <w:tcPr>
            <w:tcW w:w="3969" w:type="dxa"/>
            <w:shd w:val="clear" w:color="auto" w:fill="auto"/>
            <w:vAlign w:val="center"/>
          </w:tcPr>
          <w:p w:rsidR="000B58F8" w:rsidRDefault="000B58F8" w:rsidP="001D71E4">
            <w:pPr>
              <w:rPr>
                <w:sz w:val="18"/>
                <w:szCs w:val="18"/>
              </w:rPr>
            </w:pPr>
            <w:r w:rsidRPr="000B58F8">
              <w:rPr>
                <w:sz w:val="18"/>
                <w:szCs w:val="18"/>
              </w:rPr>
              <w:t xml:space="preserve">Δοκιμές υψηλού φόρτου Εξυπηρετητών διασύνδεσης (Web </w:t>
            </w:r>
            <w:r w:rsidRPr="000B58F8">
              <w:rPr>
                <w:sz w:val="18"/>
                <w:szCs w:val="18"/>
                <w:lang w:val="en-US"/>
              </w:rPr>
              <w:t>Services</w:t>
            </w:r>
            <w:r w:rsidRPr="000B58F8">
              <w:rPr>
                <w:sz w:val="18"/>
                <w:szCs w:val="18"/>
              </w:rPr>
              <w:t>) με 100 ταυτόχρονους χρήστες</w:t>
            </w:r>
          </w:p>
        </w:tc>
        <w:tc>
          <w:tcPr>
            <w:tcW w:w="1418" w:type="dxa"/>
            <w:shd w:val="clear" w:color="auto" w:fill="auto"/>
            <w:vAlign w:val="center"/>
          </w:tcPr>
          <w:p w:rsidR="000B58F8" w:rsidRPr="001D71E4" w:rsidRDefault="000B58F8" w:rsidP="007B2716">
            <w:pPr>
              <w:jc w:val="center"/>
              <w:rPr>
                <w:b/>
                <w:sz w:val="18"/>
                <w:szCs w:val="18"/>
              </w:rPr>
            </w:pPr>
            <w:r w:rsidRPr="000B58F8">
              <w:rPr>
                <w:b/>
                <w:sz w:val="18"/>
                <w:szCs w:val="18"/>
              </w:rPr>
              <w:t>ΝΑΙ</w:t>
            </w:r>
          </w:p>
        </w:tc>
        <w:tc>
          <w:tcPr>
            <w:tcW w:w="1275" w:type="dxa"/>
            <w:shd w:val="clear" w:color="auto" w:fill="auto"/>
            <w:vAlign w:val="center"/>
          </w:tcPr>
          <w:p w:rsidR="000B58F8" w:rsidRPr="001D71E4" w:rsidRDefault="000B58F8" w:rsidP="00DF27D2">
            <w:pPr>
              <w:rPr>
                <w:sz w:val="18"/>
                <w:szCs w:val="18"/>
              </w:rPr>
            </w:pPr>
          </w:p>
        </w:tc>
        <w:tc>
          <w:tcPr>
            <w:tcW w:w="1560" w:type="dxa"/>
            <w:shd w:val="clear" w:color="auto" w:fill="auto"/>
            <w:vAlign w:val="center"/>
          </w:tcPr>
          <w:p w:rsidR="000B58F8" w:rsidRPr="001D71E4" w:rsidRDefault="000B58F8" w:rsidP="00DF27D2">
            <w:pPr>
              <w:rPr>
                <w:sz w:val="18"/>
                <w:szCs w:val="18"/>
              </w:rPr>
            </w:pPr>
          </w:p>
        </w:tc>
      </w:tr>
      <w:tr w:rsidR="000B58F8" w:rsidRPr="001D71E4" w:rsidTr="005348FE">
        <w:tc>
          <w:tcPr>
            <w:tcW w:w="959" w:type="dxa"/>
            <w:shd w:val="clear" w:color="auto" w:fill="auto"/>
            <w:vAlign w:val="center"/>
          </w:tcPr>
          <w:p w:rsidR="000B58F8" w:rsidRPr="001D71E4" w:rsidRDefault="000B58F8" w:rsidP="00315266">
            <w:pPr>
              <w:numPr>
                <w:ilvl w:val="1"/>
                <w:numId w:val="108"/>
              </w:numPr>
              <w:rPr>
                <w:sz w:val="18"/>
                <w:szCs w:val="18"/>
              </w:rPr>
            </w:pPr>
          </w:p>
        </w:tc>
        <w:tc>
          <w:tcPr>
            <w:tcW w:w="3969" w:type="dxa"/>
            <w:shd w:val="clear" w:color="auto" w:fill="auto"/>
            <w:vAlign w:val="center"/>
          </w:tcPr>
          <w:p w:rsidR="000B58F8" w:rsidRDefault="000B58F8" w:rsidP="000B58F8">
            <w:pPr>
              <w:rPr>
                <w:sz w:val="18"/>
                <w:szCs w:val="18"/>
              </w:rPr>
            </w:pPr>
            <w:r>
              <w:rPr>
                <w:sz w:val="18"/>
                <w:szCs w:val="18"/>
              </w:rPr>
              <w:t>Εντοπισμό σφαλμάτων για επιχειρησιακούς εξυπηρετητές</w:t>
            </w:r>
          </w:p>
        </w:tc>
        <w:tc>
          <w:tcPr>
            <w:tcW w:w="1418" w:type="dxa"/>
            <w:shd w:val="clear" w:color="auto" w:fill="auto"/>
            <w:vAlign w:val="center"/>
          </w:tcPr>
          <w:p w:rsidR="000B58F8" w:rsidRPr="001D71E4" w:rsidRDefault="000B58F8" w:rsidP="007B2716">
            <w:pPr>
              <w:jc w:val="center"/>
              <w:rPr>
                <w:b/>
                <w:sz w:val="18"/>
                <w:szCs w:val="18"/>
              </w:rPr>
            </w:pPr>
            <w:r w:rsidRPr="000B58F8">
              <w:rPr>
                <w:b/>
                <w:sz w:val="18"/>
                <w:szCs w:val="18"/>
              </w:rPr>
              <w:t>ΝΑΙ</w:t>
            </w:r>
          </w:p>
        </w:tc>
        <w:tc>
          <w:tcPr>
            <w:tcW w:w="1275" w:type="dxa"/>
            <w:shd w:val="clear" w:color="auto" w:fill="auto"/>
            <w:vAlign w:val="center"/>
          </w:tcPr>
          <w:p w:rsidR="000B58F8" w:rsidRPr="001D71E4" w:rsidRDefault="000B58F8" w:rsidP="00DF27D2">
            <w:pPr>
              <w:rPr>
                <w:sz w:val="18"/>
                <w:szCs w:val="18"/>
              </w:rPr>
            </w:pPr>
          </w:p>
        </w:tc>
        <w:tc>
          <w:tcPr>
            <w:tcW w:w="1560" w:type="dxa"/>
            <w:shd w:val="clear" w:color="auto" w:fill="auto"/>
            <w:vAlign w:val="center"/>
          </w:tcPr>
          <w:p w:rsidR="000B58F8" w:rsidRPr="001D71E4" w:rsidRDefault="000B58F8" w:rsidP="00DF27D2">
            <w:pPr>
              <w:rPr>
                <w:sz w:val="18"/>
                <w:szCs w:val="18"/>
              </w:rPr>
            </w:pPr>
          </w:p>
        </w:tc>
      </w:tr>
    </w:tbl>
    <w:p w:rsidR="000A37B6" w:rsidRPr="003C1F76" w:rsidRDefault="004D6155" w:rsidP="00530CA6">
      <w:pPr>
        <w:pStyle w:val="1"/>
      </w:pPr>
      <w:r>
        <w:br w:type="page"/>
      </w:r>
      <w:r w:rsidR="000A37B6" w:rsidRPr="003C1F76">
        <w:lastRenderedPageBreak/>
        <w:t>10.</w:t>
      </w:r>
      <w:r w:rsidR="000A37B6" w:rsidRPr="003C1F76">
        <w:tab/>
        <w:t>Φορητές έξυπνες συσκευές καταγραφής τροχαίων συμβάντων</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D57956" w:rsidRPr="007933EA" w:rsidTr="00D57956">
        <w:trPr>
          <w:trHeight w:val="381"/>
          <w:tblHeader/>
        </w:trPr>
        <w:tc>
          <w:tcPr>
            <w:tcW w:w="959" w:type="dxa"/>
            <w:shd w:val="clear" w:color="auto" w:fill="A6A6A6"/>
            <w:vAlign w:val="center"/>
          </w:tcPr>
          <w:p w:rsidR="00D57956" w:rsidRPr="007933EA" w:rsidRDefault="00D57956" w:rsidP="00D57956">
            <w:pPr>
              <w:jc w:val="center"/>
              <w:rPr>
                <w:b/>
                <w:sz w:val="18"/>
                <w:szCs w:val="18"/>
              </w:rPr>
            </w:pPr>
            <w:r w:rsidRPr="007933EA">
              <w:rPr>
                <w:b/>
                <w:sz w:val="18"/>
                <w:szCs w:val="18"/>
              </w:rPr>
              <w:t>Α/Α</w:t>
            </w:r>
          </w:p>
        </w:tc>
        <w:tc>
          <w:tcPr>
            <w:tcW w:w="3969" w:type="dxa"/>
            <w:shd w:val="clear" w:color="auto" w:fill="A6A6A6"/>
            <w:vAlign w:val="center"/>
          </w:tcPr>
          <w:p w:rsidR="00D57956" w:rsidRPr="007933EA" w:rsidRDefault="00D57956" w:rsidP="00D57956">
            <w:pPr>
              <w:jc w:val="center"/>
              <w:rPr>
                <w:b/>
                <w:sz w:val="18"/>
                <w:szCs w:val="18"/>
              </w:rPr>
            </w:pPr>
            <w:r w:rsidRPr="007933EA">
              <w:rPr>
                <w:b/>
                <w:sz w:val="18"/>
                <w:szCs w:val="18"/>
              </w:rPr>
              <w:t>ΠΡΟΔΙΑΓΡΑΦΗ</w:t>
            </w:r>
          </w:p>
        </w:tc>
        <w:tc>
          <w:tcPr>
            <w:tcW w:w="1418" w:type="dxa"/>
            <w:shd w:val="clear" w:color="auto" w:fill="A6A6A6"/>
            <w:vAlign w:val="center"/>
          </w:tcPr>
          <w:p w:rsidR="00D57956" w:rsidRPr="007933EA" w:rsidRDefault="00D57956" w:rsidP="00D57956">
            <w:pPr>
              <w:jc w:val="center"/>
              <w:rPr>
                <w:b/>
                <w:sz w:val="18"/>
                <w:szCs w:val="18"/>
              </w:rPr>
            </w:pPr>
            <w:r w:rsidRPr="007933EA">
              <w:rPr>
                <w:b/>
                <w:sz w:val="18"/>
                <w:szCs w:val="18"/>
              </w:rPr>
              <w:t>ΑΠΑΙΤΗΣΗ</w:t>
            </w:r>
          </w:p>
        </w:tc>
        <w:tc>
          <w:tcPr>
            <w:tcW w:w="1275" w:type="dxa"/>
            <w:shd w:val="clear" w:color="auto" w:fill="A6A6A6"/>
            <w:vAlign w:val="center"/>
          </w:tcPr>
          <w:p w:rsidR="00D57956" w:rsidRPr="007933EA" w:rsidRDefault="00D57956" w:rsidP="00D57956">
            <w:pPr>
              <w:jc w:val="center"/>
              <w:rPr>
                <w:b/>
                <w:sz w:val="18"/>
                <w:szCs w:val="18"/>
              </w:rPr>
            </w:pPr>
            <w:r w:rsidRPr="007933EA">
              <w:rPr>
                <w:b/>
                <w:sz w:val="18"/>
                <w:szCs w:val="18"/>
              </w:rPr>
              <w:t>ΑΠΑΝΤΗΣΗ</w:t>
            </w:r>
          </w:p>
        </w:tc>
        <w:tc>
          <w:tcPr>
            <w:tcW w:w="1560" w:type="dxa"/>
            <w:shd w:val="clear" w:color="auto" w:fill="A6A6A6"/>
            <w:vAlign w:val="center"/>
          </w:tcPr>
          <w:p w:rsidR="00D57956" w:rsidRPr="007933EA" w:rsidRDefault="00D57956" w:rsidP="00D57956">
            <w:pPr>
              <w:jc w:val="center"/>
              <w:rPr>
                <w:b/>
                <w:sz w:val="18"/>
                <w:szCs w:val="18"/>
              </w:rPr>
            </w:pPr>
            <w:r w:rsidRPr="007933EA">
              <w:rPr>
                <w:b/>
                <w:sz w:val="18"/>
                <w:szCs w:val="18"/>
              </w:rPr>
              <w:t>ΠΑΡΑΠΟΜΠΗ</w:t>
            </w:r>
          </w:p>
        </w:tc>
      </w:tr>
      <w:tr w:rsidR="00D57956" w:rsidRPr="007933EA" w:rsidTr="00D57956">
        <w:tc>
          <w:tcPr>
            <w:tcW w:w="959" w:type="dxa"/>
            <w:shd w:val="clear" w:color="auto" w:fill="BFBFBF"/>
            <w:vAlign w:val="center"/>
          </w:tcPr>
          <w:p w:rsidR="00D57956" w:rsidRPr="007933EA" w:rsidRDefault="00D57956" w:rsidP="00455EFC">
            <w:pPr>
              <w:numPr>
                <w:ilvl w:val="0"/>
                <w:numId w:val="89"/>
              </w:numPr>
              <w:rPr>
                <w:sz w:val="18"/>
                <w:szCs w:val="18"/>
              </w:rPr>
            </w:pPr>
          </w:p>
        </w:tc>
        <w:tc>
          <w:tcPr>
            <w:tcW w:w="3969" w:type="dxa"/>
            <w:shd w:val="clear" w:color="auto" w:fill="BFBFBF"/>
            <w:vAlign w:val="center"/>
          </w:tcPr>
          <w:p w:rsidR="00D57956" w:rsidRPr="007933EA" w:rsidRDefault="00D57956" w:rsidP="00D57956">
            <w:pPr>
              <w:rPr>
                <w:b/>
                <w:sz w:val="18"/>
                <w:szCs w:val="18"/>
              </w:rPr>
            </w:pPr>
            <w:r w:rsidRPr="00D57956">
              <w:rPr>
                <w:b/>
                <w:sz w:val="18"/>
                <w:szCs w:val="18"/>
              </w:rPr>
              <w:t>Φορητές Συσκευές Καταγραφής</w:t>
            </w:r>
          </w:p>
        </w:tc>
        <w:tc>
          <w:tcPr>
            <w:tcW w:w="1418" w:type="dxa"/>
            <w:shd w:val="clear" w:color="auto" w:fill="BFBFBF"/>
            <w:vAlign w:val="center"/>
          </w:tcPr>
          <w:p w:rsidR="00D57956" w:rsidRPr="007933EA" w:rsidRDefault="00D57956" w:rsidP="00D57956">
            <w:pPr>
              <w:jc w:val="center"/>
              <w:rPr>
                <w:b/>
                <w:sz w:val="18"/>
                <w:szCs w:val="18"/>
              </w:rPr>
            </w:pPr>
          </w:p>
        </w:tc>
        <w:tc>
          <w:tcPr>
            <w:tcW w:w="1275" w:type="dxa"/>
            <w:shd w:val="clear" w:color="auto" w:fill="BFBFBF"/>
            <w:vAlign w:val="center"/>
          </w:tcPr>
          <w:p w:rsidR="00D57956" w:rsidRPr="007933EA" w:rsidRDefault="00D57956" w:rsidP="00D57956">
            <w:pPr>
              <w:rPr>
                <w:sz w:val="18"/>
                <w:szCs w:val="18"/>
              </w:rPr>
            </w:pPr>
          </w:p>
        </w:tc>
        <w:tc>
          <w:tcPr>
            <w:tcW w:w="1560" w:type="dxa"/>
            <w:shd w:val="clear" w:color="auto" w:fill="BFBFBF"/>
            <w:vAlign w:val="center"/>
          </w:tcPr>
          <w:p w:rsidR="00D57956" w:rsidRPr="007933EA" w:rsidRDefault="00D57956" w:rsidP="00D57956">
            <w:pPr>
              <w:rPr>
                <w:sz w:val="18"/>
                <w:szCs w:val="18"/>
              </w:rPr>
            </w:pPr>
          </w:p>
        </w:tc>
      </w:tr>
      <w:tr w:rsidR="00D57956" w:rsidRPr="007933EA" w:rsidTr="00D57956">
        <w:tc>
          <w:tcPr>
            <w:tcW w:w="959" w:type="dxa"/>
            <w:shd w:val="clear" w:color="auto" w:fill="auto"/>
            <w:vAlign w:val="center"/>
          </w:tcPr>
          <w:p w:rsidR="00D57956" w:rsidRPr="007933EA" w:rsidRDefault="00D57956" w:rsidP="00455EFC">
            <w:pPr>
              <w:numPr>
                <w:ilvl w:val="1"/>
                <w:numId w:val="89"/>
              </w:numPr>
              <w:rPr>
                <w:sz w:val="18"/>
                <w:szCs w:val="18"/>
              </w:rPr>
            </w:pPr>
          </w:p>
        </w:tc>
        <w:tc>
          <w:tcPr>
            <w:tcW w:w="3969" w:type="dxa"/>
            <w:shd w:val="clear" w:color="auto" w:fill="auto"/>
            <w:vAlign w:val="center"/>
          </w:tcPr>
          <w:p w:rsidR="00D57956" w:rsidRPr="007933EA" w:rsidRDefault="00D57956" w:rsidP="00D57956">
            <w:pPr>
              <w:rPr>
                <w:sz w:val="18"/>
                <w:szCs w:val="18"/>
              </w:rPr>
            </w:pPr>
            <w:r w:rsidRPr="00D57956">
              <w:rPr>
                <w:sz w:val="18"/>
                <w:szCs w:val="18"/>
              </w:rPr>
              <w:t>Ποσότητα</w:t>
            </w:r>
          </w:p>
        </w:tc>
        <w:tc>
          <w:tcPr>
            <w:tcW w:w="1418" w:type="dxa"/>
            <w:shd w:val="clear" w:color="auto" w:fill="auto"/>
            <w:vAlign w:val="center"/>
          </w:tcPr>
          <w:p w:rsidR="00D57956" w:rsidRPr="007933EA" w:rsidRDefault="00D57956" w:rsidP="00D57956">
            <w:pPr>
              <w:jc w:val="center"/>
              <w:rPr>
                <w:b/>
                <w:sz w:val="18"/>
                <w:szCs w:val="18"/>
              </w:rPr>
            </w:pPr>
            <w:r>
              <w:rPr>
                <w:b/>
                <w:sz w:val="18"/>
                <w:szCs w:val="18"/>
              </w:rPr>
              <w:t>≥ 1620</w:t>
            </w:r>
          </w:p>
        </w:tc>
        <w:tc>
          <w:tcPr>
            <w:tcW w:w="1275" w:type="dxa"/>
            <w:shd w:val="clear" w:color="auto" w:fill="auto"/>
            <w:vAlign w:val="center"/>
          </w:tcPr>
          <w:p w:rsidR="00D57956" w:rsidRPr="007933EA" w:rsidRDefault="00D57956" w:rsidP="00D57956">
            <w:pPr>
              <w:rPr>
                <w:sz w:val="18"/>
                <w:szCs w:val="18"/>
              </w:rPr>
            </w:pPr>
          </w:p>
        </w:tc>
        <w:tc>
          <w:tcPr>
            <w:tcW w:w="1560" w:type="dxa"/>
            <w:shd w:val="clear" w:color="auto" w:fill="auto"/>
            <w:vAlign w:val="center"/>
          </w:tcPr>
          <w:p w:rsidR="00D57956" w:rsidRPr="007933EA" w:rsidRDefault="00D57956" w:rsidP="00D57956">
            <w:pPr>
              <w:rPr>
                <w:sz w:val="18"/>
                <w:szCs w:val="18"/>
              </w:rPr>
            </w:pPr>
          </w:p>
        </w:tc>
      </w:tr>
      <w:tr w:rsidR="00D57956" w:rsidRPr="0010697A" w:rsidTr="00D57956">
        <w:tc>
          <w:tcPr>
            <w:tcW w:w="959" w:type="dxa"/>
            <w:shd w:val="clear" w:color="auto" w:fill="auto"/>
            <w:vAlign w:val="center"/>
          </w:tcPr>
          <w:p w:rsidR="00D57956" w:rsidRPr="007933EA" w:rsidRDefault="00D57956" w:rsidP="00455EFC">
            <w:pPr>
              <w:numPr>
                <w:ilvl w:val="1"/>
                <w:numId w:val="89"/>
              </w:numPr>
              <w:rPr>
                <w:sz w:val="18"/>
                <w:szCs w:val="18"/>
              </w:rPr>
            </w:pPr>
          </w:p>
        </w:tc>
        <w:tc>
          <w:tcPr>
            <w:tcW w:w="3969" w:type="dxa"/>
            <w:shd w:val="clear" w:color="auto" w:fill="auto"/>
            <w:vAlign w:val="center"/>
          </w:tcPr>
          <w:p w:rsidR="00D57956" w:rsidRPr="0010697A" w:rsidRDefault="002E6144" w:rsidP="00D57956">
            <w:pPr>
              <w:rPr>
                <w:sz w:val="18"/>
                <w:szCs w:val="18"/>
              </w:rPr>
            </w:pPr>
            <w:r>
              <w:rPr>
                <w:sz w:val="18"/>
                <w:szCs w:val="18"/>
              </w:rPr>
              <w:t>Όλες οι</w:t>
            </w:r>
            <w:r w:rsidR="00D57956" w:rsidRPr="00D57956">
              <w:rPr>
                <w:sz w:val="18"/>
                <w:szCs w:val="18"/>
              </w:rPr>
              <w:t xml:space="preserve"> προσφερόμενες συσκευές θα πρέπει σε επίπεδο εξαρτήματος να είναι ακριβώς όμοιας σύνθεσης. Να αναφερθεί το μοντέλο και ο κατασκευαστής της.</w:t>
            </w:r>
          </w:p>
        </w:tc>
        <w:tc>
          <w:tcPr>
            <w:tcW w:w="1418" w:type="dxa"/>
            <w:shd w:val="clear" w:color="auto" w:fill="auto"/>
            <w:vAlign w:val="center"/>
          </w:tcPr>
          <w:p w:rsidR="00D57956" w:rsidRPr="0010697A" w:rsidRDefault="00D57956" w:rsidP="00D57956">
            <w:pPr>
              <w:jc w:val="center"/>
              <w:rPr>
                <w:b/>
                <w:sz w:val="18"/>
                <w:szCs w:val="18"/>
              </w:rPr>
            </w:pPr>
            <w:r w:rsidRPr="00D57956">
              <w:rPr>
                <w:b/>
                <w:sz w:val="18"/>
                <w:szCs w:val="18"/>
              </w:rPr>
              <w:t>ΝΑΙ</w:t>
            </w:r>
          </w:p>
        </w:tc>
        <w:tc>
          <w:tcPr>
            <w:tcW w:w="1275" w:type="dxa"/>
            <w:shd w:val="clear" w:color="auto" w:fill="auto"/>
            <w:vAlign w:val="center"/>
          </w:tcPr>
          <w:p w:rsidR="00D57956" w:rsidRPr="0010697A" w:rsidRDefault="00D57956" w:rsidP="00D57956">
            <w:pPr>
              <w:rPr>
                <w:sz w:val="18"/>
                <w:szCs w:val="18"/>
              </w:rPr>
            </w:pPr>
          </w:p>
        </w:tc>
        <w:tc>
          <w:tcPr>
            <w:tcW w:w="1560" w:type="dxa"/>
            <w:shd w:val="clear" w:color="auto" w:fill="auto"/>
            <w:vAlign w:val="center"/>
          </w:tcPr>
          <w:p w:rsidR="00D57956" w:rsidRPr="0010697A" w:rsidRDefault="00D57956" w:rsidP="00D57956">
            <w:pPr>
              <w:rPr>
                <w:sz w:val="18"/>
                <w:szCs w:val="18"/>
              </w:rPr>
            </w:pPr>
          </w:p>
        </w:tc>
      </w:tr>
      <w:tr w:rsidR="00D57956" w:rsidRPr="008131B6" w:rsidTr="00D57956">
        <w:tc>
          <w:tcPr>
            <w:tcW w:w="959" w:type="dxa"/>
            <w:shd w:val="clear" w:color="auto" w:fill="auto"/>
            <w:vAlign w:val="center"/>
          </w:tcPr>
          <w:p w:rsidR="00D57956" w:rsidRPr="0010697A" w:rsidRDefault="00D57956" w:rsidP="00455EFC">
            <w:pPr>
              <w:numPr>
                <w:ilvl w:val="1"/>
                <w:numId w:val="89"/>
              </w:numPr>
              <w:rPr>
                <w:sz w:val="18"/>
                <w:szCs w:val="18"/>
              </w:rPr>
            </w:pPr>
          </w:p>
        </w:tc>
        <w:tc>
          <w:tcPr>
            <w:tcW w:w="3969" w:type="dxa"/>
            <w:shd w:val="clear" w:color="auto" w:fill="auto"/>
            <w:vAlign w:val="center"/>
          </w:tcPr>
          <w:p w:rsidR="00D57956" w:rsidRPr="001B1916" w:rsidRDefault="00D57956" w:rsidP="00D57956">
            <w:pPr>
              <w:rPr>
                <w:sz w:val="18"/>
                <w:szCs w:val="18"/>
              </w:rPr>
            </w:pPr>
            <w:r w:rsidRPr="00D57956">
              <w:rPr>
                <w:sz w:val="18"/>
                <w:szCs w:val="18"/>
              </w:rPr>
              <w:t>Όλες οι προσφερόμενες φορητές συσκευές θα πρέπει να συνοδεύονται από ανθεκτικό βαλιτσάκι αποθήκευσης και μεταφοράς.</w:t>
            </w:r>
          </w:p>
        </w:tc>
        <w:tc>
          <w:tcPr>
            <w:tcW w:w="1418" w:type="dxa"/>
            <w:shd w:val="clear" w:color="auto" w:fill="auto"/>
            <w:vAlign w:val="center"/>
          </w:tcPr>
          <w:p w:rsidR="00D57956" w:rsidRPr="008131B6" w:rsidRDefault="00D57956" w:rsidP="00D57956">
            <w:pPr>
              <w:jc w:val="center"/>
              <w:rPr>
                <w:b/>
                <w:sz w:val="18"/>
                <w:szCs w:val="18"/>
              </w:rPr>
            </w:pPr>
            <w:r w:rsidRPr="00D57956">
              <w:rPr>
                <w:b/>
                <w:sz w:val="18"/>
                <w:szCs w:val="18"/>
              </w:rPr>
              <w:t>ΝΑΙ</w:t>
            </w:r>
          </w:p>
        </w:tc>
        <w:tc>
          <w:tcPr>
            <w:tcW w:w="1275" w:type="dxa"/>
            <w:shd w:val="clear" w:color="auto" w:fill="auto"/>
            <w:vAlign w:val="center"/>
          </w:tcPr>
          <w:p w:rsidR="00D57956" w:rsidRPr="008131B6" w:rsidRDefault="00D57956" w:rsidP="00D57956">
            <w:pPr>
              <w:rPr>
                <w:sz w:val="18"/>
                <w:szCs w:val="18"/>
              </w:rPr>
            </w:pPr>
          </w:p>
        </w:tc>
        <w:tc>
          <w:tcPr>
            <w:tcW w:w="1560" w:type="dxa"/>
            <w:shd w:val="clear" w:color="auto" w:fill="auto"/>
            <w:vAlign w:val="center"/>
          </w:tcPr>
          <w:p w:rsidR="00D57956" w:rsidRPr="008131B6" w:rsidRDefault="00D57956" w:rsidP="00D57956">
            <w:pPr>
              <w:rPr>
                <w:sz w:val="18"/>
                <w:szCs w:val="18"/>
              </w:rPr>
            </w:pPr>
          </w:p>
        </w:tc>
      </w:tr>
      <w:tr w:rsidR="00D57956" w:rsidRPr="008131B6" w:rsidTr="00D57956">
        <w:tc>
          <w:tcPr>
            <w:tcW w:w="959" w:type="dxa"/>
            <w:shd w:val="clear" w:color="auto" w:fill="auto"/>
            <w:vAlign w:val="center"/>
          </w:tcPr>
          <w:p w:rsidR="00D57956" w:rsidRPr="008131B6" w:rsidRDefault="00D57956" w:rsidP="00455EFC">
            <w:pPr>
              <w:numPr>
                <w:ilvl w:val="1"/>
                <w:numId w:val="89"/>
              </w:numPr>
              <w:rPr>
                <w:sz w:val="18"/>
                <w:szCs w:val="18"/>
              </w:rPr>
            </w:pPr>
          </w:p>
        </w:tc>
        <w:tc>
          <w:tcPr>
            <w:tcW w:w="3969" w:type="dxa"/>
            <w:shd w:val="clear" w:color="auto" w:fill="auto"/>
            <w:vAlign w:val="center"/>
          </w:tcPr>
          <w:p w:rsidR="00D57956" w:rsidRPr="008131B6" w:rsidRDefault="00D57956" w:rsidP="00DD3489">
            <w:pPr>
              <w:rPr>
                <w:sz w:val="18"/>
                <w:szCs w:val="18"/>
              </w:rPr>
            </w:pPr>
            <w:r w:rsidRPr="00D57956">
              <w:rPr>
                <w:sz w:val="18"/>
                <w:szCs w:val="18"/>
              </w:rPr>
              <w:t xml:space="preserve">Η προσφερόμενη φορητή συσκευή πρέπει να είναι σύγχρονης τεχνολογίας με ανακοίνωση μέσα στους </w:t>
            </w:r>
            <w:r w:rsidRPr="00DD3489">
              <w:rPr>
                <w:b/>
                <w:sz w:val="18"/>
                <w:szCs w:val="18"/>
              </w:rPr>
              <w:t xml:space="preserve">τελευταίους </w:t>
            </w:r>
            <w:r w:rsidR="00DD3489" w:rsidRPr="00DD3489">
              <w:rPr>
                <w:b/>
                <w:sz w:val="18"/>
                <w:szCs w:val="18"/>
              </w:rPr>
              <w:t>24</w:t>
            </w:r>
            <w:r w:rsidRPr="00DD3489">
              <w:rPr>
                <w:b/>
                <w:sz w:val="18"/>
                <w:szCs w:val="18"/>
              </w:rPr>
              <w:t xml:space="preserve"> μήνες</w:t>
            </w:r>
            <w:r w:rsidRPr="00D57956">
              <w:rPr>
                <w:sz w:val="18"/>
                <w:szCs w:val="18"/>
              </w:rPr>
              <w:t xml:space="preserve"> πριν την ημερομηνία κατάθεσης της προσφοράς και να μην υπάρχει ανα</w:t>
            </w:r>
            <w:r>
              <w:rPr>
                <w:sz w:val="18"/>
                <w:szCs w:val="18"/>
              </w:rPr>
              <w:t>κοίνωση περί αντικατάστασης /απόσυρσή</w:t>
            </w:r>
            <w:r w:rsidRPr="00D57956">
              <w:rPr>
                <w:sz w:val="18"/>
                <w:szCs w:val="18"/>
              </w:rPr>
              <w:t>ς τ</w:t>
            </w:r>
            <w:r>
              <w:rPr>
                <w:sz w:val="18"/>
                <w:szCs w:val="18"/>
              </w:rPr>
              <w:t>ης</w:t>
            </w:r>
            <w:r w:rsidRPr="00D57956">
              <w:rPr>
                <w:sz w:val="18"/>
                <w:szCs w:val="18"/>
              </w:rPr>
              <w:t>, το οποίο θα πρέπει να προκύπτει από έγγραφο του κατασκευαστικού οίκου.</w:t>
            </w:r>
          </w:p>
        </w:tc>
        <w:tc>
          <w:tcPr>
            <w:tcW w:w="1418" w:type="dxa"/>
            <w:shd w:val="clear" w:color="auto" w:fill="auto"/>
            <w:vAlign w:val="center"/>
          </w:tcPr>
          <w:p w:rsidR="00D57956" w:rsidRPr="008131B6" w:rsidRDefault="00D57956" w:rsidP="00D57956">
            <w:pPr>
              <w:jc w:val="center"/>
              <w:rPr>
                <w:b/>
                <w:sz w:val="18"/>
                <w:szCs w:val="18"/>
              </w:rPr>
            </w:pPr>
            <w:r w:rsidRPr="00D57956">
              <w:rPr>
                <w:b/>
                <w:sz w:val="18"/>
                <w:szCs w:val="18"/>
              </w:rPr>
              <w:t>ΝΑΙ</w:t>
            </w:r>
          </w:p>
        </w:tc>
        <w:tc>
          <w:tcPr>
            <w:tcW w:w="1275" w:type="dxa"/>
            <w:shd w:val="clear" w:color="auto" w:fill="auto"/>
            <w:vAlign w:val="center"/>
          </w:tcPr>
          <w:p w:rsidR="00D57956" w:rsidRPr="008131B6" w:rsidRDefault="00D57956" w:rsidP="00D57956">
            <w:pPr>
              <w:rPr>
                <w:sz w:val="18"/>
                <w:szCs w:val="18"/>
              </w:rPr>
            </w:pPr>
          </w:p>
        </w:tc>
        <w:tc>
          <w:tcPr>
            <w:tcW w:w="1560" w:type="dxa"/>
            <w:shd w:val="clear" w:color="auto" w:fill="auto"/>
            <w:vAlign w:val="center"/>
          </w:tcPr>
          <w:p w:rsidR="00D57956" w:rsidRPr="008131B6" w:rsidRDefault="00D57956" w:rsidP="00D57956">
            <w:pPr>
              <w:rPr>
                <w:sz w:val="18"/>
                <w:szCs w:val="18"/>
              </w:rPr>
            </w:pPr>
          </w:p>
        </w:tc>
      </w:tr>
      <w:tr w:rsidR="00D57956" w:rsidRPr="006C44AB" w:rsidTr="00D57956">
        <w:tc>
          <w:tcPr>
            <w:tcW w:w="959" w:type="dxa"/>
            <w:shd w:val="clear" w:color="auto" w:fill="auto"/>
            <w:vAlign w:val="center"/>
          </w:tcPr>
          <w:p w:rsidR="00D57956" w:rsidRPr="006C44AB" w:rsidRDefault="00D57956" w:rsidP="00455EFC">
            <w:pPr>
              <w:numPr>
                <w:ilvl w:val="1"/>
                <w:numId w:val="89"/>
              </w:numPr>
              <w:rPr>
                <w:sz w:val="18"/>
                <w:szCs w:val="18"/>
              </w:rPr>
            </w:pPr>
          </w:p>
        </w:tc>
        <w:tc>
          <w:tcPr>
            <w:tcW w:w="3969" w:type="dxa"/>
            <w:shd w:val="clear" w:color="auto" w:fill="auto"/>
            <w:vAlign w:val="center"/>
          </w:tcPr>
          <w:p w:rsidR="00D57956" w:rsidRPr="006C44AB" w:rsidRDefault="00D57956" w:rsidP="009A1AEF">
            <w:pPr>
              <w:rPr>
                <w:sz w:val="18"/>
                <w:szCs w:val="18"/>
              </w:rPr>
            </w:pPr>
            <w:r w:rsidRPr="00D57956">
              <w:rPr>
                <w:sz w:val="18"/>
                <w:szCs w:val="18"/>
              </w:rPr>
              <w:t>Να μπορεί να αξιοποιηθεί πλήρως προς υλοποίηση των διαδικασιών καταγραφής τροχαίων παραβάσεων καθώς και τροχαίων ατυχ</w:t>
            </w:r>
            <w:r>
              <w:rPr>
                <w:sz w:val="18"/>
                <w:szCs w:val="18"/>
              </w:rPr>
              <w:t xml:space="preserve">ημάτων όπως περιγράφονται στα </w:t>
            </w:r>
            <w:r w:rsidR="00137924">
              <w:rPr>
                <w:sz w:val="18"/>
                <w:szCs w:val="18"/>
              </w:rPr>
              <w:t xml:space="preserve">κεφάλαια </w:t>
            </w:r>
            <w:r w:rsidR="009A1AEF">
              <w:rPr>
                <w:sz w:val="18"/>
                <w:szCs w:val="18"/>
              </w:rPr>
              <w:t>2.3.3</w:t>
            </w:r>
            <w:r>
              <w:rPr>
                <w:sz w:val="18"/>
                <w:szCs w:val="18"/>
              </w:rPr>
              <w:t xml:space="preserve">.1 και </w:t>
            </w:r>
            <w:r w:rsidRPr="00D57956">
              <w:rPr>
                <w:sz w:val="18"/>
                <w:szCs w:val="18"/>
              </w:rPr>
              <w:t>2.</w:t>
            </w:r>
            <w:r w:rsidR="009A1AEF">
              <w:rPr>
                <w:sz w:val="18"/>
                <w:szCs w:val="18"/>
              </w:rPr>
              <w:t>3.3</w:t>
            </w:r>
            <w:r w:rsidRPr="00D57956">
              <w:rPr>
                <w:sz w:val="18"/>
                <w:szCs w:val="18"/>
              </w:rPr>
              <w:t>.2 της παρούσης με δυνατότητ</w:t>
            </w:r>
            <w:r>
              <w:rPr>
                <w:sz w:val="18"/>
                <w:szCs w:val="18"/>
              </w:rPr>
              <w:t>ες όπως αναφέρονται στο</w:t>
            </w:r>
            <w:r w:rsidR="00137924">
              <w:rPr>
                <w:sz w:val="18"/>
                <w:szCs w:val="18"/>
              </w:rPr>
              <w:t>ν</w:t>
            </w:r>
            <w:r>
              <w:rPr>
                <w:sz w:val="18"/>
                <w:szCs w:val="18"/>
              </w:rPr>
              <w:t xml:space="preserve"> πίνακα 1.4 και </w:t>
            </w:r>
            <w:r w:rsidRPr="00D57956">
              <w:rPr>
                <w:sz w:val="18"/>
                <w:szCs w:val="18"/>
              </w:rPr>
              <w:t>1.5</w:t>
            </w:r>
            <w:r>
              <w:rPr>
                <w:sz w:val="18"/>
                <w:szCs w:val="18"/>
              </w:rPr>
              <w:t>.</w:t>
            </w:r>
          </w:p>
        </w:tc>
        <w:tc>
          <w:tcPr>
            <w:tcW w:w="1418" w:type="dxa"/>
            <w:shd w:val="clear" w:color="auto" w:fill="auto"/>
            <w:vAlign w:val="center"/>
          </w:tcPr>
          <w:p w:rsidR="00D57956" w:rsidRPr="006C44AB" w:rsidRDefault="00D57956" w:rsidP="00D57956">
            <w:pPr>
              <w:jc w:val="center"/>
              <w:rPr>
                <w:b/>
                <w:sz w:val="18"/>
                <w:szCs w:val="18"/>
              </w:rPr>
            </w:pPr>
            <w:r w:rsidRPr="00D57956">
              <w:rPr>
                <w:b/>
                <w:sz w:val="18"/>
                <w:szCs w:val="18"/>
              </w:rPr>
              <w:t>ΝΑΙ</w:t>
            </w:r>
          </w:p>
        </w:tc>
        <w:tc>
          <w:tcPr>
            <w:tcW w:w="1275" w:type="dxa"/>
            <w:shd w:val="clear" w:color="auto" w:fill="auto"/>
            <w:vAlign w:val="center"/>
          </w:tcPr>
          <w:p w:rsidR="00D57956" w:rsidRPr="006C44AB" w:rsidRDefault="00D57956" w:rsidP="00D57956">
            <w:pPr>
              <w:rPr>
                <w:sz w:val="18"/>
                <w:szCs w:val="18"/>
              </w:rPr>
            </w:pPr>
          </w:p>
        </w:tc>
        <w:tc>
          <w:tcPr>
            <w:tcW w:w="1560" w:type="dxa"/>
            <w:shd w:val="clear" w:color="auto" w:fill="auto"/>
            <w:vAlign w:val="center"/>
          </w:tcPr>
          <w:p w:rsidR="00D57956" w:rsidRPr="006C44AB" w:rsidRDefault="00D57956" w:rsidP="00D57956">
            <w:pPr>
              <w:rPr>
                <w:sz w:val="18"/>
                <w:szCs w:val="18"/>
              </w:rPr>
            </w:pPr>
          </w:p>
        </w:tc>
      </w:tr>
      <w:tr w:rsidR="00D57956" w:rsidRPr="00AF6275" w:rsidTr="00D57956">
        <w:tc>
          <w:tcPr>
            <w:tcW w:w="959" w:type="dxa"/>
            <w:shd w:val="clear" w:color="auto" w:fill="auto"/>
            <w:vAlign w:val="center"/>
          </w:tcPr>
          <w:p w:rsidR="00D57956" w:rsidRPr="008131B6" w:rsidRDefault="00D57956" w:rsidP="00455EFC">
            <w:pPr>
              <w:numPr>
                <w:ilvl w:val="1"/>
                <w:numId w:val="89"/>
              </w:numPr>
              <w:rPr>
                <w:sz w:val="18"/>
                <w:szCs w:val="18"/>
              </w:rPr>
            </w:pPr>
          </w:p>
        </w:tc>
        <w:tc>
          <w:tcPr>
            <w:tcW w:w="3969" w:type="dxa"/>
            <w:shd w:val="clear" w:color="auto" w:fill="auto"/>
            <w:vAlign w:val="center"/>
          </w:tcPr>
          <w:p w:rsidR="00D57956" w:rsidRPr="00AF6275" w:rsidRDefault="00D57956" w:rsidP="00D57956">
            <w:pPr>
              <w:rPr>
                <w:sz w:val="18"/>
                <w:szCs w:val="18"/>
              </w:rPr>
            </w:pPr>
            <w:r w:rsidRPr="00D57956">
              <w:rPr>
                <w:sz w:val="18"/>
                <w:szCs w:val="18"/>
              </w:rPr>
              <w:t>H συσκευή θα πρέπει να ενεργοποιεί είτε ένδειξη από την ίδια είτε από τον διασυνδεδεμένο σε αυτή Προσωπικό Υπολογιστή, η οποία να υποδεικνύει την τρέχουσα κατάσταση της κατά την διαδικασία συγχρονισμού της με τις ενημερώσεις των αρχείων της, καθώς και κατά την αποφόρτιση του αρχείου καταγραφής τροχαίων συμβάντων.</w:t>
            </w:r>
          </w:p>
        </w:tc>
        <w:tc>
          <w:tcPr>
            <w:tcW w:w="1418" w:type="dxa"/>
            <w:shd w:val="clear" w:color="auto" w:fill="auto"/>
            <w:vAlign w:val="center"/>
          </w:tcPr>
          <w:p w:rsidR="00D57956" w:rsidRPr="00AF6275" w:rsidRDefault="00D57956" w:rsidP="00D57956">
            <w:pPr>
              <w:jc w:val="center"/>
              <w:rPr>
                <w:b/>
                <w:sz w:val="18"/>
                <w:szCs w:val="18"/>
              </w:rPr>
            </w:pPr>
            <w:r w:rsidRPr="00D57956">
              <w:rPr>
                <w:b/>
                <w:sz w:val="18"/>
                <w:szCs w:val="18"/>
              </w:rPr>
              <w:t>ΝΑΙ</w:t>
            </w:r>
          </w:p>
        </w:tc>
        <w:tc>
          <w:tcPr>
            <w:tcW w:w="1275" w:type="dxa"/>
            <w:shd w:val="clear" w:color="auto" w:fill="auto"/>
            <w:vAlign w:val="center"/>
          </w:tcPr>
          <w:p w:rsidR="00D57956" w:rsidRPr="00AF6275" w:rsidRDefault="00D57956" w:rsidP="00D57956">
            <w:pPr>
              <w:rPr>
                <w:sz w:val="18"/>
                <w:szCs w:val="18"/>
              </w:rPr>
            </w:pPr>
          </w:p>
        </w:tc>
        <w:tc>
          <w:tcPr>
            <w:tcW w:w="1560" w:type="dxa"/>
            <w:shd w:val="clear" w:color="auto" w:fill="auto"/>
            <w:vAlign w:val="center"/>
          </w:tcPr>
          <w:p w:rsidR="00D57956" w:rsidRPr="00AF6275" w:rsidRDefault="00D57956" w:rsidP="00D57956">
            <w:pPr>
              <w:rPr>
                <w:sz w:val="18"/>
                <w:szCs w:val="18"/>
              </w:rPr>
            </w:pPr>
          </w:p>
        </w:tc>
      </w:tr>
      <w:tr w:rsidR="00D57956" w:rsidRPr="00674A48" w:rsidTr="00D57956">
        <w:tc>
          <w:tcPr>
            <w:tcW w:w="959" w:type="dxa"/>
            <w:shd w:val="clear" w:color="auto" w:fill="auto"/>
            <w:vAlign w:val="center"/>
          </w:tcPr>
          <w:p w:rsidR="00D57956" w:rsidRPr="00AF6275" w:rsidRDefault="00D57956" w:rsidP="00455EFC">
            <w:pPr>
              <w:numPr>
                <w:ilvl w:val="1"/>
                <w:numId w:val="89"/>
              </w:numPr>
              <w:rPr>
                <w:sz w:val="18"/>
                <w:szCs w:val="18"/>
              </w:rPr>
            </w:pPr>
          </w:p>
        </w:tc>
        <w:tc>
          <w:tcPr>
            <w:tcW w:w="3969" w:type="dxa"/>
            <w:shd w:val="clear" w:color="auto" w:fill="auto"/>
            <w:vAlign w:val="center"/>
          </w:tcPr>
          <w:p w:rsidR="00D57956" w:rsidRPr="006C44AB" w:rsidRDefault="00D57956" w:rsidP="00D57956">
            <w:pPr>
              <w:rPr>
                <w:sz w:val="18"/>
                <w:szCs w:val="18"/>
              </w:rPr>
            </w:pPr>
            <w:r w:rsidRPr="00D57956">
              <w:rPr>
                <w:sz w:val="18"/>
                <w:szCs w:val="18"/>
              </w:rPr>
              <w:t xml:space="preserve">Να αναφερθούν οι διαστάσεις και το βάρος της συσκευής με μπαταρία. Η συσκευή πρέπει να </w:t>
            </w:r>
            <w:r>
              <w:rPr>
                <w:sz w:val="18"/>
                <w:szCs w:val="18"/>
              </w:rPr>
              <w:t xml:space="preserve">διαθέτει κατάλληλη εργονομική σχεδίαση </w:t>
            </w:r>
            <w:r w:rsidR="00243EDC">
              <w:rPr>
                <w:sz w:val="18"/>
                <w:szCs w:val="18"/>
              </w:rPr>
              <w:t>ώστε να εξασφαλίζεται η φορητότητά της με ένα χέρι</w:t>
            </w:r>
            <w:r w:rsidR="00DD3489" w:rsidRPr="008568CD">
              <w:rPr>
                <w:sz w:val="18"/>
                <w:szCs w:val="18"/>
              </w:rPr>
              <w:t xml:space="preserve"> (</w:t>
            </w:r>
            <w:r w:rsidR="00DD3489">
              <w:rPr>
                <w:sz w:val="18"/>
                <w:szCs w:val="18"/>
                <w:lang w:val="en-US"/>
              </w:rPr>
              <w:t>handheld</w:t>
            </w:r>
            <w:r w:rsidR="00DD3489" w:rsidRPr="008568CD">
              <w:rPr>
                <w:sz w:val="18"/>
                <w:szCs w:val="18"/>
              </w:rPr>
              <w:t>)</w:t>
            </w:r>
            <w:r w:rsidR="00243EDC">
              <w:rPr>
                <w:sz w:val="18"/>
                <w:szCs w:val="18"/>
              </w:rPr>
              <w:t>.</w:t>
            </w:r>
          </w:p>
        </w:tc>
        <w:tc>
          <w:tcPr>
            <w:tcW w:w="1418" w:type="dxa"/>
            <w:shd w:val="clear" w:color="auto" w:fill="auto"/>
            <w:vAlign w:val="center"/>
          </w:tcPr>
          <w:p w:rsidR="00D57956" w:rsidRPr="00674A48" w:rsidRDefault="00D57956" w:rsidP="00D57956">
            <w:pPr>
              <w:jc w:val="center"/>
              <w:rPr>
                <w:b/>
                <w:sz w:val="18"/>
                <w:szCs w:val="18"/>
              </w:rPr>
            </w:pPr>
            <w:r w:rsidRPr="00D57956">
              <w:rPr>
                <w:b/>
                <w:sz w:val="18"/>
                <w:szCs w:val="18"/>
              </w:rPr>
              <w:t>ΝΑΙ</w:t>
            </w:r>
          </w:p>
        </w:tc>
        <w:tc>
          <w:tcPr>
            <w:tcW w:w="1275" w:type="dxa"/>
            <w:shd w:val="clear" w:color="auto" w:fill="auto"/>
            <w:vAlign w:val="center"/>
          </w:tcPr>
          <w:p w:rsidR="00D57956" w:rsidRPr="00674A48" w:rsidRDefault="00D57956" w:rsidP="00D57956">
            <w:pPr>
              <w:rPr>
                <w:sz w:val="18"/>
                <w:szCs w:val="18"/>
              </w:rPr>
            </w:pPr>
          </w:p>
        </w:tc>
        <w:tc>
          <w:tcPr>
            <w:tcW w:w="1560" w:type="dxa"/>
            <w:shd w:val="clear" w:color="auto" w:fill="auto"/>
            <w:vAlign w:val="center"/>
          </w:tcPr>
          <w:p w:rsidR="00D57956" w:rsidRPr="00674A48" w:rsidRDefault="00D57956" w:rsidP="00D57956">
            <w:pPr>
              <w:rPr>
                <w:sz w:val="18"/>
                <w:szCs w:val="18"/>
              </w:rPr>
            </w:pPr>
          </w:p>
        </w:tc>
      </w:tr>
      <w:tr w:rsidR="00D57956" w:rsidRPr="00674A48" w:rsidTr="00D57956">
        <w:tc>
          <w:tcPr>
            <w:tcW w:w="959" w:type="dxa"/>
            <w:shd w:val="clear" w:color="auto" w:fill="auto"/>
            <w:vAlign w:val="center"/>
          </w:tcPr>
          <w:p w:rsidR="00D57956" w:rsidRPr="00674A48" w:rsidRDefault="00D57956" w:rsidP="00455EFC">
            <w:pPr>
              <w:numPr>
                <w:ilvl w:val="1"/>
                <w:numId w:val="89"/>
              </w:numPr>
              <w:rPr>
                <w:sz w:val="18"/>
                <w:szCs w:val="18"/>
              </w:rPr>
            </w:pPr>
          </w:p>
        </w:tc>
        <w:tc>
          <w:tcPr>
            <w:tcW w:w="3969" w:type="dxa"/>
            <w:shd w:val="clear" w:color="auto" w:fill="auto"/>
            <w:vAlign w:val="center"/>
          </w:tcPr>
          <w:p w:rsidR="00D57956" w:rsidRPr="00674A48" w:rsidRDefault="00D57956" w:rsidP="00243EDC">
            <w:pPr>
              <w:rPr>
                <w:sz w:val="18"/>
                <w:szCs w:val="18"/>
              </w:rPr>
            </w:pPr>
            <w:r w:rsidRPr="00D57956">
              <w:rPr>
                <w:sz w:val="18"/>
                <w:szCs w:val="18"/>
              </w:rPr>
              <w:t xml:space="preserve">Να έχει οθόνη αφής ή ακίδας, η οποία να είναι ορατή σε εξωτερικούς χώρους και κάτω από διαφορετικές συνθήκες φωτισμού αποτρέποντας πλευρικές επιδράσεις της αποδοτικότητάς της από εξωτερικές πηγές φωτός ώστε να μην αλλοιώνεται η ορατότητα της κατά την χρήση της στο ύπαιθρο </w:t>
            </w:r>
            <w:r w:rsidRPr="00D57956">
              <w:rPr>
                <w:sz w:val="18"/>
                <w:szCs w:val="18"/>
              </w:rPr>
              <w:lastRenderedPageBreak/>
              <w:t>σε συνθήκες έντονης ηλιοφάνειας ή</w:t>
            </w:r>
            <w:r w:rsidR="00243EDC">
              <w:rPr>
                <w:sz w:val="18"/>
                <w:szCs w:val="18"/>
              </w:rPr>
              <w:t xml:space="preserve"> </w:t>
            </w:r>
            <w:r w:rsidRPr="00D57956">
              <w:rPr>
                <w:sz w:val="18"/>
                <w:szCs w:val="18"/>
              </w:rPr>
              <w:t>/</w:t>
            </w:r>
            <w:r w:rsidR="00243EDC">
              <w:rPr>
                <w:sz w:val="18"/>
                <w:szCs w:val="18"/>
              </w:rPr>
              <w:t xml:space="preserve"> </w:t>
            </w:r>
            <w:r w:rsidRPr="00D57956">
              <w:rPr>
                <w:sz w:val="18"/>
                <w:szCs w:val="18"/>
              </w:rPr>
              <w:t>και έντονης συννεφιάς.</w:t>
            </w:r>
          </w:p>
        </w:tc>
        <w:tc>
          <w:tcPr>
            <w:tcW w:w="1418" w:type="dxa"/>
            <w:shd w:val="clear" w:color="auto" w:fill="auto"/>
            <w:vAlign w:val="center"/>
          </w:tcPr>
          <w:p w:rsidR="00D57956" w:rsidRPr="00674A48" w:rsidRDefault="00D57956" w:rsidP="00D57956">
            <w:pPr>
              <w:jc w:val="center"/>
              <w:rPr>
                <w:b/>
                <w:sz w:val="18"/>
                <w:szCs w:val="18"/>
              </w:rPr>
            </w:pPr>
            <w:r w:rsidRPr="00D57956">
              <w:rPr>
                <w:b/>
                <w:sz w:val="18"/>
                <w:szCs w:val="18"/>
              </w:rPr>
              <w:lastRenderedPageBreak/>
              <w:t>ΝΑΙ</w:t>
            </w:r>
          </w:p>
        </w:tc>
        <w:tc>
          <w:tcPr>
            <w:tcW w:w="1275" w:type="dxa"/>
            <w:shd w:val="clear" w:color="auto" w:fill="auto"/>
            <w:vAlign w:val="center"/>
          </w:tcPr>
          <w:p w:rsidR="00D57956" w:rsidRPr="00674A48" w:rsidRDefault="00D57956" w:rsidP="00D57956">
            <w:pPr>
              <w:rPr>
                <w:sz w:val="18"/>
                <w:szCs w:val="18"/>
              </w:rPr>
            </w:pPr>
          </w:p>
        </w:tc>
        <w:tc>
          <w:tcPr>
            <w:tcW w:w="1560" w:type="dxa"/>
            <w:shd w:val="clear" w:color="auto" w:fill="auto"/>
            <w:vAlign w:val="center"/>
          </w:tcPr>
          <w:p w:rsidR="00D57956" w:rsidRPr="00674A48" w:rsidRDefault="00D57956" w:rsidP="00D57956">
            <w:pPr>
              <w:rPr>
                <w:sz w:val="18"/>
                <w:szCs w:val="18"/>
              </w:rPr>
            </w:pPr>
          </w:p>
        </w:tc>
      </w:tr>
      <w:tr w:rsidR="00D57956" w:rsidRPr="00674A48" w:rsidTr="00D57956">
        <w:tc>
          <w:tcPr>
            <w:tcW w:w="959" w:type="dxa"/>
            <w:shd w:val="clear" w:color="auto" w:fill="auto"/>
            <w:vAlign w:val="center"/>
          </w:tcPr>
          <w:p w:rsidR="00D57956" w:rsidRPr="00674A48" w:rsidRDefault="00D57956" w:rsidP="00455EFC">
            <w:pPr>
              <w:numPr>
                <w:ilvl w:val="2"/>
                <w:numId w:val="89"/>
              </w:numPr>
              <w:rPr>
                <w:sz w:val="18"/>
                <w:szCs w:val="18"/>
              </w:rPr>
            </w:pPr>
          </w:p>
        </w:tc>
        <w:tc>
          <w:tcPr>
            <w:tcW w:w="3969" w:type="dxa"/>
            <w:shd w:val="clear" w:color="auto" w:fill="auto"/>
            <w:vAlign w:val="center"/>
          </w:tcPr>
          <w:p w:rsidR="00D57956" w:rsidRPr="00674A48" w:rsidRDefault="00D57956" w:rsidP="00D57956">
            <w:pPr>
              <w:rPr>
                <w:sz w:val="18"/>
                <w:szCs w:val="18"/>
              </w:rPr>
            </w:pPr>
            <w:r w:rsidRPr="00D57956">
              <w:rPr>
                <w:sz w:val="18"/>
                <w:szCs w:val="18"/>
              </w:rPr>
              <w:t>Διαγώνιος Οθόνης σε ίντσες</w:t>
            </w:r>
          </w:p>
        </w:tc>
        <w:tc>
          <w:tcPr>
            <w:tcW w:w="1418" w:type="dxa"/>
            <w:shd w:val="clear" w:color="auto" w:fill="auto"/>
            <w:vAlign w:val="center"/>
          </w:tcPr>
          <w:p w:rsidR="00D57956" w:rsidRPr="00674A48" w:rsidRDefault="00D57956" w:rsidP="00D57956">
            <w:pPr>
              <w:jc w:val="center"/>
              <w:rPr>
                <w:b/>
                <w:sz w:val="18"/>
                <w:szCs w:val="18"/>
              </w:rPr>
            </w:pPr>
            <w:r w:rsidRPr="00D57956">
              <w:rPr>
                <w:b/>
                <w:sz w:val="18"/>
                <w:szCs w:val="18"/>
              </w:rPr>
              <w:t>Από 5 έως 7</w:t>
            </w:r>
            <w:r>
              <w:rPr>
                <w:b/>
                <w:sz w:val="18"/>
                <w:szCs w:val="18"/>
              </w:rPr>
              <w:t xml:space="preserve"> </w:t>
            </w:r>
            <w:r w:rsidRPr="00D57956">
              <w:rPr>
                <w:b/>
                <w:sz w:val="18"/>
                <w:szCs w:val="18"/>
              </w:rPr>
              <w:t>ίντσες</w:t>
            </w:r>
          </w:p>
        </w:tc>
        <w:tc>
          <w:tcPr>
            <w:tcW w:w="1275" w:type="dxa"/>
            <w:shd w:val="clear" w:color="auto" w:fill="auto"/>
            <w:vAlign w:val="center"/>
          </w:tcPr>
          <w:p w:rsidR="00D57956" w:rsidRPr="00674A48" w:rsidRDefault="00D57956" w:rsidP="00D57956">
            <w:pPr>
              <w:rPr>
                <w:sz w:val="18"/>
                <w:szCs w:val="18"/>
              </w:rPr>
            </w:pPr>
          </w:p>
        </w:tc>
        <w:tc>
          <w:tcPr>
            <w:tcW w:w="1560" w:type="dxa"/>
            <w:shd w:val="clear" w:color="auto" w:fill="auto"/>
            <w:vAlign w:val="center"/>
          </w:tcPr>
          <w:p w:rsidR="00D57956" w:rsidRPr="00674A48" w:rsidRDefault="00D57956" w:rsidP="00D57956">
            <w:pPr>
              <w:rPr>
                <w:sz w:val="18"/>
                <w:szCs w:val="18"/>
              </w:rPr>
            </w:pPr>
          </w:p>
        </w:tc>
      </w:tr>
      <w:tr w:rsidR="00D57956" w:rsidRPr="008F1242" w:rsidTr="00D57956">
        <w:tc>
          <w:tcPr>
            <w:tcW w:w="959" w:type="dxa"/>
            <w:shd w:val="clear" w:color="auto" w:fill="auto"/>
            <w:vAlign w:val="center"/>
          </w:tcPr>
          <w:p w:rsidR="00D57956" w:rsidRPr="00674A48" w:rsidRDefault="00D57956" w:rsidP="00455EFC">
            <w:pPr>
              <w:numPr>
                <w:ilvl w:val="2"/>
                <w:numId w:val="89"/>
              </w:numPr>
              <w:rPr>
                <w:sz w:val="18"/>
                <w:szCs w:val="18"/>
              </w:rPr>
            </w:pPr>
          </w:p>
        </w:tc>
        <w:tc>
          <w:tcPr>
            <w:tcW w:w="3969" w:type="dxa"/>
            <w:shd w:val="clear" w:color="auto" w:fill="auto"/>
            <w:vAlign w:val="center"/>
          </w:tcPr>
          <w:p w:rsidR="00D57956" w:rsidRPr="00D57956" w:rsidRDefault="00D57956" w:rsidP="00D57956">
            <w:pPr>
              <w:rPr>
                <w:sz w:val="18"/>
                <w:szCs w:val="18"/>
              </w:rPr>
            </w:pPr>
            <w:r w:rsidRPr="00D57956">
              <w:rPr>
                <w:sz w:val="18"/>
                <w:szCs w:val="18"/>
              </w:rPr>
              <w:t>Ανάλυση Οθόνης</w:t>
            </w:r>
          </w:p>
        </w:tc>
        <w:tc>
          <w:tcPr>
            <w:tcW w:w="1418" w:type="dxa"/>
            <w:shd w:val="clear" w:color="auto" w:fill="auto"/>
            <w:vAlign w:val="center"/>
          </w:tcPr>
          <w:p w:rsidR="00D57956" w:rsidRPr="008F1242" w:rsidRDefault="00D57956" w:rsidP="00D57956">
            <w:pPr>
              <w:jc w:val="center"/>
              <w:rPr>
                <w:b/>
                <w:sz w:val="18"/>
                <w:szCs w:val="18"/>
              </w:rPr>
            </w:pPr>
            <w:r w:rsidRPr="00D57956">
              <w:rPr>
                <w:b/>
                <w:sz w:val="18"/>
                <w:szCs w:val="18"/>
              </w:rPr>
              <w:t>≥ 800*600</w:t>
            </w:r>
          </w:p>
        </w:tc>
        <w:tc>
          <w:tcPr>
            <w:tcW w:w="1275" w:type="dxa"/>
            <w:shd w:val="clear" w:color="auto" w:fill="auto"/>
            <w:vAlign w:val="center"/>
          </w:tcPr>
          <w:p w:rsidR="00D57956" w:rsidRPr="008F1242" w:rsidRDefault="00D57956" w:rsidP="00D57956">
            <w:pPr>
              <w:rPr>
                <w:sz w:val="18"/>
                <w:szCs w:val="18"/>
              </w:rPr>
            </w:pPr>
          </w:p>
        </w:tc>
        <w:tc>
          <w:tcPr>
            <w:tcW w:w="1560" w:type="dxa"/>
            <w:shd w:val="clear" w:color="auto" w:fill="auto"/>
            <w:vAlign w:val="center"/>
          </w:tcPr>
          <w:p w:rsidR="00D57956" w:rsidRPr="008F1242" w:rsidRDefault="00D57956" w:rsidP="00D57956">
            <w:pPr>
              <w:rPr>
                <w:sz w:val="18"/>
                <w:szCs w:val="18"/>
              </w:rPr>
            </w:pPr>
          </w:p>
        </w:tc>
      </w:tr>
      <w:tr w:rsidR="00D57956" w:rsidRPr="0040110A" w:rsidTr="00D57956">
        <w:tc>
          <w:tcPr>
            <w:tcW w:w="959" w:type="dxa"/>
            <w:shd w:val="clear" w:color="auto" w:fill="auto"/>
            <w:vAlign w:val="center"/>
          </w:tcPr>
          <w:p w:rsidR="00D57956" w:rsidRPr="008F1242" w:rsidRDefault="00D57956" w:rsidP="00455EFC">
            <w:pPr>
              <w:numPr>
                <w:ilvl w:val="1"/>
                <w:numId w:val="89"/>
              </w:numPr>
              <w:rPr>
                <w:sz w:val="18"/>
                <w:szCs w:val="18"/>
              </w:rPr>
            </w:pPr>
          </w:p>
        </w:tc>
        <w:tc>
          <w:tcPr>
            <w:tcW w:w="3969" w:type="dxa"/>
            <w:shd w:val="clear" w:color="auto" w:fill="auto"/>
            <w:vAlign w:val="center"/>
          </w:tcPr>
          <w:p w:rsidR="00D57956" w:rsidRPr="0040110A" w:rsidRDefault="00D57956" w:rsidP="00D57956">
            <w:pPr>
              <w:rPr>
                <w:sz w:val="18"/>
                <w:szCs w:val="18"/>
              </w:rPr>
            </w:pPr>
            <w:r w:rsidRPr="00D57956">
              <w:rPr>
                <w:sz w:val="18"/>
                <w:szCs w:val="18"/>
              </w:rPr>
              <w:t>Να είναι ανθεκτική και πλήρως προστατευμένη από συνθήκες εξωτε</w:t>
            </w:r>
            <w:r w:rsidR="00243EDC">
              <w:rPr>
                <w:sz w:val="18"/>
                <w:szCs w:val="18"/>
              </w:rPr>
              <w:t xml:space="preserve">ρικού περιβάλλοντος και να </w:t>
            </w:r>
            <w:r w:rsidR="00137924">
              <w:rPr>
                <w:sz w:val="18"/>
                <w:szCs w:val="18"/>
              </w:rPr>
              <w:t>πλήρη</w:t>
            </w:r>
            <w:r w:rsidRPr="00D57956">
              <w:rPr>
                <w:sz w:val="18"/>
                <w:szCs w:val="18"/>
              </w:rPr>
              <w:t xml:space="preserve"> τα διεθνώς αποδεκτά πρότυπα ανθεκτικότητας για προστασία από βροχή, σκόνη και υγρασία</w:t>
            </w:r>
            <w:r>
              <w:rPr>
                <w:sz w:val="18"/>
                <w:szCs w:val="18"/>
              </w:rPr>
              <w:t>.</w:t>
            </w:r>
          </w:p>
        </w:tc>
        <w:tc>
          <w:tcPr>
            <w:tcW w:w="1418" w:type="dxa"/>
            <w:shd w:val="clear" w:color="auto" w:fill="auto"/>
            <w:vAlign w:val="center"/>
          </w:tcPr>
          <w:p w:rsidR="00D57956" w:rsidRPr="00D57956" w:rsidRDefault="00D57956" w:rsidP="00D57956">
            <w:pPr>
              <w:jc w:val="center"/>
              <w:rPr>
                <w:b/>
                <w:sz w:val="18"/>
                <w:szCs w:val="18"/>
              </w:rPr>
            </w:pPr>
            <w:r w:rsidRPr="00D57956">
              <w:rPr>
                <w:b/>
                <w:sz w:val="18"/>
                <w:szCs w:val="18"/>
              </w:rPr>
              <w:t xml:space="preserve">Τουλάχιστον </w:t>
            </w:r>
          </w:p>
          <w:p w:rsidR="00D57956" w:rsidRPr="0040110A" w:rsidRDefault="00D57956" w:rsidP="00D57956">
            <w:pPr>
              <w:jc w:val="center"/>
              <w:rPr>
                <w:b/>
                <w:sz w:val="18"/>
                <w:szCs w:val="18"/>
              </w:rPr>
            </w:pPr>
            <w:r w:rsidRPr="00D57956">
              <w:rPr>
                <w:b/>
                <w:sz w:val="18"/>
                <w:szCs w:val="18"/>
              </w:rPr>
              <w:t>IP65</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40110A" w:rsidRDefault="00D57956" w:rsidP="00D57956">
            <w:pPr>
              <w:rPr>
                <w:sz w:val="18"/>
                <w:szCs w:val="18"/>
              </w:rPr>
            </w:pPr>
            <w:r w:rsidRPr="00D57956">
              <w:rPr>
                <w:sz w:val="18"/>
                <w:szCs w:val="18"/>
              </w:rPr>
              <w:t>Να είναι ανθεκτική σε πτώσεις από ύψος</w:t>
            </w:r>
          </w:p>
        </w:tc>
        <w:tc>
          <w:tcPr>
            <w:tcW w:w="1418" w:type="dxa"/>
            <w:shd w:val="clear" w:color="auto" w:fill="auto"/>
            <w:vAlign w:val="center"/>
          </w:tcPr>
          <w:p w:rsidR="00D57956" w:rsidRPr="0040110A" w:rsidRDefault="00D57956" w:rsidP="00D57956">
            <w:pPr>
              <w:jc w:val="center"/>
              <w:rPr>
                <w:b/>
                <w:sz w:val="18"/>
                <w:szCs w:val="18"/>
              </w:rPr>
            </w:pPr>
            <w:r w:rsidRPr="00D57956">
              <w:rPr>
                <w:b/>
                <w:sz w:val="18"/>
                <w:szCs w:val="18"/>
              </w:rPr>
              <w:t>τουλάχιστον 1μ</w:t>
            </w:r>
            <w:r w:rsidR="00346485">
              <w:rPr>
                <w:b/>
                <w:sz w:val="18"/>
                <w:szCs w:val="18"/>
              </w:rPr>
              <w:t xml:space="preserve"> </w:t>
            </w:r>
            <w:r w:rsidR="00346485" w:rsidRPr="00346485">
              <w:rPr>
                <w:b/>
                <w:sz w:val="18"/>
                <w:szCs w:val="18"/>
              </w:rPr>
              <w:t>σε οδόστρωμα ή πεζοδρόμιο</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40110A" w:rsidRDefault="00137924" w:rsidP="00D57956">
            <w:pPr>
              <w:rPr>
                <w:sz w:val="18"/>
                <w:szCs w:val="18"/>
              </w:rPr>
            </w:pPr>
            <w:r w:rsidRPr="00137924">
              <w:rPr>
                <w:sz w:val="18"/>
                <w:szCs w:val="18"/>
              </w:rPr>
              <w:t>Να διαθέτει λειτουργίες επικοινωνίας τεχνολογίας HSDPA/3G/GPRS και ασύρματου WLAN 802.11b/g/n με υποστήριξη WPA/WPA2 με άμεση δυνατότητα ενεργοποίησης τους από τον χειριστή</w:t>
            </w:r>
            <w:r>
              <w:rPr>
                <w:sz w:val="18"/>
                <w:szCs w:val="18"/>
              </w:rPr>
              <w:t>.</w:t>
            </w:r>
          </w:p>
        </w:tc>
        <w:tc>
          <w:tcPr>
            <w:tcW w:w="1418" w:type="dxa"/>
            <w:shd w:val="clear" w:color="auto" w:fill="auto"/>
            <w:vAlign w:val="center"/>
          </w:tcPr>
          <w:p w:rsidR="00D57956" w:rsidRPr="0040110A" w:rsidRDefault="00137924" w:rsidP="00D57956">
            <w:pPr>
              <w:jc w:val="center"/>
              <w:rPr>
                <w:b/>
                <w:sz w:val="18"/>
                <w:szCs w:val="18"/>
              </w:rPr>
            </w:pPr>
            <w:r w:rsidRPr="00137924">
              <w:rPr>
                <w:b/>
                <w:sz w:val="18"/>
                <w:szCs w:val="18"/>
              </w:rPr>
              <w:t>ΝΑΙ</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2E6144" w:rsidRPr="0040110A" w:rsidTr="00D57956">
        <w:tc>
          <w:tcPr>
            <w:tcW w:w="959" w:type="dxa"/>
            <w:shd w:val="clear" w:color="auto" w:fill="auto"/>
            <w:vAlign w:val="center"/>
          </w:tcPr>
          <w:p w:rsidR="002E6144" w:rsidRPr="0040110A" w:rsidRDefault="002E6144" w:rsidP="00455EFC">
            <w:pPr>
              <w:numPr>
                <w:ilvl w:val="1"/>
                <w:numId w:val="89"/>
              </w:numPr>
              <w:rPr>
                <w:sz w:val="18"/>
                <w:szCs w:val="18"/>
              </w:rPr>
            </w:pPr>
          </w:p>
        </w:tc>
        <w:tc>
          <w:tcPr>
            <w:tcW w:w="3969" w:type="dxa"/>
            <w:shd w:val="clear" w:color="auto" w:fill="auto"/>
            <w:vAlign w:val="center"/>
          </w:tcPr>
          <w:p w:rsidR="002E6144" w:rsidRPr="00137924" w:rsidRDefault="002E6144" w:rsidP="00D57956">
            <w:pPr>
              <w:rPr>
                <w:sz w:val="18"/>
                <w:szCs w:val="18"/>
              </w:rPr>
            </w:pPr>
            <w:r w:rsidRPr="002E6144">
              <w:rPr>
                <w:sz w:val="18"/>
                <w:szCs w:val="18"/>
              </w:rPr>
              <w:t>Κατά την παραλαβή του έργου θα πρέπει να πραγματοποιηθεί δοκιμαστική ασύρματη σύνδεση και μετάδοση δεδομένων με τα κεντρικά υποσυστήματα του έργου από τρεις (3) τουλάχιστον συσκευές.</w:t>
            </w:r>
          </w:p>
        </w:tc>
        <w:tc>
          <w:tcPr>
            <w:tcW w:w="1418" w:type="dxa"/>
            <w:shd w:val="clear" w:color="auto" w:fill="auto"/>
            <w:vAlign w:val="center"/>
          </w:tcPr>
          <w:p w:rsidR="002E6144" w:rsidRPr="00137924" w:rsidRDefault="002E6144" w:rsidP="00D57956">
            <w:pPr>
              <w:jc w:val="center"/>
              <w:rPr>
                <w:b/>
                <w:sz w:val="18"/>
                <w:szCs w:val="18"/>
              </w:rPr>
            </w:pPr>
            <w:r w:rsidRPr="002E6144">
              <w:rPr>
                <w:b/>
                <w:sz w:val="18"/>
                <w:szCs w:val="18"/>
              </w:rPr>
              <w:t>ΝΑΙ</w:t>
            </w:r>
          </w:p>
        </w:tc>
        <w:tc>
          <w:tcPr>
            <w:tcW w:w="1275" w:type="dxa"/>
            <w:shd w:val="clear" w:color="auto" w:fill="auto"/>
            <w:vAlign w:val="center"/>
          </w:tcPr>
          <w:p w:rsidR="002E6144" w:rsidRPr="0040110A" w:rsidRDefault="002E6144" w:rsidP="00D57956">
            <w:pPr>
              <w:rPr>
                <w:sz w:val="18"/>
                <w:szCs w:val="18"/>
              </w:rPr>
            </w:pPr>
          </w:p>
        </w:tc>
        <w:tc>
          <w:tcPr>
            <w:tcW w:w="1560" w:type="dxa"/>
            <w:shd w:val="clear" w:color="auto" w:fill="auto"/>
            <w:vAlign w:val="center"/>
          </w:tcPr>
          <w:p w:rsidR="002E6144" w:rsidRPr="0040110A" w:rsidRDefault="002E6144"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40110A" w:rsidRDefault="00137924" w:rsidP="00D57956">
            <w:pPr>
              <w:rPr>
                <w:sz w:val="18"/>
                <w:szCs w:val="18"/>
              </w:rPr>
            </w:pPr>
            <w:r w:rsidRPr="00137924">
              <w:rPr>
                <w:sz w:val="18"/>
                <w:szCs w:val="18"/>
              </w:rPr>
              <w:t xml:space="preserve">Να υποστηρίζει ασύρματη σύνδεση </w:t>
            </w:r>
            <w:r w:rsidRPr="00137924">
              <w:rPr>
                <w:sz w:val="18"/>
                <w:szCs w:val="18"/>
                <w:lang w:val="en-US"/>
              </w:rPr>
              <w:t>bluetooth</w:t>
            </w:r>
            <w:r w:rsidRPr="00137924">
              <w:rPr>
                <w:sz w:val="18"/>
                <w:szCs w:val="18"/>
              </w:rPr>
              <w:t xml:space="preserve"> με περιφερειακά όπως φορητοί εκτυπωτές</w:t>
            </w:r>
            <w:r>
              <w:rPr>
                <w:sz w:val="18"/>
                <w:szCs w:val="18"/>
              </w:rPr>
              <w:t>.</w:t>
            </w:r>
          </w:p>
        </w:tc>
        <w:tc>
          <w:tcPr>
            <w:tcW w:w="1418" w:type="dxa"/>
            <w:shd w:val="clear" w:color="auto" w:fill="auto"/>
            <w:vAlign w:val="center"/>
          </w:tcPr>
          <w:p w:rsidR="00D57956" w:rsidRPr="0040110A" w:rsidRDefault="00137924" w:rsidP="00D57956">
            <w:pPr>
              <w:jc w:val="center"/>
              <w:rPr>
                <w:b/>
                <w:sz w:val="18"/>
                <w:szCs w:val="18"/>
              </w:rPr>
            </w:pPr>
            <w:r w:rsidRPr="00137924">
              <w:rPr>
                <w:b/>
                <w:sz w:val="18"/>
                <w:szCs w:val="18"/>
              </w:rPr>
              <w:t>ΝΑΙ</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40110A" w:rsidRDefault="00137924" w:rsidP="00137924">
            <w:pPr>
              <w:rPr>
                <w:sz w:val="18"/>
                <w:szCs w:val="18"/>
              </w:rPr>
            </w:pPr>
            <w:r w:rsidRPr="00137924">
              <w:rPr>
                <w:sz w:val="18"/>
                <w:szCs w:val="18"/>
              </w:rPr>
              <w:t>Να διαθέτει ενσωματωμένο GPS για αναγνώριση της θέσης του (γεωγραφικό στίγμα x,</w:t>
            </w:r>
            <w:r>
              <w:rPr>
                <w:sz w:val="18"/>
                <w:szCs w:val="18"/>
              </w:rPr>
              <w:t xml:space="preserve"> </w:t>
            </w:r>
            <w:r w:rsidRPr="00137924">
              <w:rPr>
                <w:sz w:val="18"/>
                <w:szCs w:val="18"/>
              </w:rPr>
              <w:t>y) και εκμετάλλευση του από τα υποσ</w:t>
            </w:r>
            <w:r>
              <w:rPr>
                <w:sz w:val="18"/>
                <w:szCs w:val="18"/>
              </w:rPr>
              <w:t>υστήματα όπως περιγράφεται στα κεφάλαια 2.3.3</w:t>
            </w:r>
            <w:r w:rsidRPr="00137924">
              <w:rPr>
                <w:sz w:val="18"/>
                <w:szCs w:val="18"/>
              </w:rPr>
              <w:t xml:space="preserve">.1 και </w:t>
            </w:r>
            <w:r>
              <w:rPr>
                <w:sz w:val="18"/>
                <w:szCs w:val="18"/>
              </w:rPr>
              <w:t>2.3.3</w:t>
            </w:r>
            <w:r w:rsidRPr="00137924">
              <w:rPr>
                <w:sz w:val="18"/>
                <w:szCs w:val="18"/>
              </w:rPr>
              <w:t>.2.</w:t>
            </w:r>
          </w:p>
        </w:tc>
        <w:tc>
          <w:tcPr>
            <w:tcW w:w="1418" w:type="dxa"/>
            <w:shd w:val="clear" w:color="auto" w:fill="auto"/>
            <w:vAlign w:val="center"/>
          </w:tcPr>
          <w:p w:rsidR="00D57956" w:rsidRPr="0040110A" w:rsidRDefault="0038253C" w:rsidP="00D57956">
            <w:pPr>
              <w:jc w:val="center"/>
              <w:rPr>
                <w:b/>
                <w:sz w:val="18"/>
                <w:szCs w:val="18"/>
              </w:rPr>
            </w:pPr>
            <w:r w:rsidRPr="0038253C">
              <w:rPr>
                <w:b/>
                <w:sz w:val="18"/>
                <w:szCs w:val="18"/>
              </w:rPr>
              <w:t>ΝΑΙ</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D57956" w:rsidRPr="004D6155" w:rsidTr="00D57956">
        <w:tc>
          <w:tcPr>
            <w:tcW w:w="959" w:type="dxa"/>
            <w:shd w:val="clear" w:color="auto" w:fill="auto"/>
            <w:vAlign w:val="center"/>
          </w:tcPr>
          <w:p w:rsidR="00D57956" w:rsidRPr="004D6155" w:rsidRDefault="00D57956" w:rsidP="00455EFC">
            <w:pPr>
              <w:numPr>
                <w:ilvl w:val="1"/>
                <w:numId w:val="89"/>
              </w:numPr>
              <w:rPr>
                <w:sz w:val="18"/>
                <w:szCs w:val="18"/>
              </w:rPr>
            </w:pPr>
          </w:p>
        </w:tc>
        <w:tc>
          <w:tcPr>
            <w:tcW w:w="3969" w:type="dxa"/>
            <w:shd w:val="clear" w:color="auto" w:fill="auto"/>
            <w:vAlign w:val="center"/>
          </w:tcPr>
          <w:p w:rsidR="00D57956" w:rsidRPr="004D6155" w:rsidRDefault="0038253C" w:rsidP="00DC0BAA">
            <w:pPr>
              <w:rPr>
                <w:sz w:val="18"/>
                <w:szCs w:val="18"/>
              </w:rPr>
            </w:pPr>
            <w:r w:rsidRPr="0038253C">
              <w:rPr>
                <w:sz w:val="18"/>
                <w:szCs w:val="18"/>
              </w:rPr>
              <w:t xml:space="preserve">Να διαθέτει δυνατότητα ενσύρματης (USB) και ασύρματης επικοινωνίας δεδομένων με περιφερειακές συσκευές καθώς και με το </w:t>
            </w:r>
            <w:r w:rsidR="00DC0BAA">
              <w:rPr>
                <w:sz w:val="18"/>
                <w:szCs w:val="18"/>
              </w:rPr>
              <w:t>σταθμό συγχρονισμού δεδομένων (</w:t>
            </w:r>
            <w:r w:rsidR="008077BA">
              <w:rPr>
                <w:sz w:val="18"/>
                <w:szCs w:val="18"/>
              </w:rPr>
              <w:t xml:space="preserve">Πίνακας </w:t>
            </w:r>
            <w:r w:rsidRPr="0038253C">
              <w:rPr>
                <w:sz w:val="18"/>
                <w:szCs w:val="18"/>
              </w:rPr>
              <w:t>11) του έργου</w:t>
            </w:r>
            <w:r>
              <w:rPr>
                <w:sz w:val="18"/>
                <w:szCs w:val="18"/>
              </w:rPr>
              <w:t>.</w:t>
            </w:r>
          </w:p>
        </w:tc>
        <w:tc>
          <w:tcPr>
            <w:tcW w:w="1418" w:type="dxa"/>
            <w:shd w:val="clear" w:color="auto" w:fill="auto"/>
            <w:vAlign w:val="center"/>
          </w:tcPr>
          <w:p w:rsidR="00D57956" w:rsidRPr="004D6155" w:rsidRDefault="0038253C" w:rsidP="00D57956">
            <w:pPr>
              <w:jc w:val="center"/>
              <w:rPr>
                <w:b/>
                <w:sz w:val="18"/>
                <w:szCs w:val="18"/>
              </w:rPr>
            </w:pPr>
            <w:r w:rsidRPr="0038253C">
              <w:rPr>
                <w:b/>
                <w:sz w:val="18"/>
                <w:szCs w:val="18"/>
              </w:rPr>
              <w:t>ΝΑΙ</w:t>
            </w:r>
          </w:p>
        </w:tc>
        <w:tc>
          <w:tcPr>
            <w:tcW w:w="1275" w:type="dxa"/>
            <w:shd w:val="clear" w:color="auto" w:fill="auto"/>
            <w:vAlign w:val="center"/>
          </w:tcPr>
          <w:p w:rsidR="00D57956" w:rsidRPr="004D6155" w:rsidRDefault="00D57956" w:rsidP="00D57956">
            <w:pPr>
              <w:rPr>
                <w:sz w:val="18"/>
                <w:szCs w:val="18"/>
              </w:rPr>
            </w:pPr>
          </w:p>
        </w:tc>
        <w:tc>
          <w:tcPr>
            <w:tcW w:w="1560" w:type="dxa"/>
            <w:shd w:val="clear" w:color="auto" w:fill="auto"/>
            <w:vAlign w:val="center"/>
          </w:tcPr>
          <w:p w:rsidR="00D57956" w:rsidRPr="004D6155" w:rsidRDefault="00D57956"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40110A" w:rsidRDefault="0038253C" w:rsidP="00D57956">
            <w:pPr>
              <w:rPr>
                <w:sz w:val="18"/>
                <w:szCs w:val="18"/>
              </w:rPr>
            </w:pPr>
            <w:r w:rsidRPr="0038253C">
              <w:rPr>
                <w:sz w:val="18"/>
                <w:szCs w:val="18"/>
              </w:rPr>
              <w:t xml:space="preserve">Οι μπαταρίες των φορητών συσκευών θα πρέπει να είναι λιθίου, επαναφορτιζόμενου τύπου και αυτονομίας </w:t>
            </w:r>
            <w:r w:rsidRPr="007340A2">
              <w:rPr>
                <w:b/>
                <w:sz w:val="18"/>
                <w:szCs w:val="18"/>
              </w:rPr>
              <w:t>τουλάχιστον 5 ωρών συνεχούς</w:t>
            </w:r>
            <w:r w:rsidRPr="0038253C">
              <w:rPr>
                <w:sz w:val="18"/>
                <w:szCs w:val="18"/>
              </w:rPr>
              <w:t xml:space="preserve"> λειτουργίας.</w:t>
            </w:r>
          </w:p>
        </w:tc>
        <w:tc>
          <w:tcPr>
            <w:tcW w:w="1418" w:type="dxa"/>
            <w:shd w:val="clear" w:color="auto" w:fill="auto"/>
            <w:vAlign w:val="center"/>
          </w:tcPr>
          <w:p w:rsidR="00D57956" w:rsidRPr="0040110A" w:rsidRDefault="0038253C" w:rsidP="00D57956">
            <w:pPr>
              <w:jc w:val="center"/>
              <w:rPr>
                <w:b/>
                <w:sz w:val="18"/>
                <w:szCs w:val="18"/>
              </w:rPr>
            </w:pPr>
            <w:r w:rsidRPr="0038253C">
              <w:rPr>
                <w:b/>
                <w:sz w:val="18"/>
                <w:szCs w:val="18"/>
              </w:rPr>
              <w:t>ΝΑΙ</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40110A" w:rsidRDefault="0038253C" w:rsidP="00D57956">
            <w:pPr>
              <w:rPr>
                <w:sz w:val="18"/>
                <w:szCs w:val="18"/>
              </w:rPr>
            </w:pPr>
            <w:r w:rsidRPr="0038253C">
              <w:rPr>
                <w:sz w:val="18"/>
                <w:szCs w:val="18"/>
              </w:rPr>
              <w:t>Οι συσκευές θα πρέπει να έχουν τη δυνατότητα επαναφόρτισης τόσο στο όχημα (αναπτήρας οχήματος) όσο και στο σταθμό συγχρονισμού μέσω σταθερών βάσεων (</w:t>
            </w:r>
            <w:r w:rsidRPr="0038253C">
              <w:rPr>
                <w:sz w:val="18"/>
                <w:szCs w:val="18"/>
                <w:lang w:val="en-US"/>
              </w:rPr>
              <w:t>crandle</w:t>
            </w:r>
            <w:r w:rsidRPr="0038253C">
              <w:rPr>
                <w:sz w:val="18"/>
                <w:szCs w:val="18"/>
              </w:rPr>
              <w:t xml:space="preserve">) από τις οποίες θα πραγματοποιείται και ο συγχρονισμός της </w:t>
            </w:r>
            <w:r w:rsidRPr="0038253C">
              <w:rPr>
                <w:sz w:val="18"/>
                <w:szCs w:val="18"/>
              </w:rPr>
              <w:lastRenderedPageBreak/>
              <w:t>συσκευής. Όλες οι συσκευές θα πρέπει να συνοδεύονται από τα αναφερόμενα παρελκόμενα φόρτισης και συγχρονισμού.</w:t>
            </w:r>
          </w:p>
        </w:tc>
        <w:tc>
          <w:tcPr>
            <w:tcW w:w="1418" w:type="dxa"/>
            <w:shd w:val="clear" w:color="auto" w:fill="auto"/>
            <w:vAlign w:val="center"/>
          </w:tcPr>
          <w:p w:rsidR="00D57956" w:rsidRPr="0040110A" w:rsidRDefault="0038253C" w:rsidP="00D57956">
            <w:pPr>
              <w:jc w:val="center"/>
              <w:rPr>
                <w:b/>
                <w:sz w:val="18"/>
                <w:szCs w:val="18"/>
              </w:rPr>
            </w:pPr>
            <w:r w:rsidRPr="0038253C">
              <w:rPr>
                <w:b/>
                <w:sz w:val="18"/>
                <w:szCs w:val="18"/>
              </w:rPr>
              <w:lastRenderedPageBreak/>
              <w:t>ΝΑΙ</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D57956" w:rsidRPr="00172B59" w:rsidTr="00D57956">
        <w:tc>
          <w:tcPr>
            <w:tcW w:w="959" w:type="dxa"/>
            <w:shd w:val="clear" w:color="auto" w:fill="auto"/>
            <w:vAlign w:val="center"/>
          </w:tcPr>
          <w:p w:rsidR="00D57956" w:rsidRPr="00172B59" w:rsidRDefault="00D57956" w:rsidP="00455EFC">
            <w:pPr>
              <w:numPr>
                <w:ilvl w:val="1"/>
                <w:numId w:val="89"/>
              </w:numPr>
              <w:rPr>
                <w:sz w:val="18"/>
                <w:szCs w:val="18"/>
              </w:rPr>
            </w:pPr>
          </w:p>
        </w:tc>
        <w:tc>
          <w:tcPr>
            <w:tcW w:w="3969" w:type="dxa"/>
            <w:shd w:val="clear" w:color="auto" w:fill="auto"/>
            <w:vAlign w:val="center"/>
          </w:tcPr>
          <w:p w:rsidR="00D57956" w:rsidRPr="00172B59" w:rsidRDefault="0038253C" w:rsidP="00D57956">
            <w:pPr>
              <w:rPr>
                <w:sz w:val="18"/>
                <w:szCs w:val="18"/>
              </w:rPr>
            </w:pPr>
            <w:r w:rsidRPr="00172B59">
              <w:rPr>
                <w:sz w:val="18"/>
                <w:szCs w:val="18"/>
              </w:rPr>
              <w:t xml:space="preserve">Να διαθέτει τρόπο αναγνώρισης του χειριστή με χρήση </w:t>
            </w:r>
            <w:r w:rsidRPr="00172B59">
              <w:rPr>
                <w:sz w:val="18"/>
                <w:szCs w:val="18"/>
                <w:lang w:val="en-US"/>
              </w:rPr>
              <w:t>smart</w:t>
            </w:r>
            <w:r w:rsidRPr="00172B59">
              <w:rPr>
                <w:sz w:val="18"/>
                <w:szCs w:val="18"/>
              </w:rPr>
              <w:t xml:space="preserve"> </w:t>
            </w:r>
            <w:r w:rsidRPr="00172B59">
              <w:rPr>
                <w:sz w:val="18"/>
                <w:szCs w:val="18"/>
                <w:lang w:val="en-US"/>
              </w:rPr>
              <w:t>card</w:t>
            </w:r>
            <w:r w:rsidR="007340A2" w:rsidRPr="00172B59">
              <w:rPr>
                <w:sz w:val="18"/>
                <w:szCs w:val="18"/>
              </w:rPr>
              <w:t>.</w:t>
            </w:r>
          </w:p>
        </w:tc>
        <w:tc>
          <w:tcPr>
            <w:tcW w:w="1418" w:type="dxa"/>
            <w:shd w:val="clear" w:color="auto" w:fill="auto"/>
            <w:vAlign w:val="center"/>
          </w:tcPr>
          <w:p w:rsidR="00D57956" w:rsidRPr="00172B59" w:rsidRDefault="003538B8" w:rsidP="00D57956">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D57956" w:rsidRPr="00172B59" w:rsidRDefault="00D57956" w:rsidP="00D57956">
            <w:pPr>
              <w:rPr>
                <w:sz w:val="18"/>
                <w:szCs w:val="18"/>
              </w:rPr>
            </w:pPr>
          </w:p>
        </w:tc>
        <w:tc>
          <w:tcPr>
            <w:tcW w:w="1560" w:type="dxa"/>
            <w:shd w:val="clear" w:color="auto" w:fill="auto"/>
            <w:vAlign w:val="center"/>
          </w:tcPr>
          <w:p w:rsidR="00D57956" w:rsidRPr="00172B59" w:rsidRDefault="00D57956"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40110A" w:rsidRDefault="0038253C" w:rsidP="00D57956">
            <w:pPr>
              <w:rPr>
                <w:sz w:val="18"/>
                <w:szCs w:val="18"/>
              </w:rPr>
            </w:pPr>
            <w:r w:rsidRPr="0038253C">
              <w:rPr>
                <w:sz w:val="18"/>
                <w:szCs w:val="18"/>
              </w:rPr>
              <w:t>Να διαθέτει κάμερα με ενσωματωμένοι φλάς προς λήψη φωτογραφιών ακόμα και την νύκτα  προς υλοποίηση της λειτουργικότητας όπως περιγράφεται παραπάνω.</w:t>
            </w:r>
          </w:p>
        </w:tc>
        <w:tc>
          <w:tcPr>
            <w:tcW w:w="1418" w:type="dxa"/>
            <w:shd w:val="clear" w:color="auto" w:fill="auto"/>
            <w:vAlign w:val="center"/>
          </w:tcPr>
          <w:p w:rsidR="00D57956" w:rsidRPr="0040110A" w:rsidRDefault="0038253C" w:rsidP="00D57956">
            <w:pPr>
              <w:jc w:val="center"/>
              <w:rPr>
                <w:b/>
                <w:sz w:val="18"/>
                <w:szCs w:val="18"/>
              </w:rPr>
            </w:pPr>
            <w:r w:rsidRPr="0038253C">
              <w:rPr>
                <w:b/>
                <w:sz w:val="18"/>
                <w:szCs w:val="18"/>
              </w:rPr>
              <w:t>≥3.2Mpixels</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38253C" w:rsidRDefault="0038253C" w:rsidP="00D57956">
            <w:pPr>
              <w:rPr>
                <w:sz w:val="18"/>
                <w:szCs w:val="18"/>
              </w:rPr>
            </w:pPr>
            <w:r w:rsidRPr="0038253C">
              <w:rPr>
                <w:sz w:val="18"/>
                <w:szCs w:val="18"/>
              </w:rPr>
              <w:t>Να περιγραφεί η καταλληλότητα του προσφερόμενου εξοπλισμού σε σχέση με τη λογική και φυσική αρχιτεκτονική της ευρύτερης λύσης που προσφέρεται και τις απαιτήσεις του έργου όπως αποτυπώνονται στην παρούσα.</w:t>
            </w:r>
          </w:p>
        </w:tc>
        <w:tc>
          <w:tcPr>
            <w:tcW w:w="1418" w:type="dxa"/>
            <w:shd w:val="clear" w:color="auto" w:fill="auto"/>
            <w:vAlign w:val="center"/>
          </w:tcPr>
          <w:p w:rsidR="00D57956" w:rsidRPr="0040110A" w:rsidRDefault="0038253C" w:rsidP="00D57956">
            <w:pPr>
              <w:jc w:val="center"/>
              <w:rPr>
                <w:b/>
                <w:sz w:val="18"/>
                <w:szCs w:val="18"/>
              </w:rPr>
            </w:pPr>
            <w:r w:rsidRPr="0038253C">
              <w:rPr>
                <w:b/>
                <w:sz w:val="18"/>
                <w:szCs w:val="18"/>
              </w:rPr>
              <w:t>ΝΑΙ</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38253C" w:rsidRDefault="0038253C" w:rsidP="00D57956">
            <w:pPr>
              <w:rPr>
                <w:sz w:val="18"/>
                <w:szCs w:val="18"/>
              </w:rPr>
            </w:pPr>
            <w:r w:rsidRPr="0038253C">
              <w:rPr>
                <w:sz w:val="18"/>
                <w:szCs w:val="18"/>
              </w:rPr>
              <w:t>Να αναφερθεί η ταχύτητα και η τεχνολογία του επεξεργαστή.</w:t>
            </w:r>
          </w:p>
        </w:tc>
        <w:tc>
          <w:tcPr>
            <w:tcW w:w="1418" w:type="dxa"/>
            <w:shd w:val="clear" w:color="auto" w:fill="auto"/>
            <w:vAlign w:val="center"/>
          </w:tcPr>
          <w:p w:rsidR="00D57956" w:rsidRPr="0040110A" w:rsidRDefault="0038253C" w:rsidP="00D57956">
            <w:pPr>
              <w:jc w:val="center"/>
              <w:rPr>
                <w:b/>
                <w:sz w:val="18"/>
                <w:szCs w:val="18"/>
              </w:rPr>
            </w:pPr>
            <w:r w:rsidRPr="0038253C">
              <w:rPr>
                <w:b/>
                <w:sz w:val="18"/>
                <w:szCs w:val="18"/>
              </w:rPr>
              <w:t>ΝΑΙ</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D57956" w:rsidRPr="0038253C" w:rsidTr="0038253C">
        <w:tc>
          <w:tcPr>
            <w:tcW w:w="959" w:type="dxa"/>
            <w:shd w:val="clear" w:color="auto" w:fill="auto"/>
            <w:vAlign w:val="center"/>
          </w:tcPr>
          <w:p w:rsidR="00D57956" w:rsidRPr="0038253C" w:rsidRDefault="00D57956" w:rsidP="00455EFC">
            <w:pPr>
              <w:numPr>
                <w:ilvl w:val="1"/>
                <w:numId w:val="89"/>
              </w:numPr>
              <w:rPr>
                <w:sz w:val="18"/>
                <w:szCs w:val="18"/>
              </w:rPr>
            </w:pPr>
          </w:p>
        </w:tc>
        <w:tc>
          <w:tcPr>
            <w:tcW w:w="3969" w:type="dxa"/>
            <w:shd w:val="clear" w:color="auto" w:fill="auto"/>
            <w:vAlign w:val="center"/>
          </w:tcPr>
          <w:p w:rsidR="00D57956" w:rsidRPr="0038253C" w:rsidRDefault="0038253C" w:rsidP="00D57956">
            <w:pPr>
              <w:rPr>
                <w:sz w:val="18"/>
                <w:szCs w:val="18"/>
              </w:rPr>
            </w:pPr>
            <w:r w:rsidRPr="0038253C">
              <w:rPr>
                <w:sz w:val="18"/>
                <w:szCs w:val="18"/>
              </w:rPr>
              <w:t>Να αναφερθεί η προσφερόμενη εσωτερική μνήμη.</w:t>
            </w:r>
          </w:p>
        </w:tc>
        <w:tc>
          <w:tcPr>
            <w:tcW w:w="1418" w:type="dxa"/>
            <w:shd w:val="clear" w:color="auto" w:fill="auto"/>
            <w:vAlign w:val="center"/>
          </w:tcPr>
          <w:p w:rsidR="00D57956" w:rsidRPr="00CC68C9" w:rsidRDefault="0038253C" w:rsidP="00D57956">
            <w:pPr>
              <w:jc w:val="center"/>
              <w:rPr>
                <w:b/>
                <w:sz w:val="18"/>
                <w:szCs w:val="18"/>
              </w:rPr>
            </w:pPr>
            <w:r w:rsidRPr="00CC68C9">
              <w:rPr>
                <w:b/>
                <w:sz w:val="18"/>
                <w:szCs w:val="18"/>
              </w:rPr>
              <w:t>ΝΑΙ</w:t>
            </w:r>
          </w:p>
        </w:tc>
        <w:tc>
          <w:tcPr>
            <w:tcW w:w="1275" w:type="dxa"/>
            <w:shd w:val="clear" w:color="auto" w:fill="auto"/>
            <w:vAlign w:val="center"/>
          </w:tcPr>
          <w:p w:rsidR="00D57956" w:rsidRPr="0038253C" w:rsidRDefault="00D57956" w:rsidP="00D57956">
            <w:pPr>
              <w:rPr>
                <w:sz w:val="18"/>
                <w:szCs w:val="18"/>
              </w:rPr>
            </w:pPr>
          </w:p>
        </w:tc>
        <w:tc>
          <w:tcPr>
            <w:tcW w:w="1560" w:type="dxa"/>
            <w:shd w:val="clear" w:color="auto" w:fill="auto"/>
            <w:vAlign w:val="center"/>
          </w:tcPr>
          <w:p w:rsidR="00D57956" w:rsidRPr="0038253C" w:rsidRDefault="00D57956" w:rsidP="00D57956">
            <w:pPr>
              <w:rPr>
                <w:sz w:val="18"/>
                <w:szCs w:val="18"/>
              </w:rPr>
            </w:pPr>
          </w:p>
        </w:tc>
      </w:tr>
      <w:tr w:rsidR="00D57956" w:rsidRPr="00B846A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B846AA" w:rsidRDefault="000C16C4" w:rsidP="000C16C4">
            <w:pPr>
              <w:rPr>
                <w:sz w:val="18"/>
                <w:szCs w:val="18"/>
              </w:rPr>
            </w:pPr>
            <w:r w:rsidRPr="00B846AA">
              <w:rPr>
                <w:sz w:val="18"/>
                <w:szCs w:val="18"/>
              </w:rPr>
              <w:t>Τ</w:t>
            </w:r>
            <w:r w:rsidR="00A665DA" w:rsidRPr="00B846AA">
              <w:rPr>
                <w:sz w:val="18"/>
                <w:szCs w:val="18"/>
              </w:rPr>
              <w:t xml:space="preserve">α δεδομένα </w:t>
            </w:r>
            <w:r w:rsidRPr="00B846AA">
              <w:rPr>
                <w:sz w:val="18"/>
                <w:szCs w:val="18"/>
              </w:rPr>
              <w:t xml:space="preserve">των βάσεων δεδομένων </w:t>
            </w:r>
            <w:r w:rsidR="00A665DA" w:rsidRPr="00B846AA">
              <w:rPr>
                <w:sz w:val="18"/>
                <w:szCs w:val="18"/>
              </w:rPr>
              <w:t>να αποθηκεύονται σε εσωτερική μνήμη της συσκευής</w:t>
            </w:r>
            <w:r w:rsidRPr="00B846AA">
              <w:rPr>
                <w:sz w:val="18"/>
                <w:szCs w:val="18"/>
              </w:rPr>
              <w:t>.</w:t>
            </w:r>
          </w:p>
        </w:tc>
        <w:tc>
          <w:tcPr>
            <w:tcW w:w="1418" w:type="dxa"/>
            <w:shd w:val="clear" w:color="auto" w:fill="auto"/>
            <w:vAlign w:val="center"/>
          </w:tcPr>
          <w:p w:rsidR="00D57956" w:rsidRPr="00B846AA" w:rsidRDefault="00471619" w:rsidP="00D57956">
            <w:pPr>
              <w:jc w:val="center"/>
              <w:rPr>
                <w:b/>
                <w:sz w:val="18"/>
                <w:szCs w:val="18"/>
              </w:rPr>
            </w:pPr>
            <w:r w:rsidRPr="00B846AA">
              <w:rPr>
                <w:b/>
                <w:sz w:val="18"/>
                <w:szCs w:val="18"/>
              </w:rPr>
              <w:t>ΝΑΙ</w:t>
            </w:r>
          </w:p>
        </w:tc>
        <w:tc>
          <w:tcPr>
            <w:tcW w:w="1275" w:type="dxa"/>
            <w:shd w:val="clear" w:color="auto" w:fill="auto"/>
            <w:vAlign w:val="center"/>
          </w:tcPr>
          <w:p w:rsidR="00D57956" w:rsidRPr="00B846AA" w:rsidRDefault="00D57956" w:rsidP="00D57956">
            <w:pPr>
              <w:rPr>
                <w:sz w:val="18"/>
                <w:szCs w:val="18"/>
              </w:rPr>
            </w:pPr>
          </w:p>
        </w:tc>
        <w:tc>
          <w:tcPr>
            <w:tcW w:w="1560" w:type="dxa"/>
            <w:shd w:val="clear" w:color="auto" w:fill="auto"/>
            <w:vAlign w:val="center"/>
          </w:tcPr>
          <w:p w:rsidR="00D57956" w:rsidRPr="00B846AA" w:rsidRDefault="00D57956" w:rsidP="00D57956">
            <w:pPr>
              <w:rPr>
                <w:sz w:val="18"/>
                <w:szCs w:val="18"/>
              </w:rPr>
            </w:pPr>
          </w:p>
        </w:tc>
      </w:tr>
      <w:tr w:rsidR="00471619" w:rsidRPr="0040110A" w:rsidTr="00D57956">
        <w:tc>
          <w:tcPr>
            <w:tcW w:w="959" w:type="dxa"/>
            <w:shd w:val="clear" w:color="auto" w:fill="auto"/>
            <w:vAlign w:val="center"/>
          </w:tcPr>
          <w:p w:rsidR="00471619" w:rsidRPr="00B846AA" w:rsidRDefault="00471619" w:rsidP="00455EFC">
            <w:pPr>
              <w:numPr>
                <w:ilvl w:val="1"/>
                <w:numId w:val="89"/>
              </w:numPr>
              <w:rPr>
                <w:sz w:val="18"/>
                <w:szCs w:val="18"/>
              </w:rPr>
            </w:pPr>
          </w:p>
        </w:tc>
        <w:tc>
          <w:tcPr>
            <w:tcW w:w="3969" w:type="dxa"/>
            <w:shd w:val="clear" w:color="auto" w:fill="auto"/>
            <w:vAlign w:val="center"/>
          </w:tcPr>
          <w:p w:rsidR="00471619" w:rsidRPr="00B846AA" w:rsidRDefault="00471619" w:rsidP="00471619">
            <w:pPr>
              <w:rPr>
                <w:sz w:val="18"/>
                <w:szCs w:val="18"/>
              </w:rPr>
            </w:pPr>
            <w:r w:rsidRPr="00B846AA">
              <w:rPr>
                <w:sz w:val="18"/>
                <w:szCs w:val="18"/>
              </w:rPr>
              <w:t>Τα δεδομένα καταγραφής συμβάντων να καταχωρούνται σε κάρτα μνήμης, η οποία θα ενσωματώνεται στο εσωτερικό της συσκευ</w:t>
            </w:r>
            <w:r w:rsidR="00B846AA" w:rsidRPr="00B846AA">
              <w:rPr>
                <w:sz w:val="18"/>
                <w:szCs w:val="18"/>
              </w:rPr>
              <w:t>ής και όχι σε εξωτερική θύρα.</w:t>
            </w:r>
          </w:p>
        </w:tc>
        <w:tc>
          <w:tcPr>
            <w:tcW w:w="1418" w:type="dxa"/>
            <w:shd w:val="clear" w:color="auto" w:fill="auto"/>
            <w:vAlign w:val="center"/>
          </w:tcPr>
          <w:p w:rsidR="00471619" w:rsidRPr="00CC68C9" w:rsidRDefault="00B846AA" w:rsidP="00D57956">
            <w:pPr>
              <w:jc w:val="center"/>
              <w:rPr>
                <w:b/>
                <w:sz w:val="18"/>
                <w:szCs w:val="18"/>
              </w:rPr>
            </w:pPr>
            <w:r w:rsidRPr="00B846AA">
              <w:rPr>
                <w:b/>
                <w:sz w:val="18"/>
                <w:szCs w:val="18"/>
              </w:rPr>
              <w:t>ΝΑΙ</w:t>
            </w:r>
          </w:p>
        </w:tc>
        <w:tc>
          <w:tcPr>
            <w:tcW w:w="1275" w:type="dxa"/>
            <w:shd w:val="clear" w:color="auto" w:fill="auto"/>
            <w:vAlign w:val="center"/>
          </w:tcPr>
          <w:p w:rsidR="00471619" w:rsidRPr="0040110A" w:rsidRDefault="00471619" w:rsidP="00D57956">
            <w:pPr>
              <w:rPr>
                <w:sz w:val="18"/>
                <w:szCs w:val="18"/>
              </w:rPr>
            </w:pPr>
          </w:p>
        </w:tc>
        <w:tc>
          <w:tcPr>
            <w:tcW w:w="1560" w:type="dxa"/>
            <w:shd w:val="clear" w:color="auto" w:fill="auto"/>
            <w:vAlign w:val="center"/>
          </w:tcPr>
          <w:p w:rsidR="00471619" w:rsidRPr="0040110A" w:rsidRDefault="00471619"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40110A" w:rsidRDefault="00CC68C9" w:rsidP="00D57956">
            <w:pPr>
              <w:rPr>
                <w:sz w:val="18"/>
                <w:szCs w:val="18"/>
              </w:rPr>
            </w:pPr>
            <w:r w:rsidRPr="00CC68C9">
              <w:rPr>
                <w:sz w:val="18"/>
                <w:szCs w:val="18"/>
              </w:rPr>
              <w:t>Να ενεργοποιεί μηχανισμούς ασφάλειας-κρυπτογράφησης των δεδομένων, οι οποίοι θα αποτρέπουν τυχόν προσπάθειες πρόσβασης (σε περιπτώσεις απώλειας, κλοπής κλπ. της συσκευής) στα ευαίσθητα δεδομένα τα οποία φέρει, από μη εξουσιοδοτημένους χρήστες.</w:t>
            </w:r>
            <w:r w:rsidR="00031E97">
              <w:rPr>
                <w:sz w:val="18"/>
                <w:szCs w:val="18"/>
              </w:rPr>
              <w:t xml:space="preserve"> </w:t>
            </w:r>
            <w:r w:rsidR="00031E97" w:rsidRPr="00031E97">
              <w:rPr>
                <w:sz w:val="18"/>
                <w:szCs w:val="18"/>
              </w:rPr>
              <w:t>Να περιγραφεί αναλυτικά  η μεθοδολογία υλοποίησης</w:t>
            </w:r>
          </w:p>
        </w:tc>
        <w:tc>
          <w:tcPr>
            <w:tcW w:w="1418" w:type="dxa"/>
            <w:shd w:val="clear" w:color="auto" w:fill="auto"/>
            <w:vAlign w:val="center"/>
          </w:tcPr>
          <w:p w:rsidR="00D57956" w:rsidRPr="0040110A" w:rsidRDefault="00CC68C9" w:rsidP="00D57956">
            <w:pPr>
              <w:jc w:val="center"/>
              <w:rPr>
                <w:b/>
                <w:sz w:val="18"/>
                <w:szCs w:val="18"/>
              </w:rPr>
            </w:pPr>
            <w:r w:rsidRPr="00CC68C9">
              <w:rPr>
                <w:b/>
                <w:sz w:val="18"/>
                <w:szCs w:val="18"/>
              </w:rPr>
              <w:t>ΝΑΙ</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D57956" w:rsidRPr="0040110A" w:rsidTr="00D57956">
        <w:tc>
          <w:tcPr>
            <w:tcW w:w="959" w:type="dxa"/>
            <w:shd w:val="clear" w:color="auto" w:fill="auto"/>
            <w:vAlign w:val="center"/>
          </w:tcPr>
          <w:p w:rsidR="00D57956" w:rsidRPr="0040110A" w:rsidRDefault="00D57956" w:rsidP="00455EFC">
            <w:pPr>
              <w:numPr>
                <w:ilvl w:val="1"/>
                <w:numId w:val="89"/>
              </w:numPr>
              <w:rPr>
                <w:sz w:val="18"/>
                <w:szCs w:val="18"/>
              </w:rPr>
            </w:pPr>
          </w:p>
        </w:tc>
        <w:tc>
          <w:tcPr>
            <w:tcW w:w="3969" w:type="dxa"/>
            <w:shd w:val="clear" w:color="auto" w:fill="auto"/>
            <w:vAlign w:val="center"/>
          </w:tcPr>
          <w:p w:rsidR="00D57956" w:rsidRPr="0040110A" w:rsidRDefault="00CC68C9" w:rsidP="00B00E35">
            <w:pPr>
              <w:rPr>
                <w:sz w:val="18"/>
                <w:szCs w:val="18"/>
              </w:rPr>
            </w:pPr>
            <w:r w:rsidRPr="00CC68C9">
              <w:rPr>
                <w:sz w:val="18"/>
                <w:szCs w:val="18"/>
              </w:rPr>
              <w:t>Να αναφερθούν και να συσχετισθούν πιστοποιητικά της συσκευής για την επίτευξη των φυσικών και τεχνικών χαρακτηριστικών αυτής προς κάλυψη των απαιτήσεων του παρόντος πίνακα με αναφορά είτε σε επίσημα συνοδευτικά έγγραφα προδιαγραφών (</w:t>
            </w:r>
            <w:r w:rsidRPr="00CC68C9">
              <w:rPr>
                <w:sz w:val="18"/>
                <w:szCs w:val="18"/>
                <w:lang w:val="en-US"/>
              </w:rPr>
              <w:t>manuals</w:t>
            </w:r>
            <w:r w:rsidRPr="00CC68C9">
              <w:rPr>
                <w:sz w:val="18"/>
                <w:szCs w:val="18"/>
              </w:rPr>
              <w:t>) των προσφερόμενων συσκευών</w:t>
            </w:r>
            <w:r w:rsidR="00B00E35">
              <w:rPr>
                <w:sz w:val="18"/>
                <w:szCs w:val="18"/>
              </w:rPr>
              <w:t>,</w:t>
            </w:r>
            <w:r w:rsidRPr="00CC68C9">
              <w:rPr>
                <w:sz w:val="18"/>
                <w:szCs w:val="18"/>
              </w:rPr>
              <w:t xml:space="preserve"> είτε σε πιστοποιητικά τα οποία θα πρέπει </w:t>
            </w:r>
            <w:r w:rsidR="00B00E35">
              <w:rPr>
                <w:sz w:val="18"/>
                <w:szCs w:val="18"/>
              </w:rPr>
              <w:t xml:space="preserve">να προέρχονται από Ευρωπαϊκά αναγνωρισμένα εργαστήρια και να </w:t>
            </w:r>
            <w:r w:rsidRPr="00CC68C9">
              <w:rPr>
                <w:sz w:val="18"/>
                <w:szCs w:val="18"/>
              </w:rPr>
              <w:t>επισυνάπτονται στην τεχνική προσφορά</w:t>
            </w:r>
          </w:p>
        </w:tc>
        <w:tc>
          <w:tcPr>
            <w:tcW w:w="1418" w:type="dxa"/>
            <w:shd w:val="clear" w:color="auto" w:fill="auto"/>
            <w:vAlign w:val="center"/>
          </w:tcPr>
          <w:p w:rsidR="00D57956" w:rsidRPr="0040110A" w:rsidRDefault="00CC68C9" w:rsidP="00D57956">
            <w:pPr>
              <w:jc w:val="center"/>
              <w:rPr>
                <w:b/>
                <w:sz w:val="18"/>
                <w:szCs w:val="18"/>
              </w:rPr>
            </w:pPr>
            <w:r w:rsidRPr="00CC68C9">
              <w:rPr>
                <w:b/>
                <w:sz w:val="18"/>
                <w:szCs w:val="18"/>
              </w:rPr>
              <w:t>ΝΑΙ</w:t>
            </w:r>
          </w:p>
        </w:tc>
        <w:tc>
          <w:tcPr>
            <w:tcW w:w="1275" w:type="dxa"/>
            <w:shd w:val="clear" w:color="auto" w:fill="auto"/>
            <w:vAlign w:val="center"/>
          </w:tcPr>
          <w:p w:rsidR="00D57956" w:rsidRPr="0040110A" w:rsidRDefault="00D57956" w:rsidP="00D57956">
            <w:pPr>
              <w:rPr>
                <w:sz w:val="18"/>
                <w:szCs w:val="18"/>
              </w:rPr>
            </w:pPr>
          </w:p>
        </w:tc>
        <w:tc>
          <w:tcPr>
            <w:tcW w:w="1560" w:type="dxa"/>
            <w:shd w:val="clear" w:color="auto" w:fill="auto"/>
            <w:vAlign w:val="center"/>
          </w:tcPr>
          <w:p w:rsidR="00D57956" w:rsidRPr="0040110A" w:rsidRDefault="00D57956" w:rsidP="00D57956">
            <w:pPr>
              <w:rPr>
                <w:sz w:val="18"/>
                <w:szCs w:val="18"/>
              </w:rPr>
            </w:pPr>
          </w:p>
        </w:tc>
      </w:tr>
      <w:tr w:rsidR="00893936" w:rsidRPr="0040110A" w:rsidTr="00D57956">
        <w:tc>
          <w:tcPr>
            <w:tcW w:w="959" w:type="dxa"/>
            <w:shd w:val="clear" w:color="auto" w:fill="auto"/>
            <w:vAlign w:val="center"/>
          </w:tcPr>
          <w:p w:rsidR="00893936" w:rsidRPr="0040110A" w:rsidRDefault="00893936" w:rsidP="00455EFC">
            <w:pPr>
              <w:numPr>
                <w:ilvl w:val="1"/>
                <w:numId w:val="89"/>
              </w:numPr>
              <w:rPr>
                <w:sz w:val="18"/>
                <w:szCs w:val="18"/>
              </w:rPr>
            </w:pPr>
          </w:p>
        </w:tc>
        <w:tc>
          <w:tcPr>
            <w:tcW w:w="3969" w:type="dxa"/>
            <w:shd w:val="clear" w:color="auto" w:fill="auto"/>
            <w:vAlign w:val="center"/>
          </w:tcPr>
          <w:p w:rsidR="00893936" w:rsidRPr="00CC68C9" w:rsidRDefault="00893936" w:rsidP="00D57956">
            <w:pPr>
              <w:rPr>
                <w:sz w:val="18"/>
                <w:szCs w:val="18"/>
              </w:rPr>
            </w:pPr>
            <w:r w:rsidRPr="00893936">
              <w:rPr>
                <w:sz w:val="18"/>
                <w:szCs w:val="18"/>
              </w:rPr>
              <w:t>Πιστοποίηση CE.</w:t>
            </w:r>
          </w:p>
        </w:tc>
        <w:tc>
          <w:tcPr>
            <w:tcW w:w="1418" w:type="dxa"/>
            <w:shd w:val="clear" w:color="auto" w:fill="auto"/>
            <w:vAlign w:val="center"/>
          </w:tcPr>
          <w:p w:rsidR="00893936" w:rsidRPr="0040110A" w:rsidRDefault="00893936" w:rsidP="00D57956">
            <w:pPr>
              <w:jc w:val="center"/>
              <w:rPr>
                <w:b/>
                <w:sz w:val="18"/>
                <w:szCs w:val="18"/>
              </w:rPr>
            </w:pPr>
            <w:r>
              <w:rPr>
                <w:b/>
                <w:sz w:val="18"/>
                <w:szCs w:val="18"/>
              </w:rPr>
              <w:t>ΝΑΙ</w:t>
            </w:r>
          </w:p>
        </w:tc>
        <w:tc>
          <w:tcPr>
            <w:tcW w:w="1275" w:type="dxa"/>
            <w:shd w:val="clear" w:color="auto" w:fill="auto"/>
            <w:vAlign w:val="center"/>
          </w:tcPr>
          <w:p w:rsidR="00893936" w:rsidRPr="0040110A" w:rsidRDefault="00893936" w:rsidP="00D57956">
            <w:pPr>
              <w:rPr>
                <w:sz w:val="18"/>
                <w:szCs w:val="18"/>
              </w:rPr>
            </w:pPr>
          </w:p>
        </w:tc>
        <w:tc>
          <w:tcPr>
            <w:tcW w:w="1560" w:type="dxa"/>
            <w:shd w:val="clear" w:color="auto" w:fill="auto"/>
            <w:vAlign w:val="center"/>
          </w:tcPr>
          <w:p w:rsidR="00893936" w:rsidRPr="0040110A" w:rsidRDefault="00893936" w:rsidP="00D57956">
            <w:pPr>
              <w:rPr>
                <w:sz w:val="18"/>
                <w:szCs w:val="18"/>
              </w:rPr>
            </w:pPr>
          </w:p>
        </w:tc>
      </w:tr>
      <w:tr w:rsidR="00D57956" w:rsidRPr="00172B59" w:rsidTr="00D57956">
        <w:tc>
          <w:tcPr>
            <w:tcW w:w="959" w:type="dxa"/>
            <w:shd w:val="clear" w:color="auto" w:fill="auto"/>
            <w:vAlign w:val="center"/>
          </w:tcPr>
          <w:p w:rsidR="00D57956" w:rsidRPr="00172B59" w:rsidRDefault="00D57956" w:rsidP="00455EFC">
            <w:pPr>
              <w:numPr>
                <w:ilvl w:val="1"/>
                <w:numId w:val="89"/>
              </w:numPr>
              <w:rPr>
                <w:sz w:val="18"/>
                <w:szCs w:val="18"/>
              </w:rPr>
            </w:pPr>
          </w:p>
        </w:tc>
        <w:tc>
          <w:tcPr>
            <w:tcW w:w="3969" w:type="dxa"/>
            <w:shd w:val="clear" w:color="auto" w:fill="auto"/>
            <w:vAlign w:val="center"/>
          </w:tcPr>
          <w:p w:rsidR="00D57956" w:rsidRPr="00172B59" w:rsidRDefault="00CC68C9" w:rsidP="00D57956">
            <w:pPr>
              <w:rPr>
                <w:sz w:val="18"/>
                <w:szCs w:val="18"/>
              </w:rPr>
            </w:pPr>
            <w:r w:rsidRPr="00172B59">
              <w:rPr>
                <w:sz w:val="18"/>
                <w:szCs w:val="18"/>
              </w:rPr>
              <w:t>Να αναφερθεί ο μέσος χρόνος μεταξύ βλαβών της συσκευής. Το συγκεκριμένο χαρακτηριστικό θα πρέπει να πιστοποιείται με επίσημο έγγραφο του κατασκευαστή.</w:t>
            </w:r>
          </w:p>
        </w:tc>
        <w:tc>
          <w:tcPr>
            <w:tcW w:w="1418" w:type="dxa"/>
            <w:shd w:val="clear" w:color="auto" w:fill="auto"/>
            <w:vAlign w:val="center"/>
          </w:tcPr>
          <w:p w:rsidR="00D57956" w:rsidRPr="00172B59" w:rsidRDefault="003538B8" w:rsidP="00D57956">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D57956" w:rsidRPr="00172B59" w:rsidRDefault="00D57956" w:rsidP="00D57956">
            <w:pPr>
              <w:rPr>
                <w:sz w:val="18"/>
                <w:szCs w:val="18"/>
              </w:rPr>
            </w:pPr>
          </w:p>
        </w:tc>
        <w:tc>
          <w:tcPr>
            <w:tcW w:w="1560" w:type="dxa"/>
            <w:shd w:val="clear" w:color="auto" w:fill="auto"/>
            <w:vAlign w:val="center"/>
          </w:tcPr>
          <w:p w:rsidR="00D57956" w:rsidRPr="00172B59" w:rsidRDefault="00D57956" w:rsidP="00D57956">
            <w:pPr>
              <w:rPr>
                <w:sz w:val="18"/>
                <w:szCs w:val="18"/>
              </w:rPr>
            </w:pPr>
          </w:p>
        </w:tc>
      </w:tr>
      <w:tr w:rsidR="00D57956" w:rsidRPr="004D6155" w:rsidTr="00D57956">
        <w:tc>
          <w:tcPr>
            <w:tcW w:w="959" w:type="dxa"/>
            <w:shd w:val="clear" w:color="auto" w:fill="auto"/>
            <w:vAlign w:val="center"/>
          </w:tcPr>
          <w:p w:rsidR="00D57956" w:rsidRPr="004D6155" w:rsidRDefault="00D57956" w:rsidP="00455EFC">
            <w:pPr>
              <w:numPr>
                <w:ilvl w:val="1"/>
                <w:numId w:val="89"/>
              </w:numPr>
              <w:rPr>
                <w:sz w:val="18"/>
                <w:szCs w:val="18"/>
              </w:rPr>
            </w:pPr>
          </w:p>
        </w:tc>
        <w:tc>
          <w:tcPr>
            <w:tcW w:w="3969" w:type="dxa"/>
            <w:shd w:val="clear" w:color="auto" w:fill="auto"/>
            <w:vAlign w:val="center"/>
          </w:tcPr>
          <w:p w:rsidR="00D57956" w:rsidRPr="00CC68C9" w:rsidRDefault="00CC68C9" w:rsidP="00D57956">
            <w:pPr>
              <w:rPr>
                <w:sz w:val="18"/>
                <w:szCs w:val="18"/>
              </w:rPr>
            </w:pPr>
            <w:r w:rsidRPr="00CC68C9">
              <w:rPr>
                <w:sz w:val="18"/>
                <w:szCs w:val="18"/>
              </w:rPr>
              <w:t>Εύρος θερμοκρασίας εξωτερικού περιβάλλοντος ορθής λειτουργίας της συσκευής (</w:t>
            </w:r>
            <w:r w:rsidRPr="00CC68C9">
              <w:rPr>
                <w:sz w:val="18"/>
                <w:szCs w:val="18"/>
                <w:lang w:val="en-US"/>
              </w:rPr>
              <w:t>operating</w:t>
            </w:r>
            <w:r w:rsidRPr="00CC68C9">
              <w:rPr>
                <w:sz w:val="18"/>
                <w:szCs w:val="18"/>
              </w:rPr>
              <w:t xml:space="preserve"> </w:t>
            </w:r>
            <w:r w:rsidRPr="00CC68C9">
              <w:rPr>
                <w:sz w:val="18"/>
                <w:szCs w:val="18"/>
                <w:lang w:val="en-US"/>
              </w:rPr>
              <w:t>temp</w:t>
            </w:r>
            <w:r>
              <w:rPr>
                <w:sz w:val="18"/>
                <w:szCs w:val="18"/>
                <w:lang w:val="en-US"/>
              </w:rPr>
              <w:t>e</w:t>
            </w:r>
            <w:r w:rsidRPr="00CC68C9">
              <w:rPr>
                <w:sz w:val="18"/>
                <w:szCs w:val="18"/>
                <w:lang w:val="en-US"/>
              </w:rPr>
              <w:t>rature</w:t>
            </w:r>
            <w:r>
              <w:rPr>
                <w:sz w:val="18"/>
                <w:szCs w:val="18"/>
              </w:rPr>
              <w:t>):</w:t>
            </w:r>
          </w:p>
        </w:tc>
        <w:tc>
          <w:tcPr>
            <w:tcW w:w="1418" w:type="dxa"/>
            <w:shd w:val="clear" w:color="auto" w:fill="auto"/>
            <w:vAlign w:val="center"/>
          </w:tcPr>
          <w:p w:rsidR="00D57956" w:rsidRPr="004D6155" w:rsidRDefault="00D57956" w:rsidP="00D57956">
            <w:pPr>
              <w:jc w:val="center"/>
              <w:rPr>
                <w:b/>
                <w:sz w:val="18"/>
                <w:szCs w:val="18"/>
              </w:rPr>
            </w:pPr>
          </w:p>
        </w:tc>
        <w:tc>
          <w:tcPr>
            <w:tcW w:w="1275" w:type="dxa"/>
            <w:shd w:val="clear" w:color="auto" w:fill="auto"/>
            <w:vAlign w:val="center"/>
          </w:tcPr>
          <w:p w:rsidR="00D57956" w:rsidRPr="004D6155" w:rsidRDefault="00D57956" w:rsidP="00D57956">
            <w:pPr>
              <w:rPr>
                <w:sz w:val="18"/>
                <w:szCs w:val="18"/>
              </w:rPr>
            </w:pPr>
          </w:p>
        </w:tc>
        <w:tc>
          <w:tcPr>
            <w:tcW w:w="1560" w:type="dxa"/>
            <w:shd w:val="clear" w:color="auto" w:fill="auto"/>
            <w:vAlign w:val="center"/>
          </w:tcPr>
          <w:p w:rsidR="00D57956" w:rsidRPr="004D6155" w:rsidRDefault="00D57956" w:rsidP="00D57956">
            <w:pPr>
              <w:rPr>
                <w:sz w:val="18"/>
                <w:szCs w:val="18"/>
              </w:rPr>
            </w:pPr>
          </w:p>
        </w:tc>
      </w:tr>
      <w:tr w:rsidR="00D57956" w:rsidRPr="00D57956" w:rsidTr="00D57956">
        <w:tc>
          <w:tcPr>
            <w:tcW w:w="959" w:type="dxa"/>
            <w:shd w:val="clear" w:color="auto" w:fill="auto"/>
            <w:vAlign w:val="center"/>
          </w:tcPr>
          <w:p w:rsidR="00D57956" w:rsidRPr="0040110A" w:rsidRDefault="00D57956" w:rsidP="00455EFC">
            <w:pPr>
              <w:numPr>
                <w:ilvl w:val="2"/>
                <w:numId w:val="89"/>
              </w:numPr>
              <w:rPr>
                <w:sz w:val="18"/>
                <w:szCs w:val="18"/>
              </w:rPr>
            </w:pPr>
          </w:p>
        </w:tc>
        <w:tc>
          <w:tcPr>
            <w:tcW w:w="3969" w:type="dxa"/>
            <w:shd w:val="clear" w:color="auto" w:fill="auto"/>
            <w:vAlign w:val="center"/>
          </w:tcPr>
          <w:p w:rsidR="00D57956" w:rsidRPr="00D57956" w:rsidRDefault="00CC68C9" w:rsidP="00CC68C9">
            <w:pPr>
              <w:ind w:left="720"/>
              <w:rPr>
                <w:sz w:val="18"/>
                <w:szCs w:val="18"/>
              </w:rPr>
            </w:pPr>
            <w:r>
              <w:rPr>
                <w:sz w:val="18"/>
                <w:szCs w:val="18"/>
              </w:rPr>
              <w:t>•</w:t>
            </w:r>
            <w:r>
              <w:rPr>
                <w:sz w:val="18"/>
                <w:szCs w:val="18"/>
                <w:lang w:val="en-US"/>
              </w:rPr>
              <w:t xml:space="preserve"> </w:t>
            </w:r>
            <w:r w:rsidRPr="00CC68C9">
              <w:rPr>
                <w:sz w:val="18"/>
                <w:szCs w:val="18"/>
              </w:rPr>
              <w:t>Ελάχιστη.</w:t>
            </w:r>
          </w:p>
        </w:tc>
        <w:tc>
          <w:tcPr>
            <w:tcW w:w="1418" w:type="dxa"/>
            <w:shd w:val="clear" w:color="auto" w:fill="auto"/>
            <w:vAlign w:val="center"/>
          </w:tcPr>
          <w:p w:rsidR="00D57956" w:rsidRPr="00D57956" w:rsidRDefault="00CC68C9" w:rsidP="00D57956">
            <w:pPr>
              <w:jc w:val="center"/>
              <w:rPr>
                <w:b/>
                <w:sz w:val="18"/>
                <w:szCs w:val="18"/>
              </w:rPr>
            </w:pPr>
            <w:r>
              <w:rPr>
                <w:b/>
                <w:sz w:val="18"/>
                <w:szCs w:val="18"/>
              </w:rPr>
              <w:t xml:space="preserve">≤ -10 </w:t>
            </w:r>
            <w:r w:rsidRPr="00CC68C9">
              <w:rPr>
                <w:b/>
                <w:sz w:val="18"/>
                <w:szCs w:val="18"/>
                <w:vertAlign w:val="superscript"/>
                <w:lang w:val="en-US"/>
              </w:rPr>
              <w:t>o</w:t>
            </w:r>
            <w:r w:rsidRPr="00CC68C9">
              <w:rPr>
                <w:b/>
                <w:sz w:val="18"/>
                <w:szCs w:val="18"/>
              </w:rPr>
              <w:t>C</w:t>
            </w:r>
          </w:p>
        </w:tc>
        <w:tc>
          <w:tcPr>
            <w:tcW w:w="1275" w:type="dxa"/>
            <w:shd w:val="clear" w:color="auto" w:fill="auto"/>
            <w:vAlign w:val="center"/>
          </w:tcPr>
          <w:p w:rsidR="00D57956" w:rsidRPr="00D57956" w:rsidRDefault="00D57956" w:rsidP="00D57956">
            <w:pPr>
              <w:rPr>
                <w:sz w:val="18"/>
                <w:szCs w:val="18"/>
              </w:rPr>
            </w:pPr>
          </w:p>
        </w:tc>
        <w:tc>
          <w:tcPr>
            <w:tcW w:w="1560" w:type="dxa"/>
            <w:shd w:val="clear" w:color="auto" w:fill="auto"/>
            <w:vAlign w:val="center"/>
          </w:tcPr>
          <w:p w:rsidR="00D57956" w:rsidRPr="00D57956" w:rsidRDefault="00D57956" w:rsidP="00D57956">
            <w:pPr>
              <w:rPr>
                <w:sz w:val="18"/>
                <w:szCs w:val="18"/>
              </w:rPr>
            </w:pPr>
          </w:p>
        </w:tc>
      </w:tr>
      <w:tr w:rsidR="00D57956" w:rsidRPr="004D6155" w:rsidTr="00D57956">
        <w:tc>
          <w:tcPr>
            <w:tcW w:w="959" w:type="dxa"/>
            <w:shd w:val="clear" w:color="auto" w:fill="auto"/>
            <w:vAlign w:val="center"/>
          </w:tcPr>
          <w:p w:rsidR="00D57956" w:rsidRPr="00D57956" w:rsidRDefault="00D57956" w:rsidP="00455EFC">
            <w:pPr>
              <w:numPr>
                <w:ilvl w:val="2"/>
                <w:numId w:val="89"/>
              </w:numPr>
              <w:rPr>
                <w:sz w:val="18"/>
                <w:szCs w:val="18"/>
              </w:rPr>
            </w:pPr>
          </w:p>
        </w:tc>
        <w:tc>
          <w:tcPr>
            <w:tcW w:w="3969" w:type="dxa"/>
            <w:shd w:val="clear" w:color="auto" w:fill="auto"/>
            <w:vAlign w:val="center"/>
          </w:tcPr>
          <w:p w:rsidR="00D57956" w:rsidRPr="004D6155" w:rsidRDefault="00CC68C9" w:rsidP="00CC68C9">
            <w:pPr>
              <w:ind w:left="742"/>
              <w:rPr>
                <w:sz w:val="18"/>
                <w:szCs w:val="18"/>
              </w:rPr>
            </w:pPr>
            <w:r>
              <w:rPr>
                <w:sz w:val="18"/>
                <w:szCs w:val="18"/>
              </w:rPr>
              <w:t>•</w:t>
            </w:r>
            <w:r>
              <w:rPr>
                <w:sz w:val="18"/>
                <w:szCs w:val="18"/>
                <w:lang w:val="en-US"/>
              </w:rPr>
              <w:t xml:space="preserve"> </w:t>
            </w:r>
            <w:r w:rsidRPr="00CC68C9">
              <w:rPr>
                <w:sz w:val="18"/>
                <w:szCs w:val="18"/>
              </w:rPr>
              <w:t>Μέγιστη.</w:t>
            </w:r>
          </w:p>
        </w:tc>
        <w:tc>
          <w:tcPr>
            <w:tcW w:w="1418" w:type="dxa"/>
            <w:shd w:val="clear" w:color="auto" w:fill="auto"/>
            <w:vAlign w:val="center"/>
          </w:tcPr>
          <w:p w:rsidR="00D57956" w:rsidRPr="004D6155" w:rsidRDefault="00CC68C9" w:rsidP="00D57956">
            <w:pPr>
              <w:jc w:val="center"/>
              <w:rPr>
                <w:b/>
                <w:sz w:val="18"/>
                <w:szCs w:val="18"/>
              </w:rPr>
            </w:pPr>
            <w:r>
              <w:rPr>
                <w:b/>
                <w:sz w:val="18"/>
                <w:szCs w:val="18"/>
              </w:rPr>
              <w:t xml:space="preserve">≥ 50 </w:t>
            </w:r>
            <w:r w:rsidRPr="00CC68C9">
              <w:rPr>
                <w:b/>
                <w:sz w:val="18"/>
                <w:szCs w:val="18"/>
                <w:vertAlign w:val="superscript"/>
                <w:lang w:val="en-US"/>
              </w:rPr>
              <w:t>o</w:t>
            </w:r>
            <w:r w:rsidRPr="00CC68C9">
              <w:rPr>
                <w:b/>
                <w:sz w:val="18"/>
                <w:szCs w:val="18"/>
              </w:rPr>
              <w:t>C</w:t>
            </w:r>
          </w:p>
        </w:tc>
        <w:tc>
          <w:tcPr>
            <w:tcW w:w="1275" w:type="dxa"/>
            <w:shd w:val="clear" w:color="auto" w:fill="auto"/>
            <w:vAlign w:val="center"/>
          </w:tcPr>
          <w:p w:rsidR="00D57956" w:rsidRPr="004D6155" w:rsidRDefault="00D57956" w:rsidP="00D57956">
            <w:pPr>
              <w:rPr>
                <w:sz w:val="18"/>
                <w:szCs w:val="18"/>
              </w:rPr>
            </w:pPr>
          </w:p>
        </w:tc>
        <w:tc>
          <w:tcPr>
            <w:tcW w:w="1560" w:type="dxa"/>
            <w:shd w:val="clear" w:color="auto" w:fill="auto"/>
            <w:vAlign w:val="center"/>
          </w:tcPr>
          <w:p w:rsidR="00D57956" w:rsidRPr="004D6155" w:rsidRDefault="00D57956" w:rsidP="00D57956">
            <w:pPr>
              <w:rPr>
                <w:sz w:val="18"/>
                <w:szCs w:val="18"/>
              </w:rPr>
            </w:pPr>
          </w:p>
        </w:tc>
      </w:tr>
      <w:tr w:rsidR="001F72D4" w:rsidRPr="004D6155" w:rsidTr="001F72D4">
        <w:tc>
          <w:tcPr>
            <w:tcW w:w="959" w:type="dxa"/>
            <w:shd w:val="clear" w:color="auto" w:fill="BFBFBF"/>
            <w:vAlign w:val="center"/>
          </w:tcPr>
          <w:p w:rsidR="001F72D4" w:rsidRPr="00D57956" w:rsidRDefault="001F72D4" w:rsidP="001F72D4">
            <w:pPr>
              <w:numPr>
                <w:ilvl w:val="0"/>
                <w:numId w:val="89"/>
              </w:numPr>
              <w:rPr>
                <w:sz w:val="18"/>
                <w:szCs w:val="18"/>
              </w:rPr>
            </w:pPr>
          </w:p>
        </w:tc>
        <w:tc>
          <w:tcPr>
            <w:tcW w:w="3969" w:type="dxa"/>
            <w:shd w:val="clear" w:color="auto" w:fill="BFBFBF"/>
            <w:vAlign w:val="center"/>
          </w:tcPr>
          <w:p w:rsidR="001F72D4" w:rsidRPr="001F72D4" w:rsidRDefault="001F72D4" w:rsidP="00BE447E">
            <w:pPr>
              <w:ind w:left="34"/>
              <w:rPr>
                <w:b/>
                <w:sz w:val="18"/>
                <w:szCs w:val="18"/>
              </w:rPr>
            </w:pPr>
            <w:r w:rsidRPr="001F72D4">
              <w:rPr>
                <w:b/>
                <w:sz w:val="18"/>
                <w:szCs w:val="18"/>
              </w:rPr>
              <w:t>Λογισμικό Φορητής Συσκευής</w:t>
            </w:r>
          </w:p>
        </w:tc>
        <w:tc>
          <w:tcPr>
            <w:tcW w:w="1418" w:type="dxa"/>
            <w:shd w:val="clear" w:color="auto" w:fill="BFBFBF"/>
            <w:vAlign w:val="center"/>
          </w:tcPr>
          <w:p w:rsidR="001F72D4" w:rsidRDefault="001F72D4" w:rsidP="00BE447E">
            <w:pPr>
              <w:jc w:val="center"/>
              <w:rPr>
                <w:b/>
                <w:sz w:val="18"/>
                <w:szCs w:val="18"/>
              </w:rPr>
            </w:pPr>
          </w:p>
        </w:tc>
        <w:tc>
          <w:tcPr>
            <w:tcW w:w="1275" w:type="dxa"/>
            <w:shd w:val="clear" w:color="auto" w:fill="BFBFBF"/>
            <w:vAlign w:val="center"/>
          </w:tcPr>
          <w:p w:rsidR="001F72D4" w:rsidRPr="004D6155" w:rsidRDefault="001F72D4" w:rsidP="00BE447E">
            <w:pPr>
              <w:rPr>
                <w:sz w:val="18"/>
                <w:szCs w:val="18"/>
              </w:rPr>
            </w:pPr>
          </w:p>
        </w:tc>
        <w:tc>
          <w:tcPr>
            <w:tcW w:w="1560" w:type="dxa"/>
            <w:shd w:val="clear" w:color="auto" w:fill="BFBFBF"/>
            <w:vAlign w:val="center"/>
          </w:tcPr>
          <w:p w:rsidR="001F72D4" w:rsidRPr="004D6155" w:rsidRDefault="001F72D4" w:rsidP="00BE447E">
            <w:pPr>
              <w:rPr>
                <w:sz w:val="18"/>
                <w:szCs w:val="18"/>
              </w:rPr>
            </w:pPr>
          </w:p>
        </w:tc>
      </w:tr>
      <w:tr w:rsidR="001F72D4" w:rsidRPr="0040110A" w:rsidTr="00BE447E">
        <w:tc>
          <w:tcPr>
            <w:tcW w:w="959" w:type="dxa"/>
            <w:shd w:val="clear" w:color="auto" w:fill="auto"/>
            <w:vAlign w:val="center"/>
          </w:tcPr>
          <w:p w:rsidR="001F72D4" w:rsidRPr="0040110A" w:rsidRDefault="001F72D4" w:rsidP="00BE447E">
            <w:pPr>
              <w:numPr>
                <w:ilvl w:val="1"/>
                <w:numId w:val="89"/>
              </w:numPr>
              <w:rPr>
                <w:sz w:val="18"/>
                <w:szCs w:val="18"/>
              </w:rPr>
            </w:pPr>
          </w:p>
        </w:tc>
        <w:tc>
          <w:tcPr>
            <w:tcW w:w="3969" w:type="dxa"/>
            <w:shd w:val="clear" w:color="auto" w:fill="auto"/>
            <w:vAlign w:val="center"/>
          </w:tcPr>
          <w:p w:rsidR="001F72D4" w:rsidRPr="0040110A" w:rsidRDefault="001F72D4" w:rsidP="00BE447E">
            <w:pPr>
              <w:rPr>
                <w:sz w:val="18"/>
                <w:szCs w:val="18"/>
              </w:rPr>
            </w:pPr>
            <w:r w:rsidRPr="00CC68C9">
              <w:rPr>
                <w:sz w:val="18"/>
                <w:szCs w:val="18"/>
              </w:rPr>
              <w:t xml:space="preserve">Να έχει προ-εγκατεστημένο, πλήρως εξελληνισμένο, παραμετροποιημένο και ενεργοποιημένο λειτουργικό σύστημα τελευταίας έκδοσης, το οποίο να παρέχει γραφικό περιβάλλον εργασίας με εγκατεστημένο </w:t>
            </w:r>
            <w:r w:rsidRPr="00CC68C9">
              <w:rPr>
                <w:sz w:val="18"/>
                <w:szCs w:val="18"/>
                <w:lang w:val="en-US"/>
              </w:rPr>
              <w:t>Web</w:t>
            </w:r>
            <w:r w:rsidRPr="00CC68C9">
              <w:rPr>
                <w:sz w:val="18"/>
                <w:szCs w:val="18"/>
              </w:rPr>
              <w:t xml:space="preserve"> </w:t>
            </w:r>
            <w:r w:rsidRPr="00CC68C9">
              <w:rPr>
                <w:sz w:val="18"/>
                <w:szCs w:val="18"/>
                <w:lang w:val="en-US"/>
              </w:rPr>
              <w:t>Browser</w:t>
            </w:r>
            <w:r w:rsidRPr="00CC68C9">
              <w:rPr>
                <w:sz w:val="18"/>
                <w:szCs w:val="18"/>
              </w:rPr>
              <w:t xml:space="preserve"> και υποστήριξη Ελληνικών ΕΛΟΤ 928 - ISO 8859-7 ή UTF-8 καθώς και του συμβόλου του ΕΥΡΩ (€). Να συνοδεύεται από επίσημη άδεια χρήσης.</w:t>
            </w:r>
          </w:p>
        </w:tc>
        <w:tc>
          <w:tcPr>
            <w:tcW w:w="1418" w:type="dxa"/>
            <w:shd w:val="clear" w:color="auto" w:fill="auto"/>
            <w:vAlign w:val="center"/>
          </w:tcPr>
          <w:p w:rsidR="001F72D4" w:rsidRPr="0040110A" w:rsidRDefault="001F72D4" w:rsidP="00BE447E">
            <w:pPr>
              <w:jc w:val="center"/>
              <w:rPr>
                <w:b/>
                <w:sz w:val="18"/>
                <w:szCs w:val="18"/>
              </w:rPr>
            </w:pPr>
            <w:r w:rsidRPr="00CC68C9">
              <w:rPr>
                <w:b/>
                <w:sz w:val="18"/>
                <w:szCs w:val="18"/>
              </w:rPr>
              <w:t>ΝΑΙ</w:t>
            </w:r>
          </w:p>
        </w:tc>
        <w:tc>
          <w:tcPr>
            <w:tcW w:w="1275" w:type="dxa"/>
            <w:shd w:val="clear" w:color="auto" w:fill="auto"/>
            <w:vAlign w:val="center"/>
          </w:tcPr>
          <w:p w:rsidR="001F72D4" w:rsidRPr="0040110A" w:rsidRDefault="001F72D4" w:rsidP="00BE447E">
            <w:pPr>
              <w:rPr>
                <w:sz w:val="18"/>
                <w:szCs w:val="18"/>
              </w:rPr>
            </w:pPr>
          </w:p>
        </w:tc>
        <w:tc>
          <w:tcPr>
            <w:tcW w:w="1560" w:type="dxa"/>
            <w:shd w:val="clear" w:color="auto" w:fill="auto"/>
            <w:vAlign w:val="center"/>
          </w:tcPr>
          <w:p w:rsidR="001F72D4" w:rsidRPr="0040110A" w:rsidRDefault="001F72D4" w:rsidP="00BE447E">
            <w:pPr>
              <w:rPr>
                <w:sz w:val="18"/>
                <w:szCs w:val="18"/>
              </w:rPr>
            </w:pPr>
          </w:p>
        </w:tc>
      </w:tr>
      <w:tr w:rsidR="001F72D4" w:rsidRPr="0040110A" w:rsidTr="00BE447E">
        <w:tc>
          <w:tcPr>
            <w:tcW w:w="959" w:type="dxa"/>
            <w:shd w:val="clear" w:color="auto" w:fill="auto"/>
            <w:vAlign w:val="center"/>
          </w:tcPr>
          <w:p w:rsidR="001F72D4" w:rsidRPr="0040110A" w:rsidRDefault="001F72D4" w:rsidP="001F72D4">
            <w:pPr>
              <w:numPr>
                <w:ilvl w:val="1"/>
                <w:numId w:val="89"/>
              </w:numPr>
              <w:rPr>
                <w:sz w:val="18"/>
                <w:szCs w:val="18"/>
              </w:rPr>
            </w:pPr>
          </w:p>
        </w:tc>
        <w:tc>
          <w:tcPr>
            <w:tcW w:w="3969" w:type="dxa"/>
            <w:shd w:val="clear" w:color="auto" w:fill="auto"/>
            <w:vAlign w:val="center"/>
          </w:tcPr>
          <w:p w:rsidR="001F72D4" w:rsidRDefault="001F72D4" w:rsidP="001F72D4">
            <w:pPr>
              <w:rPr>
                <w:sz w:val="18"/>
                <w:szCs w:val="18"/>
              </w:rPr>
            </w:pPr>
            <w:r>
              <w:rPr>
                <w:sz w:val="18"/>
                <w:szCs w:val="18"/>
              </w:rPr>
              <w:t>Το Λογισμικό καταγραφής τροχαίων συμβάντων θα πρέπει να συμμορφώνεται με τα αναφερόμενα στις παραγράφους 2.3.3.1.3 και 2.3.3.2.3</w:t>
            </w:r>
            <w:r w:rsidR="000B08A5">
              <w:rPr>
                <w:sz w:val="18"/>
                <w:szCs w:val="18"/>
              </w:rPr>
              <w:t>.</w:t>
            </w:r>
          </w:p>
        </w:tc>
        <w:tc>
          <w:tcPr>
            <w:tcW w:w="1418" w:type="dxa"/>
            <w:shd w:val="clear" w:color="auto" w:fill="auto"/>
            <w:vAlign w:val="center"/>
          </w:tcPr>
          <w:p w:rsidR="001F72D4" w:rsidRDefault="003E5129" w:rsidP="00BE447E">
            <w:pPr>
              <w:jc w:val="center"/>
              <w:rPr>
                <w:b/>
                <w:sz w:val="18"/>
                <w:szCs w:val="18"/>
              </w:rPr>
            </w:pPr>
            <w:r>
              <w:rPr>
                <w:b/>
                <w:sz w:val="18"/>
                <w:szCs w:val="18"/>
              </w:rPr>
              <w:t>ΝΑΙ</w:t>
            </w:r>
          </w:p>
        </w:tc>
        <w:tc>
          <w:tcPr>
            <w:tcW w:w="1275" w:type="dxa"/>
            <w:shd w:val="clear" w:color="auto" w:fill="auto"/>
            <w:vAlign w:val="center"/>
          </w:tcPr>
          <w:p w:rsidR="001F72D4" w:rsidRPr="0040110A" w:rsidRDefault="001F72D4" w:rsidP="00BE447E">
            <w:pPr>
              <w:rPr>
                <w:sz w:val="18"/>
                <w:szCs w:val="18"/>
              </w:rPr>
            </w:pPr>
          </w:p>
        </w:tc>
        <w:tc>
          <w:tcPr>
            <w:tcW w:w="1560" w:type="dxa"/>
            <w:shd w:val="clear" w:color="auto" w:fill="auto"/>
            <w:vAlign w:val="center"/>
          </w:tcPr>
          <w:p w:rsidR="001F72D4" w:rsidRPr="0040110A" w:rsidRDefault="001F72D4" w:rsidP="00BE447E">
            <w:pPr>
              <w:rPr>
                <w:sz w:val="18"/>
                <w:szCs w:val="18"/>
              </w:rPr>
            </w:pPr>
          </w:p>
        </w:tc>
      </w:tr>
      <w:tr w:rsidR="001F72D4" w:rsidRPr="0040110A" w:rsidTr="00BE447E">
        <w:tc>
          <w:tcPr>
            <w:tcW w:w="959" w:type="dxa"/>
            <w:shd w:val="clear" w:color="auto" w:fill="auto"/>
            <w:vAlign w:val="center"/>
          </w:tcPr>
          <w:p w:rsidR="001F72D4" w:rsidRPr="0040110A" w:rsidRDefault="001F72D4" w:rsidP="001F72D4">
            <w:pPr>
              <w:numPr>
                <w:ilvl w:val="1"/>
                <w:numId w:val="89"/>
              </w:numPr>
              <w:rPr>
                <w:sz w:val="18"/>
                <w:szCs w:val="18"/>
              </w:rPr>
            </w:pPr>
          </w:p>
        </w:tc>
        <w:tc>
          <w:tcPr>
            <w:tcW w:w="3969" w:type="dxa"/>
            <w:shd w:val="clear" w:color="auto" w:fill="auto"/>
            <w:vAlign w:val="center"/>
          </w:tcPr>
          <w:p w:rsidR="001F72D4" w:rsidRPr="00CC68C9" w:rsidRDefault="001F72D4" w:rsidP="00BE447E">
            <w:pPr>
              <w:rPr>
                <w:sz w:val="18"/>
                <w:szCs w:val="18"/>
              </w:rPr>
            </w:pPr>
            <w:r>
              <w:rPr>
                <w:sz w:val="18"/>
                <w:szCs w:val="18"/>
              </w:rPr>
              <w:t>Η συσκευή να έχει τη δυνατότητα κλειδώματος εφόσον η συσκευή παραμένει αδρανής για 2 λεπτά, με δυνατότητα τροποποίησης του χρόνου αυτού.</w:t>
            </w:r>
          </w:p>
        </w:tc>
        <w:tc>
          <w:tcPr>
            <w:tcW w:w="1418" w:type="dxa"/>
            <w:shd w:val="clear" w:color="auto" w:fill="auto"/>
            <w:vAlign w:val="center"/>
          </w:tcPr>
          <w:p w:rsidR="001F72D4" w:rsidRPr="00CC68C9" w:rsidRDefault="001F72D4" w:rsidP="00BE447E">
            <w:pPr>
              <w:jc w:val="center"/>
              <w:rPr>
                <w:b/>
                <w:sz w:val="18"/>
                <w:szCs w:val="18"/>
              </w:rPr>
            </w:pPr>
            <w:r>
              <w:rPr>
                <w:b/>
                <w:sz w:val="18"/>
                <w:szCs w:val="18"/>
              </w:rPr>
              <w:t>ΝΑΙ</w:t>
            </w:r>
          </w:p>
        </w:tc>
        <w:tc>
          <w:tcPr>
            <w:tcW w:w="1275" w:type="dxa"/>
            <w:shd w:val="clear" w:color="auto" w:fill="auto"/>
            <w:vAlign w:val="center"/>
          </w:tcPr>
          <w:p w:rsidR="001F72D4" w:rsidRPr="0040110A" w:rsidRDefault="001F72D4" w:rsidP="00BE447E">
            <w:pPr>
              <w:rPr>
                <w:sz w:val="18"/>
                <w:szCs w:val="18"/>
              </w:rPr>
            </w:pPr>
          </w:p>
        </w:tc>
        <w:tc>
          <w:tcPr>
            <w:tcW w:w="1560" w:type="dxa"/>
            <w:shd w:val="clear" w:color="auto" w:fill="auto"/>
            <w:vAlign w:val="center"/>
          </w:tcPr>
          <w:p w:rsidR="001F72D4" w:rsidRPr="0040110A" w:rsidRDefault="001F72D4" w:rsidP="00BE447E">
            <w:pPr>
              <w:rPr>
                <w:sz w:val="18"/>
                <w:szCs w:val="18"/>
              </w:rPr>
            </w:pPr>
          </w:p>
        </w:tc>
      </w:tr>
      <w:tr w:rsidR="001F72D4" w:rsidRPr="0040110A" w:rsidTr="00BE447E">
        <w:tc>
          <w:tcPr>
            <w:tcW w:w="959" w:type="dxa"/>
            <w:shd w:val="clear" w:color="auto" w:fill="auto"/>
            <w:vAlign w:val="center"/>
          </w:tcPr>
          <w:p w:rsidR="001F72D4" w:rsidRPr="0040110A" w:rsidRDefault="001F72D4" w:rsidP="001F72D4">
            <w:pPr>
              <w:numPr>
                <w:ilvl w:val="1"/>
                <w:numId w:val="89"/>
              </w:numPr>
              <w:rPr>
                <w:sz w:val="18"/>
                <w:szCs w:val="18"/>
              </w:rPr>
            </w:pPr>
          </w:p>
        </w:tc>
        <w:tc>
          <w:tcPr>
            <w:tcW w:w="3969" w:type="dxa"/>
            <w:shd w:val="clear" w:color="auto" w:fill="auto"/>
            <w:vAlign w:val="center"/>
          </w:tcPr>
          <w:p w:rsidR="001F72D4" w:rsidRPr="00CC68C9" w:rsidRDefault="001F72D4" w:rsidP="00BE447E">
            <w:pPr>
              <w:rPr>
                <w:sz w:val="18"/>
                <w:szCs w:val="18"/>
              </w:rPr>
            </w:pPr>
            <w:r w:rsidRPr="00CC68C9">
              <w:rPr>
                <w:sz w:val="18"/>
                <w:szCs w:val="18"/>
              </w:rPr>
              <w:t xml:space="preserve">Να παρέχεται δυνατότητα για προεπισκόπηση αρχείων </w:t>
            </w:r>
            <w:r w:rsidRPr="00CC68C9">
              <w:rPr>
                <w:sz w:val="18"/>
                <w:szCs w:val="18"/>
                <w:lang w:val="en-US"/>
              </w:rPr>
              <w:t>pdf</w:t>
            </w:r>
            <w:r w:rsidRPr="00CC68C9">
              <w:rPr>
                <w:sz w:val="18"/>
                <w:szCs w:val="18"/>
              </w:rPr>
              <w:t xml:space="preserve">, </w:t>
            </w:r>
            <w:r w:rsidRPr="00CC68C9">
              <w:rPr>
                <w:sz w:val="18"/>
                <w:szCs w:val="18"/>
                <w:lang w:val="en-US"/>
              </w:rPr>
              <w:t>doc</w:t>
            </w:r>
            <w:r w:rsidRPr="00CC68C9">
              <w:rPr>
                <w:sz w:val="18"/>
                <w:szCs w:val="18"/>
              </w:rPr>
              <w:t xml:space="preserve">, </w:t>
            </w:r>
            <w:r w:rsidRPr="00CC68C9">
              <w:rPr>
                <w:sz w:val="18"/>
                <w:szCs w:val="18"/>
                <w:lang w:val="en-US"/>
              </w:rPr>
              <w:t>xls</w:t>
            </w:r>
            <w:r w:rsidRPr="00CC68C9">
              <w:rPr>
                <w:sz w:val="18"/>
                <w:szCs w:val="18"/>
              </w:rPr>
              <w:t xml:space="preserve">, </w:t>
            </w:r>
            <w:r w:rsidRPr="00CC68C9">
              <w:rPr>
                <w:sz w:val="18"/>
                <w:szCs w:val="18"/>
                <w:lang w:val="en-US"/>
              </w:rPr>
              <w:t>ppt</w:t>
            </w:r>
            <w:r w:rsidRPr="00CC68C9">
              <w:rPr>
                <w:sz w:val="18"/>
                <w:szCs w:val="18"/>
              </w:rPr>
              <w:t>.</w:t>
            </w:r>
          </w:p>
        </w:tc>
        <w:tc>
          <w:tcPr>
            <w:tcW w:w="1418" w:type="dxa"/>
            <w:shd w:val="clear" w:color="auto" w:fill="auto"/>
            <w:vAlign w:val="center"/>
          </w:tcPr>
          <w:p w:rsidR="001F72D4" w:rsidRPr="0040110A" w:rsidRDefault="001F72D4" w:rsidP="00BE447E">
            <w:pPr>
              <w:jc w:val="center"/>
              <w:rPr>
                <w:b/>
                <w:sz w:val="18"/>
                <w:szCs w:val="18"/>
              </w:rPr>
            </w:pPr>
            <w:r w:rsidRPr="00CC68C9">
              <w:rPr>
                <w:b/>
                <w:sz w:val="18"/>
                <w:szCs w:val="18"/>
              </w:rPr>
              <w:t>NAI</w:t>
            </w:r>
          </w:p>
        </w:tc>
        <w:tc>
          <w:tcPr>
            <w:tcW w:w="1275" w:type="dxa"/>
            <w:shd w:val="clear" w:color="auto" w:fill="auto"/>
            <w:vAlign w:val="center"/>
          </w:tcPr>
          <w:p w:rsidR="001F72D4" w:rsidRPr="0040110A" w:rsidRDefault="001F72D4" w:rsidP="00BE447E">
            <w:pPr>
              <w:rPr>
                <w:sz w:val="18"/>
                <w:szCs w:val="18"/>
              </w:rPr>
            </w:pPr>
          </w:p>
        </w:tc>
        <w:tc>
          <w:tcPr>
            <w:tcW w:w="1560" w:type="dxa"/>
            <w:shd w:val="clear" w:color="auto" w:fill="auto"/>
            <w:vAlign w:val="center"/>
          </w:tcPr>
          <w:p w:rsidR="001F72D4" w:rsidRPr="0040110A" w:rsidRDefault="001F72D4" w:rsidP="00BE447E">
            <w:pPr>
              <w:rPr>
                <w:sz w:val="18"/>
                <w:szCs w:val="18"/>
              </w:rPr>
            </w:pPr>
          </w:p>
        </w:tc>
      </w:tr>
      <w:tr w:rsidR="0081035F" w:rsidRPr="0040110A" w:rsidTr="00BE447E">
        <w:tc>
          <w:tcPr>
            <w:tcW w:w="959" w:type="dxa"/>
            <w:shd w:val="clear" w:color="auto" w:fill="auto"/>
            <w:vAlign w:val="center"/>
          </w:tcPr>
          <w:p w:rsidR="0081035F" w:rsidRPr="0040110A" w:rsidRDefault="0081035F" w:rsidP="001F72D4">
            <w:pPr>
              <w:numPr>
                <w:ilvl w:val="1"/>
                <w:numId w:val="89"/>
              </w:numPr>
              <w:rPr>
                <w:sz w:val="18"/>
                <w:szCs w:val="18"/>
              </w:rPr>
            </w:pPr>
          </w:p>
        </w:tc>
        <w:tc>
          <w:tcPr>
            <w:tcW w:w="3969" w:type="dxa"/>
            <w:shd w:val="clear" w:color="auto" w:fill="auto"/>
            <w:vAlign w:val="center"/>
          </w:tcPr>
          <w:p w:rsidR="0081035F" w:rsidRPr="0081035F" w:rsidRDefault="0081035F" w:rsidP="00BE447E">
            <w:pPr>
              <w:rPr>
                <w:sz w:val="18"/>
                <w:szCs w:val="18"/>
              </w:rPr>
            </w:pPr>
            <w:r>
              <w:rPr>
                <w:sz w:val="18"/>
                <w:szCs w:val="18"/>
              </w:rPr>
              <w:t xml:space="preserve">Δυνατότητα εύκολης εναλλαγής μεταξύ </w:t>
            </w:r>
            <w:r>
              <w:rPr>
                <w:sz w:val="18"/>
                <w:szCs w:val="18"/>
                <w:lang w:val="en-US"/>
              </w:rPr>
              <w:t>Offline</w:t>
            </w:r>
            <w:r w:rsidRPr="0081035F">
              <w:rPr>
                <w:sz w:val="18"/>
                <w:szCs w:val="18"/>
              </w:rPr>
              <w:t xml:space="preserve"> </w:t>
            </w:r>
            <w:r>
              <w:rPr>
                <w:sz w:val="18"/>
                <w:szCs w:val="18"/>
              </w:rPr>
              <w:t xml:space="preserve">και </w:t>
            </w:r>
            <w:r>
              <w:rPr>
                <w:sz w:val="18"/>
                <w:szCs w:val="18"/>
                <w:lang w:val="en-US"/>
              </w:rPr>
              <w:t>Online</w:t>
            </w:r>
            <w:r w:rsidRPr="0081035F">
              <w:rPr>
                <w:sz w:val="18"/>
                <w:szCs w:val="18"/>
              </w:rPr>
              <w:t xml:space="preserve"> </w:t>
            </w:r>
            <w:r>
              <w:rPr>
                <w:sz w:val="18"/>
                <w:szCs w:val="18"/>
              </w:rPr>
              <w:t>επικοινωνίας των φορητών συσκευών και του κεντρικού συστήματος.</w:t>
            </w:r>
          </w:p>
        </w:tc>
        <w:tc>
          <w:tcPr>
            <w:tcW w:w="1418" w:type="dxa"/>
            <w:shd w:val="clear" w:color="auto" w:fill="auto"/>
            <w:vAlign w:val="center"/>
          </w:tcPr>
          <w:p w:rsidR="0081035F" w:rsidRPr="00CC68C9" w:rsidRDefault="00DC3154" w:rsidP="00BE447E">
            <w:pPr>
              <w:jc w:val="center"/>
              <w:rPr>
                <w:b/>
                <w:sz w:val="18"/>
                <w:szCs w:val="18"/>
              </w:rPr>
            </w:pPr>
            <w:r>
              <w:rPr>
                <w:b/>
                <w:sz w:val="18"/>
                <w:szCs w:val="18"/>
              </w:rPr>
              <w:t>ΝΑΙ</w:t>
            </w:r>
          </w:p>
        </w:tc>
        <w:tc>
          <w:tcPr>
            <w:tcW w:w="1275" w:type="dxa"/>
            <w:shd w:val="clear" w:color="auto" w:fill="auto"/>
            <w:vAlign w:val="center"/>
          </w:tcPr>
          <w:p w:rsidR="0081035F" w:rsidRPr="0040110A" w:rsidRDefault="0081035F" w:rsidP="00BE447E">
            <w:pPr>
              <w:rPr>
                <w:sz w:val="18"/>
                <w:szCs w:val="18"/>
              </w:rPr>
            </w:pPr>
          </w:p>
        </w:tc>
        <w:tc>
          <w:tcPr>
            <w:tcW w:w="1560" w:type="dxa"/>
            <w:shd w:val="clear" w:color="auto" w:fill="auto"/>
            <w:vAlign w:val="center"/>
          </w:tcPr>
          <w:p w:rsidR="0081035F" w:rsidRPr="0040110A" w:rsidRDefault="0081035F" w:rsidP="00BE447E">
            <w:pPr>
              <w:rPr>
                <w:sz w:val="18"/>
                <w:szCs w:val="18"/>
              </w:rPr>
            </w:pPr>
          </w:p>
        </w:tc>
      </w:tr>
    </w:tbl>
    <w:p w:rsidR="000A37B6" w:rsidRPr="003C1F76" w:rsidRDefault="00CC68C9" w:rsidP="00CC68C9">
      <w:pPr>
        <w:pStyle w:val="1"/>
      </w:pPr>
      <w:r>
        <w:br w:type="page"/>
      </w:r>
      <w:r w:rsidR="000A37B6" w:rsidRPr="003C1F76">
        <w:lastRenderedPageBreak/>
        <w:t>11.</w:t>
      </w:r>
      <w:r w:rsidR="000A37B6" w:rsidRPr="003C1F76">
        <w:tab/>
        <w:t>Σταθμός Εργασίας Συγχρονισμού Δεδομένων</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CC68C9" w:rsidRPr="007933EA" w:rsidTr="00CC68C9">
        <w:trPr>
          <w:trHeight w:val="381"/>
          <w:tblHeader/>
        </w:trPr>
        <w:tc>
          <w:tcPr>
            <w:tcW w:w="959" w:type="dxa"/>
            <w:shd w:val="clear" w:color="auto" w:fill="A6A6A6"/>
            <w:vAlign w:val="center"/>
          </w:tcPr>
          <w:p w:rsidR="00CC68C9" w:rsidRPr="007933EA" w:rsidRDefault="00CC68C9" w:rsidP="00CC68C9">
            <w:pPr>
              <w:jc w:val="center"/>
              <w:rPr>
                <w:b/>
                <w:sz w:val="18"/>
                <w:szCs w:val="18"/>
              </w:rPr>
            </w:pPr>
            <w:r w:rsidRPr="007933EA">
              <w:rPr>
                <w:b/>
                <w:sz w:val="18"/>
                <w:szCs w:val="18"/>
              </w:rPr>
              <w:t>Α/Α</w:t>
            </w:r>
          </w:p>
        </w:tc>
        <w:tc>
          <w:tcPr>
            <w:tcW w:w="3969" w:type="dxa"/>
            <w:shd w:val="clear" w:color="auto" w:fill="A6A6A6"/>
            <w:vAlign w:val="center"/>
          </w:tcPr>
          <w:p w:rsidR="00CC68C9" w:rsidRPr="007933EA" w:rsidRDefault="00CC68C9" w:rsidP="00CC68C9">
            <w:pPr>
              <w:jc w:val="center"/>
              <w:rPr>
                <w:b/>
                <w:sz w:val="18"/>
                <w:szCs w:val="18"/>
              </w:rPr>
            </w:pPr>
            <w:r w:rsidRPr="007933EA">
              <w:rPr>
                <w:b/>
                <w:sz w:val="18"/>
                <w:szCs w:val="18"/>
              </w:rPr>
              <w:t>ΠΡΟΔΙΑΓΡΑΦΗ</w:t>
            </w:r>
          </w:p>
        </w:tc>
        <w:tc>
          <w:tcPr>
            <w:tcW w:w="1418" w:type="dxa"/>
            <w:shd w:val="clear" w:color="auto" w:fill="A6A6A6"/>
            <w:vAlign w:val="center"/>
          </w:tcPr>
          <w:p w:rsidR="00CC68C9" w:rsidRPr="007933EA" w:rsidRDefault="00CC68C9" w:rsidP="00CC68C9">
            <w:pPr>
              <w:jc w:val="center"/>
              <w:rPr>
                <w:b/>
                <w:sz w:val="18"/>
                <w:szCs w:val="18"/>
              </w:rPr>
            </w:pPr>
            <w:r w:rsidRPr="007933EA">
              <w:rPr>
                <w:b/>
                <w:sz w:val="18"/>
                <w:szCs w:val="18"/>
              </w:rPr>
              <w:t>ΑΠΑΙΤΗΣΗ</w:t>
            </w:r>
          </w:p>
        </w:tc>
        <w:tc>
          <w:tcPr>
            <w:tcW w:w="1275" w:type="dxa"/>
            <w:shd w:val="clear" w:color="auto" w:fill="A6A6A6"/>
            <w:vAlign w:val="center"/>
          </w:tcPr>
          <w:p w:rsidR="00CC68C9" w:rsidRPr="007933EA" w:rsidRDefault="00CC68C9" w:rsidP="00CC68C9">
            <w:pPr>
              <w:jc w:val="center"/>
              <w:rPr>
                <w:b/>
                <w:sz w:val="18"/>
                <w:szCs w:val="18"/>
              </w:rPr>
            </w:pPr>
            <w:r w:rsidRPr="007933EA">
              <w:rPr>
                <w:b/>
                <w:sz w:val="18"/>
                <w:szCs w:val="18"/>
              </w:rPr>
              <w:t>ΑΠΑΝΤΗΣΗ</w:t>
            </w:r>
          </w:p>
        </w:tc>
        <w:tc>
          <w:tcPr>
            <w:tcW w:w="1560" w:type="dxa"/>
            <w:shd w:val="clear" w:color="auto" w:fill="A6A6A6"/>
            <w:vAlign w:val="center"/>
          </w:tcPr>
          <w:p w:rsidR="00CC68C9" w:rsidRPr="007933EA" w:rsidRDefault="00CC68C9" w:rsidP="00CC68C9">
            <w:pPr>
              <w:jc w:val="center"/>
              <w:rPr>
                <w:b/>
                <w:sz w:val="18"/>
                <w:szCs w:val="18"/>
              </w:rPr>
            </w:pPr>
            <w:r w:rsidRPr="007933EA">
              <w:rPr>
                <w:b/>
                <w:sz w:val="18"/>
                <w:szCs w:val="18"/>
              </w:rPr>
              <w:t>ΠΑΡΑΠΟΜΠΗ</w:t>
            </w:r>
          </w:p>
        </w:tc>
      </w:tr>
      <w:tr w:rsidR="00CC68C9" w:rsidRPr="007933EA" w:rsidTr="00CC68C9">
        <w:tc>
          <w:tcPr>
            <w:tcW w:w="959" w:type="dxa"/>
            <w:shd w:val="clear" w:color="auto" w:fill="BFBFBF"/>
            <w:vAlign w:val="center"/>
          </w:tcPr>
          <w:p w:rsidR="00CC68C9" w:rsidRPr="007933EA" w:rsidRDefault="00CC68C9" w:rsidP="00455EFC">
            <w:pPr>
              <w:numPr>
                <w:ilvl w:val="0"/>
                <w:numId w:val="90"/>
              </w:numPr>
              <w:rPr>
                <w:sz w:val="18"/>
                <w:szCs w:val="18"/>
              </w:rPr>
            </w:pPr>
          </w:p>
        </w:tc>
        <w:tc>
          <w:tcPr>
            <w:tcW w:w="3969" w:type="dxa"/>
            <w:shd w:val="clear" w:color="auto" w:fill="BFBFBF"/>
            <w:vAlign w:val="center"/>
          </w:tcPr>
          <w:p w:rsidR="00CC68C9" w:rsidRPr="007933EA" w:rsidRDefault="00CC68C9" w:rsidP="00CC68C9">
            <w:pPr>
              <w:rPr>
                <w:b/>
                <w:sz w:val="18"/>
                <w:szCs w:val="18"/>
              </w:rPr>
            </w:pPr>
            <w:r w:rsidRPr="00CC68C9">
              <w:rPr>
                <w:b/>
                <w:sz w:val="18"/>
                <w:szCs w:val="18"/>
              </w:rPr>
              <w:t>Σταθμοί Εργασίας</w:t>
            </w:r>
            <w:r w:rsidRPr="00CC68C9">
              <w:rPr>
                <w:b/>
                <w:sz w:val="18"/>
                <w:szCs w:val="18"/>
                <w:lang w:val="en-US"/>
              </w:rPr>
              <w:t xml:space="preserve"> </w:t>
            </w:r>
            <w:r w:rsidRPr="00CC68C9">
              <w:rPr>
                <w:b/>
                <w:sz w:val="18"/>
                <w:szCs w:val="18"/>
              </w:rPr>
              <w:t>Συγχρονισμού Δεδομένων</w:t>
            </w:r>
          </w:p>
        </w:tc>
        <w:tc>
          <w:tcPr>
            <w:tcW w:w="1418" w:type="dxa"/>
            <w:shd w:val="clear" w:color="auto" w:fill="BFBFBF"/>
            <w:vAlign w:val="center"/>
          </w:tcPr>
          <w:p w:rsidR="00CC68C9" w:rsidRPr="007933EA" w:rsidRDefault="00CC68C9" w:rsidP="00CC68C9">
            <w:pPr>
              <w:jc w:val="center"/>
              <w:rPr>
                <w:b/>
                <w:sz w:val="18"/>
                <w:szCs w:val="18"/>
              </w:rPr>
            </w:pPr>
          </w:p>
        </w:tc>
        <w:tc>
          <w:tcPr>
            <w:tcW w:w="1275" w:type="dxa"/>
            <w:shd w:val="clear" w:color="auto" w:fill="BFBFBF"/>
            <w:vAlign w:val="center"/>
          </w:tcPr>
          <w:p w:rsidR="00CC68C9" w:rsidRPr="007933EA" w:rsidRDefault="00CC68C9" w:rsidP="00CC68C9">
            <w:pPr>
              <w:rPr>
                <w:sz w:val="18"/>
                <w:szCs w:val="18"/>
              </w:rPr>
            </w:pPr>
          </w:p>
        </w:tc>
        <w:tc>
          <w:tcPr>
            <w:tcW w:w="1560" w:type="dxa"/>
            <w:shd w:val="clear" w:color="auto" w:fill="BFBFBF"/>
            <w:vAlign w:val="center"/>
          </w:tcPr>
          <w:p w:rsidR="00CC68C9" w:rsidRPr="007933EA" w:rsidRDefault="00CC68C9" w:rsidP="00CC68C9">
            <w:pPr>
              <w:rPr>
                <w:sz w:val="18"/>
                <w:szCs w:val="18"/>
              </w:rPr>
            </w:pPr>
          </w:p>
        </w:tc>
      </w:tr>
      <w:tr w:rsidR="00CC68C9" w:rsidRPr="007933EA" w:rsidTr="00CC68C9">
        <w:tc>
          <w:tcPr>
            <w:tcW w:w="959" w:type="dxa"/>
            <w:shd w:val="clear" w:color="auto" w:fill="auto"/>
            <w:vAlign w:val="center"/>
          </w:tcPr>
          <w:p w:rsidR="00CC68C9" w:rsidRPr="007933EA" w:rsidRDefault="00CC68C9" w:rsidP="00455EFC">
            <w:pPr>
              <w:numPr>
                <w:ilvl w:val="1"/>
                <w:numId w:val="90"/>
              </w:numPr>
              <w:rPr>
                <w:sz w:val="18"/>
                <w:szCs w:val="18"/>
              </w:rPr>
            </w:pPr>
          </w:p>
        </w:tc>
        <w:tc>
          <w:tcPr>
            <w:tcW w:w="3969" w:type="dxa"/>
            <w:shd w:val="clear" w:color="auto" w:fill="auto"/>
            <w:vAlign w:val="center"/>
          </w:tcPr>
          <w:p w:rsidR="00CC68C9" w:rsidRPr="007933EA" w:rsidRDefault="00CC68C9" w:rsidP="00CC68C9">
            <w:pPr>
              <w:rPr>
                <w:sz w:val="18"/>
                <w:szCs w:val="18"/>
              </w:rPr>
            </w:pPr>
            <w:r w:rsidRPr="00CC68C9">
              <w:rPr>
                <w:sz w:val="18"/>
                <w:szCs w:val="18"/>
              </w:rPr>
              <w:t>Αριθμός Τεμαχίων.</w:t>
            </w:r>
          </w:p>
        </w:tc>
        <w:tc>
          <w:tcPr>
            <w:tcW w:w="1418" w:type="dxa"/>
            <w:shd w:val="clear" w:color="auto" w:fill="auto"/>
            <w:vAlign w:val="center"/>
          </w:tcPr>
          <w:p w:rsidR="00CC68C9" w:rsidRPr="007933EA" w:rsidRDefault="00CC68C9" w:rsidP="00CC68C9">
            <w:pPr>
              <w:jc w:val="center"/>
              <w:rPr>
                <w:b/>
                <w:sz w:val="18"/>
                <w:szCs w:val="18"/>
              </w:rPr>
            </w:pPr>
            <w:r w:rsidRPr="00CC68C9">
              <w:rPr>
                <w:b/>
                <w:sz w:val="18"/>
                <w:szCs w:val="18"/>
              </w:rPr>
              <w:t>500</w:t>
            </w:r>
          </w:p>
        </w:tc>
        <w:tc>
          <w:tcPr>
            <w:tcW w:w="1275" w:type="dxa"/>
            <w:shd w:val="clear" w:color="auto" w:fill="auto"/>
            <w:vAlign w:val="center"/>
          </w:tcPr>
          <w:p w:rsidR="00CC68C9" w:rsidRPr="007933EA" w:rsidRDefault="00CC68C9" w:rsidP="00CC68C9">
            <w:pPr>
              <w:rPr>
                <w:sz w:val="18"/>
                <w:szCs w:val="18"/>
              </w:rPr>
            </w:pPr>
          </w:p>
        </w:tc>
        <w:tc>
          <w:tcPr>
            <w:tcW w:w="1560" w:type="dxa"/>
            <w:shd w:val="clear" w:color="auto" w:fill="auto"/>
            <w:vAlign w:val="center"/>
          </w:tcPr>
          <w:p w:rsidR="00CC68C9" w:rsidRPr="007933EA" w:rsidRDefault="00CC68C9" w:rsidP="00CC68C9">
            <w:pPr>
              <w:rPr>
                <w:sz w:val="18"/>
                <w:szCs w:val="18"/>
              </w:rPr>
            </w:pPr>
          </w:p>
        </w:tc>
      </w:tr>
      <w:tr w:rsidR="00CC68C9" w:rsidRPr="0010697A" w:rsidTr="00CC68C9">
        <w:tc>
          <w:tcPr>
            <w:tcW w:w="959" w:type="dxa"/>
            <w:shd w:val="clear" w:color="auto" w:fill="auto"/>
            <w:vAlign w:val="center"/>
          </w:tcPr>
          <w:p w:rsidR="00CC68C9" w:rsidRPr="007933EA" w:rsidRDefault="00CC68C9" w:rsidP="00455EFC">
            <w:pPr>
              <w:numPr>
                <w:ilvl w:val="1"/>
                <w:numId w:val="90"/>
              </w:numPr>
              <w:rPr>
                <w:sz w:val="18"/>
                <w:szCs w:val="18"/>
              </w:rPr>
            </w:pPr>
          </w:p>
        </w:tc>
        <w:tc>
          <w:tcPr>
            <w:tcW w:w="3969" w:type="dxa"/>
            <w:shd w:val="clear" w:color="auto" w:fill="auto"/>
            <w:vAlign w:val="center"/>
          </w:tcPr>
          <w:p w:rsidR="00CC68C9" w:rsidRPr="0010697A" w:rsidRDefault="00CC68C9" w:rsidP="00CC68C9">
            <w:pPr>
              <w:rPr>
                <w:sz w:val="18"/>
                <w:szCs w:val="18"/>
              </w:rPr>
            </w:pPr>
            <w:r w:rsidRPr="00CC68C9">
              <w:rPr>
                <w:sz w:val="18"/>
                <w:szCs w:val="18"/>
              </w:rPr>
              <w:t>Αριθμός 2</w:t>
            </w:r>
            <w:r w:rsidRPr="00CC68C9">
              <w:rPr>
                <w:sz w:val="18"/>
                <w:szCs w:val="18"/>
                <w:vertAlign w:val="superscript"/>
              </w:rPr>
              <w:t>ης</w:t>
            </w:r>
            <w:r w:rsidRPr="00CC68C9">
              <w:rPr>
                <w:sz w:val="18"/>
                <w:szCs w:val="18"/>
              </w:rPr>
              <w:t xml:space="preserve"> θέσης εργασίας (Workstation) για λειτουργίες BackOffice</w:t>
            </w:r>
          </w:p>
        </w:tc>
        <w:tc>
          <w:tcPr>
            <w:tcW w:w="1418" w:type="dxa"/>
            <w:shd w:val="clear" w:color="auto" w:fill="auto"/>
            <w:vAlign w:val="center"/>
          </w:tcPr>
          <w:p w:rsidR="00CC68C9" w:rsidRPr="0010697A" w:rsidRDefault="00CC68C9" w:rsidP="00CC68C9">
            <w:pPr>
              <w:jc w:val="center"/>
              <w:rPr>
                <w:b/>
                <w:sz w:val="18"/>
                <w:szCs w:val="18"/>
              </w:rPr>
            </w:pPr>
            <w:r w:rsidRPr="00CC68C9">
              <w:rPr>
                <w:b/>
                <w:sz w:val="18"/>
                <w:szCs w:val="18"/>
              </w:rPr>
              <w:t>500</w:t>
            </w:r>
          </w:p>
        </w:tc>
        <w:tc>
          <w:tcPr>
            <w:tcW w:w="1275" w:type="dxa"/>
            <w:shd w:val="clear" w:color="auto" w:fill="auto"/>
            <w:vAlign w:val="center"/>
          </w:tcPr>
          <w:p w:rsidR="00CC68C9" w:rsidRPr="0010697A" w:rsidRDefault="00CC68C9" w:rsidP="00CC68C9">
            <w:pPr>
              <w:rPr>
                <w:sz w:val="18"/>
                <w:szCs w:val="18"/>
              </w:rPr>
            </w:pPr>
          </w:p>
        </w:tc>
        <w:tc>
          <w:tcPr>
            <w:tcW w:w="1560" w:type="dxa"/>
            <w:shd w:val="clear" w:color="auto" w:fill="auto"/>
            <w:vAlign w:val="center"/>
          </w:tcPr>
          <w:p w:rsidR="00CC68C9" w:rsidRPr="0010697A" w:rsidRDefault="00CC68C9" w:rsidP="00CC68C9">
            <w:pPr>
              <w:rPr>
                <w:sz w:val="18"/>
                <w:szCs w:val="18"/>
              </w:rPr>
            </w:pPr>
          </w:p>
        </w:tc>
      </w:tr>
      <w:tr w:rsidR="00CC68C9" w:rsidRPr="008131B6" w:rsidTr="00CC68C9">
        <w:tc>
          <w:tcPr>
            <w:tcW w:w="959" w:type="dxa"/>
            <w:shd w:val="clear" w:color="auto" w:fill="auto"/>
            <w:vAlign w:val="center"/>
          </w:tcPr>
          <w:p w:rsidR="00CC68C9" w:rsidRPr="0010697A" w:rsidRDefault="00CC68C9" w:rsidP="00455EFC">
            <w:pPr>
              <w:numPr>
                <w:ilvl w:val="1"/>
                <w:numId w:val="90"/>
              </w:numPr>
              <w:rPr>
                <w:sz w:val="18"/>
                <w:szCs w:val="18"/>
              </w:rPr>
            </w:pPr>
          </w:p>
        </w:tc>
        <w:tc>
          <w:tcPr>
            <w:tcW w:w="3969" w:type="dxa"/>
            <w:shd w:val="clear" w:color="auto" w:fill="auto"/>
            <w:vAlign w:val="center"/>
          </w:tcPr>
          <w:p w:rsidR="00CC68C9" w:rsidRPr="001B1916" w:rsidRDefault="00CC68C9" w:rsidP="00CC68C9">
            <w:pPr>
              <w:rPr>
                <w:sz w:val="18"/>
                <w:szCs w:val="18"/>
              </w:rPr>
            </w:pPr>
            <w:r w:rsidRPr="00CC68C9">
              <w:rPr>
                <w:sz w:val="18"/>
                <w:szCs w:val="18"/>
              </w:rPr>
              <w:t>Να αναφερθεί ο κατασκευαστής, το Μοντέλο και η αναλυτική σύνθεση του προσφερόμενου συστήματος.</w:t>
            </w:r>
          </w:p>
        </w:tc>
        <w:tc>
          <w:tcPr>
            <w:tcW w:w="1418" w:type="dxa"/>
            <w:shd w:val="clear" w:color="auto" w:fill="auto"/>
            <w:vAlign w:val="center"/>
          </w:tcPr>
          <w:p w:rsidR="00CC68C9" w:rsidRPr="008131B6"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8131B6" w:rsidRDefault="00CC68C9" w:rsidP="00CC68C9">
            <w:pPr>
              <w:rPr>
                <w:sz w:val="18"/>
                <w:szCs w:val="18"/>
              </w:rPr>
            </w:pPr>
          </w:p>
        </w:tc>
        <w:tc>
          <w:tcPr>
            <w:tcW w:w="1560" w:type="dxa"/>
            <w:shd w:val="clear" w:color="auto" w:fill="auto"/>
            <w:vAlign w:val="center"/>
          </w:tcPr>
          <w:p w:rsidR="00CC68C9" w:rsidRPr="008131B6" w:rsidRDefault="00CC68C9" w:rsidP="00CC68C9">
            <w:pPr>
              <w:rPr>
                <w:sz w:val="18"/>
                <w:szCs w:val="18"/>
              </w:rPr>
            </w:pPr>
          </w:p>
        </w:tc>
      </w:tr>
      <w:tr w:rsidR="00CC68C9" w:rsidRPr="008131B6" w:rsidTr="00CC68C9">
        <w:tc>
          <w:tcPr>
            <w:tcW w:w="959" w:type="dxa"/>
            <w:shd w:val="clear" w:color="auto" w:fill="auto"/>
            <w:vAlign w:val="center"/>
          </w:tcPr>
          <w:p w:rsidR="00CC68C9" w:rsidRPr="008131B6" w:rsidRDefault="00CC68C9" w:rsidP="00455EFC">
            <w:pPr>
              <w:numPr>
                <w:ilvl w:val="1"/>
                <w:numId w:val="90"/>
              </w:numPr>
              <w:rPr>
                <w:sz w:val="18"/>
                <w:szCs w:val="18"/>
              </w:rPr>
            </w:pPr>
          </w:p>
        </w:tc>
        <w:tc>
          <w:tcPr>
            <w:tcW w:w="3969" w:type="dxa"/>
            <w:shd w:val="clear" w:color="auto" w:fill="auto"/>
            <w:vAlign w:val="center"/>
          </w:tcPr>
          <w:p w:rsidR="00CC68C9" w:rsidRPr="008131B6" w:rsidRDefault="00CC68C9" w:rsidP="00CC68C9">
            <w:pPr>
              <w:rPr>
                <w:sz w:val="18"/>
                <w:szCs w:val="18"/>
              </w:rPr>
            </w:pPr>
            <w:r w:rsidRPr="00CC68C9">
              <w:rPr>
                <w:sz w:val="18"/>
                <w:szCs w:val="18"/>
              </w:rPr>
              <w:t xml:space="preserve">Ο προσφερόμενος σταθμός εργασίας πρέπει να είναι σύγχρονης τεχνολογίας με ανακοίνωση μέσα στους τελευταίους </w:t>
            </w:r>
            <w:r w:rsidRPr="005A223E">
              <w:rPr>
                <w:b/>
                <w:sz w:val="18"/>
                <w:szCs w:val="18"/>
              </w:rPr>
              <w:t>12 μήνες</w:t>
            </w:r>
            <w:r w:rsidRPr="00CC68C9">
              <w:rPr>
                <w:sz w:val="18"/>
                <w:szCs w:val="18"/>
              </w:rPr>
              <w:t xml:space="preserve"> πριν την ημερομηνία κατάθεσης της προσφοράς και να μην υπάρχει ανακοίνωση περί αντικατάστασης /απόσυρσης του, το οποίο θα πρέπει να προκύπτει από έγγραφο του κατασκευαστικού οίκου.</w:t>
            </w:r>
          </w:p>
        </w:tc>
        <w:tc>
          <w:tcPr>
            <w:tcW w:w="1418" w:type="dxa"/>
            <w:shd w:val="clear" w:color="auto" w:fill="auto"/>
            <w:vAlign w:val="center"/>
          </w:tcPr>
          <w:p w:rsidR="00CC68C9" w:rsidRPr="008131B6"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8131B6" w:rsidRDefault="00CC68C9" w:rsidP="00CC68C9">
            <w:pPr>
              <w:rPr>
                <w:sz w:val="18"/>
                <w:szCs w:val="18"/>
              </w:rPr>
            </w:pPr>
          </w:p>
        </w:tc>
        <w:tc>
          <w:tcPr>
            <w:tcW w:w="1560" w:type="dxa"/>
            <w:shd w:val="clear" w:color="auto" w:fill="auto"/>
            <w:vAlign w:val="center"/>
          </w:tcPr>
          <w:p w:rsidR="00CC68C9" w:rsidRPr="008131B6" w:rsidRDefault="00CC68C9" w:rsidP="00CC68C9">
            <w:pPr>
              <w:rPr>
                <w:sz w:val="18"/>
                <w:szCs w:val="18"/>
              </w:rPr>
            </w:pPr>
          </w:p>
        </w:tc>
      </w:tr>
      <w:tr w:rsidR="00CC68C9" w:rsidRPr="006C44AB" w:rsidTr="00CC68C9">
        <w:tc>
          <w:tcPr>
            <w:tcW w:w="959" w:type="dxa"/>
            <w:shd w:val="clear" w:color="auto" w:fill="auto"/>
            <w:vAlign w:val="center"/>
          </w:tcPr>
          <w:p w:rsidR="00CC68C9" w:rsidRPr="006C44AB" w:rsidRDefault="00CC68C9" w:rsidP="00455EFC">
            <w:pPr>
              <w:numPr>
                <w:ilvl w:val="1"/>
                <w:numId w:val="90"/>
              </w:numPr>
              <w:rPr>
                <w:sz w:val="18"/>
                <w:szCs w:val="18"/>
              </w:rPr>
            </w:pPr>
          </w:p>
        </w:tc>
        <w:tc>
          <w:tcPr>
            <w:tcW w:w="3969" w:type="dxa"/>
            <w:shd w:val="clear" w:color="auto" w:fill="auto"/>
            <w:vAlign w:val="center"/>
          </w:tcPr>
          <w:p w:rsidR="00CC68C9" w:rsidRPr="006C44AB" w:rsidRDefault="00CC68C9" w:rsidP="00CC68C9">
            <w:pPr>
              <w:rPr>
                <w:sz w:val="18"/>
                <w:szCs w:val="18"/>
              </w:rPr>
            </w:pPr>
            <w:r w:rsidRPr="00CC68C9">
              <w:rPr>
                <w:sz w:val="18"/>
                <w:szCs w:val="18"/>
              </w:rPr>
              <w:t xml:space="preserve">Διαγνωστικά προγράμματα, Πιστοποίηση χρήστη μέσω </w:t>
            </w:r>
            <w:r w:rsidRPr="00CC68C9">
              <w:rPr>
                <w:sz w:val="18"/>
                <w:szCs w:val="18"/>
                <w:lang w:val="en-US"/>
              </w:rPr>
              <w:t>password</w:t>
            </w:r>
            <w:r w:rsidRPr="00CC68C9">
              <w:rPr>
                <w:sz w:val="18"/>
                <w:szCs w:val="18"/>
              </w:rPr>
              <w:t xml:space="preserve"> σε επίπεδο BIOS</w:t>
            </w:r>
          </w:p>
        </w:tc>
        <w:tc>
          <w:tcPr>
            <w:tcW w:w="1418" w:type="dxa"/>
            <w:shd w:val="clear" w:color="auto" w:fill="auto"/>
            <w:vAlign w:val="center"/>
          </w:tcPr>
          <w:p w:rsidR="00CC68C9" w:rsidRPr="006C44AB"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6C44AB" w:rsidRDefault="00CC68C9" w:rsidP="00CC68C9">
            <w:pPr>
              <w:rPr>
                <w:sz w:val="18"/>
                <w:szCs w:val="18"/>
              </w:rPr>
            </w:pPr>
          </w:p>
        </w:tc>
        <w:tc>
          <w:tcPr>
            <w:tcW w:w="1560" w:type="dxa"/>
            <w:shd w:val="clear" w:color="auto" w:fill="auto"/>
            <w:vAlign w:val="center"/>
          </w:tcPr>
          <w:p w:rsidR="00CC68C9" w:rsidRPr="006C44AB" w:rsidRDefault="00CC68C9" w:rsidP="00CC68C9">
            <w:pPr>
              <w:rPr>
                <w:sz w:val="18"/>
                <w:szCs w:val="18"/>
              </w:rPr>
            </w:pPr>
          </w:p>
        </w:tc>
      </w:tr>
      <w:tr w:rsidR="00CC68C9" w:rsidRPr="00AF6275" w:rsidTr="00224822">
        <w:tc>
          <w:tcPr>
            <w:tcW w:w="959" w:type="dxa"/>
            <w:shd w:val="clear" w:color="auto" w:fill="BFBFBF"/>
            <w:vAlign w:val="center"/>
          </w:tcPr>
          <w:p w:rsidR="00CC68C9" w:rsidRPr="008131B6" w:rsidRDefault="00CC68C9" w:rsidP="00455EFC">
            <w:pPr>
              <w:numPr>
                <w:ilvl w:val="0"/>
                <w:numId w:val="90"/>
              </w:numPr>
              <w:rPr>
                <w:sz w:val="18"/>
                <w:szCs w:val="18"/>
              </w:rPr>
            </w:pPr>
          </w:p>
        </w:tc>
        <w:tc>
          <w:tcPr>
            <w:tcW w:w="3969" w:type="dxa"/>
            <w:shd w:val="clear" w:color="auto" w:fill="BFBFBF"/>
            <w:vAlign w:val="center"/>
          </w:tcPr>
          <w:p w:rsidR="00CC68C9" w:rsidRPr="00CC68C9" w:rsidRDefault="00CC68C9" w:rsidP="00CC68C9">
            <w:pPr>
              <w:rPr>
                <w:b/>
                <w:sz w:val="18"/>
                <w:szCs w:val="18"/>
              </w:rPr>
            </w:pPr>
            <w:r w:rsidRPr="00CC68C9">
              <w:rPr>
                <w:b/>
                <w:sz w:val="18"/>
                <w:szCs w:val="18"/>
              </w:rPr>
              <w:t>Τεχνικά Χαρακτηριστικά</w:t>
            </w:r>
          </w:p>
        </w:tc>
        <w:tc>
          <w:tcPr>
            <w:tcW w:w="1418" w:type="dxa"/>
            <w:shd w:val="clear" w:color="auto" w:fill="BFBFBF"/>
            <w:vAlign w:val="center"/>
          </w:tcPr>
          <w:p w:rsidR="00CC68C9" w:rsidRPr="00AF6275" w:rsidRDefault="00CC68C9" w:rsidP="00CC68C9">
            <w:pPr>
              <w:jc w:val="center"/>
              <w:rPr>
                <w:b/>
                <w:sz w:val="18"/>
                <w:szCs w:val="18"/>
              </w:rPr>
            </w:pPr>
          </w:p>
        </w:tc>
        <w:tc>
          <w:tcPr>
            <w:tcW w:w="1275" w:type="dxa"/>
            <w:shd w:val="clear" w:color="auto" w:fill="BFBFBF"/>
            <w:vAlign w:val="center"/>
          </w:tcPr>
          <w:p w:rsidR="00CC68C9" w:rsidRPr="00AF6275" w:rsidRDefault="00CC68C9" w:rsidP="00CC68C9">
            <w:pPr>
              <w:rPr>
                <w:sz w:val="18"/>
                <w:szCs w:val="18"/>
              </w:rPr>
            </w:pPr>
          </w:p>
        </w:tc>
        <w:tc>
          <w:tcPr>
            <w:tcW w:w="1560" w:type="dxa"/>
            <w:shd w:val="clear" w:color="auto" w:fill="BFBFBF"/>
            <w:vAlign w:val="center"/>
          </w:tcPr>
          <w:p w:rsidR="00CC68C9" w:rsidRPr="00AF6275" w:rsidRDefault="00CC68C9" w:rsidP="00CC68C9">
            <w:pPr>
              <w:rPr>
                <w:sz w:val="18"/>
                <w:szCs w:val="18"/>
              </w:rPr>
            </w:pPr>
          </w:p>
        </w:tc>
      </w:tr>
      <w:tr w:rsidR="00CC68C9" w:rsidRPr="00674A48" w:rsidTr="00CC68C9">
        <w:tc>
          <w:tcPr>
            <w:tcW w:w="959" w:type="dxa"/>
            <w:shd w:val="clear" w:color="auto" w:fill="auto"/>
            <w:vAlign w:val="center"/>
          </w:tcPr>
          <w:p w:rsidR="00CC68C9" w:rsidRPr="00AF6275" w:rsidRDefault="00CC68C9" w:rsidP="00455EFC">
            <w:pPr>
              <w:numPr>
                <w:ilvl w:val="1"/>
                <w:numId w:val="90"/>
              </w:numPr>
              <w:rPr>
                <w:sz w:val="18"/>
                <w:szCs w:val="18"/>
              </w:rPr>
            </w:pPr>
          </w:p>
        </w:tc>
        <w:tc>
          <w:tcPr>
            <w:tcW w:w="3969" w:type="dxa"/>
            <w:shd w:val="clear" w:color="auto" w:fill="auto"/>
            <w:vAlign w:val="center"/>
          </w:tcPr>
          <w:p w:rsidR="00CC68C9" w:rsidRPr="00CC68C9" w:rsidRDefault="00CC68C9" w:rsidP="00CC68C9">
            <w:pPr>
              <w:rPr>
                <w:sz w:val="18"/>
                <w:szCs w:val="18"/>
              </w:rPr>
            </w:pPr>
            <w:r w:rsidRPr="00CC68C9">
              <w:rPr>
                <w:sz w:val="18"/>
                <w:szCs w:val="18"/>
              </w:rPr>
              <w:t>Να αναφερθούν οι ελεύθερες θύρες της Μητρικής Κάρτας του προσφερόμενου σταθμού εργασίας.</w:t>
            </w:r>
          </w:p>
        </w:tc>
        <w:tc>
          <w:tcPr>
            <w:tcW w:w="1418" w:type="dxa"/>
            <w:shd w:val="clear" w:color="auto" w:fill="auto"/>
            <w:vAlign w:val="center"/>
          </w:tcPr>
          <w:p w:rsidR="00CC68C9" w:rsidRPr="00674A48"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674A48" w:rsidRDefault="00CC68C9" w:rsidP="00CC68C9">
            <w:pPr>
              <w:rPr>
                <w:sz w:val="18"/>
                <w:szCs w:val="18"/>
              </w:rPr>
            </w:pPr>
          </w:p>
        </w:tc>
        <w:tc>
          <w:tcPr>
            <w:tcW w:w="1560" w:type="dxa"/>
            <w:shd w:val="clear" w:color="auto" w:fill="auto"/>
            <w:vAlign w:val="center"/>
          </w:tcPr>
          <w:p w:rsidR="00CC68C9" w:rsidRPr="00674A48" w:rsidRDefault="00CC68C9" w:rsidP="00CC68C9">
            <w:pPr>
              <w:rPr>
                <w:sz w:val="18"/>
                <w:szCs w:val="18"/>
              </w:rPr>
            </w:pPr>
          </w:p>
        </w:tc>
      </w:tr>
      <w:tr w:rsidR="00CC68C9" w:rsidRPr="00674A48" w:rsidTr="00CC68C9">
        <w:tc>
          <w:tcPr>
            <w:tcW w:w="959" w:type="dxa"/>
            <w:shd w:val="clear" w:color="auto" w:fill="auto"/>
            <w:vAlign w:val="center"/>
          </w:tcPr>
          <w:p w:rsidR="00CC68C9" w:rsidRPr="00674A48" w:rsidRDefault="00CC68C9" w:rsidP="00455EFC">
            <w:pPr>
              <w:numPr>
                <w:ilvl w:val="1"/>
                <w:numId w:val="90"/>
              </w:numPr>
              <w:rPr>
                <w:sz w:val="18"/>
                <w:szCs w:val="18"/>
              </w:rPr>
            </w:pPr>
          </w:p>
        </w:tc>
        <w:tc>
          <w:tcPr>
            <w:tcW w:w="3969" w:type="dxa"/>
            <w:shd w:val="clear" w:color="auto" w:fill="auto"/>
            <w:vAlign w:val="center"/>
          </w:tcPr>
          <w:p w:rsidR="00CC68C9" w:rsidRPr="00674A48" w:rsidRDefault="00CC68C9" w:rsidP="00CC68C9">
            <w:pPr>
              <w:rPr>
                <w:sz w:val="18"/>
                <w:szCs w:val="18"/>
              </w:rPr>
            </w:pPr>
            <w:r w:rsidRPr="00CC68C9">
              <w:rPr>
                <w:sz w:val="18"/>
                <w:szCs w:val="18"/>
              </w:rPr>
              <w:t>Να αναφερθούν αναλυτικά οι θύρες διασύνδεσης (π.χ. USB, παράλληλες, κλπ.)</w:t>
            </w:r>
          </w:p>
        </w:tc>
        <w:tc>
          <w:tcPr>
            <w:tcW w:w="1418" w:type="dxa"/>
            <w:shd w:val="clear" w:color="auto" w:fill="auto"/>
            <w:vAlign w:val="center"/>
          </w:tcPr>
          <w:p w:rsidR="00CC68C9" w:rsidRPr="00674A48"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674A48" w:rsidRDefault="00CC68C9" w:rsidP="00CC68C9">
            <w:pPr>
              <w:rPr>
                <w:sz w:val="18"/>
                <w:szCs w:val="18"/>
              </w:rPr>
            </w:pPr>
          </w:p>
        </w:tc>
        <w:tc>
          <w:tcPr>
            <w:tcW w:w="1560" w:type="dxa"/>
            <w:shd w:val="clear" w:color="auto" w:fill="auto"/>
            <w:vAlign w:val="center"/>
          </w:tcPr>
          <w:p w:rsidR="00CC68C9" w:rsidRPr="00674A48" w:rsidRDefault="00CC68C9" w:rsidP="00CC68C9">
            <w:pPr>
              <w:rPr>
                <w:sz w:val="18"/>
                <w:szCs w:val="18"/>
              </w:rPr>
            </w:pPr>
          </w:p>
        </w:tc>
      </w:tr>
      <w:tr w:rsidR="00CC68C9" w:rsidRPr="00674A48" w:rsidTr="00224822">
        <w:tc>
          <w:tcPr>
            <w:tcW w:w="959" w:type="dxa"/>
            <w:shd w:val="clear" w:color="auto" w:fill="BFBFBF"/>
            <w:vAlign w:val="center"/>
          </w:tcPr>
          <w:p w:rsidR="00CC68C9" w:rsidRPr="00674A48" w:rsidRDefault="00CC68C9" w:rsidP="00455EFC">
            <w:pPr>
              <w:numPr>
                <w:ilvl w:val="0"/>
                <w:numId w:val="90"/>
              </w:numPr>
              <w:rPr>
                <w:sz w:val="18"/>
                <w:szCs w:val="18"/>
              </w:rPr>
            </w:pPr>
          </w:p>
        </w:tc>
        <w:tc>
          <w:tcPr>
            <w:tcW w:w="3969" w:type="dxa"/>
            <w:shd w:val="clear" w:color="auto" w:fill="BFBFBF"/>
            <w:vAlign w:val="center"/>
          </w:tcPr>
          <w:p w:rsidR="00CC68C9" w:rsidRPr="00CC68C9" w:rsidRDefault="00CC68C9" w:rsidP="00CC68C9">
            <w:pPr>
              <w:rPr>
                <w:b/>
                <w:sz w:val="18"/>
                <w:szCs w:val="18"/>
              </w:rPr>
            </w:pPr>
            <w:r w:rsidRPr="00CC68C9">
              <w:rPr>
                <w:b/>
                <w:sz w:val="18"/>
                <w:szCs w:val="18"/>
              </w:rPr>
              <w:t>Για τις μονάδες σκληρών δίσκων:</w:t>
            </w:r>
          </w:p>
        </w:tc>
        <w:tc>
          <w:tcPr>
            <w:tcW w:w="1418" w:type="dxa"/>
            <w:shd w:val="clear" w:color="auto" w:fill="BFBFBF"/>
            <w:vAlign w:val="center"/>
          </w:tcPr>
          <w:p w:rsidR="00CC68C9" w:rsidRPr="00674A48" w:rsidRDefault="00CC68C9" w:rsidP="00CC68C9">
            <w:pPr>
              <w:jc w:val="center"/>
              <w:rPr>
                <w:b/>
                <w:sz w:val="18"/>
                <w:szCs w:val="18"/>
              </w:rPr>
            </w:pPr>
          </w:p>
        </w:tc>
        <w:tc>
          <w:tcPr>
            <w:tcW w:w="1275" w:type="dxa"/>
            <w:shd w:val="clear" w:color="auto" w:fill="BFBFBF"/>
            <w:vAlign w:val="center"/>
          </w:tcPr>
          <w:p w:rsidR="00CC68C9" w:rsidRPr="00674A48" w:rsidRDefault="00CC68C9" w:rsidP="00CC68C9">
            <w:pPr>
              <w:rPr>
                <w:sz w:val="18"/>
                <w:szCs w:val="18"/>
              </w:rPr>
            </w:pPr>
          </w:p>
        </w:tc>
        <w:tc>
          <w:tcPr>
            <w:tcW w:w="1560" w:type="dxa"/>
            <w:shd w:val="clear" w:color="auto" w:fill="BFBFBF"/>
            <w:vAlign w:val="center"/>
          </w:tcPr>
          <w:p w:rsidR="00CC68C9" w:rsidRPr="00674A48" w:rsidRDefault="00CC68C9" w:rsidP="00CC68C9">
            <w:pPr>
              <w:rPr>
                <w:sz w:val="18"/>
                <w:szCs w:val="18"/>
              </w:rPr>
            </w:pPr>
          </w:p>
        </w:tc>
      </w:tr>
      <w:tr w:rsidR="00CC68C9" w:rsidRPr="008F1242" w:rsidTr="00CC68C9">
        <w:tc>
          <w:tcPr>
            <w:tcW w:w="959" w:type="dxa"/>
            <w:shd w:val="clear" w:color="auto" w:fill="auto"/>
            <w:vAlign w:val="center"/>
          </w:tcPr>
          <w:p w:rsidR="00CC68C9" w:rsidRPr="00674A48" w:rsidRDefault="00CC68C9" w:rsidP="00455EFC">
            <w:pPr>
              <w:numPr>
                <w:ilvl w:val="1"/>
                <w:numId w:val="90"/>
              </w:numPr>
              <w:rPr>
                <w:sz w:val="18"/>
                <w:szCs w:val="18"/>
              </w:rPr>
            </w:pPr>
          </w:p>
        </w:tc>
        <w:tc>
          <w:tcPr>
            <w:tcW w:w="3969" w:type="dxa"/>
            <w:shd w:val="clear" w:color="auto" w:fill="auto"/>
            <w:vAlign w:val="center"/>
          </w:tcPr>
          <w:p w:rsidR="00CC68C9" w:rsidRPr="00D57956" w:rsidRDefault="00CC68C9" w:rsidP="00CC68C9">
            <w:pPr>
              <w:rPr>
                <w:sz w:val="18"/>
                <w:szCs w:val="18"/>
              </w:rPr>
            </w:pPr>
            <w:r w:rsidRPr="00CC68C9">
              <w:rPr>
                <w:sz w:val="18"/>
                <w:szCs w:val="18"/>
              </w:rPr>
              <w:t>Αριθμός</w:t>
            </w:r>
            <w:r>
              <w:rPr>
                <w:sz w:val="18"/>
                <w:szCs w:val="18"/>
                <w:lang w:val="en-US"/>
              </w:rPr>
              <w:t xml:space="preserve"> </w:t>
            </w:r>
            <w:r w:rsidRPr="00CC68C9">
              <w:rPr>
                <w:sz w:val="18"/>
                <w:szCs w:val="18"/>
              </w:rPr>
              <w:t>Μονάδων</w:t>
            </w:r>
          </w:p>
        </w:tc>
        <w:tc>
          <w:tcPr>
            <w:tcW w:w="1418" w:type="dxa"/>
            <w:shd w:val="clear" w:color="auto" w:fill="auto"/>
            <w:vAlign w:val="center"/>
          </w:tcPr>
          <w:p w:rsidR="00CC68C9" w:rsidRPr="008F1242" w:rsidRDefault="00CC68C9" w:rsidP="00CC68C9">
            <w:pPr>
              <w:jc w:val="center"/>
              <w:rPr>
                <w:b/>
                <w:sz w:val="18"/>
                <w:szCs w:val="18"/>
              </w:rPr>
            </w:pPr>
            <w:r w:rsidRPr="00CC68C9">
              <w:rPr>
                <w:b/>
                <w:sz w:val="18"/>
                <w:szCs w:val="18"/>
              </w:rPr>
              <w:t>≥1</w:t>
            </w:r>
          </w:p>
        </w:tc>
        <w:tc>
          <w:tcPr>
            <w:tcW w:w="1275" w:type="dxa"/>
            <w:shd w:val="clear" w:color="auto" w:fill="auto"/>
            <w:vAlign w:val="center"/>
          </w:tcPr>
          <w:p w:rsidR="00CC68C9" w:rsidRPr="008F1242" w:rsidRDefault="00CC68C9" w:rsidP="00CC68C9">
            <w:pPr>
              <w:rPr>
                <w:sz w:val="18"/>
                <w:szCs w:val="18"/>
              </w:rPr>
            </w:pPr>
          </w:p>
        </w:tc>
        <w:tc>
          <w:tcPr>
            <w:tcW w:w="1560" w:type="dxa"/>
            <w:shd w:val="clear" w:color="auto" w:fill="auto"/>
            <w:vAlign w:val="center"/>
          </w:tcPr>
          <w:p w:rsidR="00CC68C9" w:rsidRPr="008F1242" w:rsidRDefault="00CC68C9" w:rsidP="00CC68C9">
            <w:pPr>
              <w:rPr>
                <w:sz w:val="18"/>
                <w:szCs w:val="18"/>
              </w:rPr>
            </w:pPr>
          </w:p>
        </w:tc>
      </w:tr>
      <w:tr w:rsidR="00CC68C9" w:rsidRPr="0040110A" w:rsidTr="00CC68C9">
        <w:tc>
          <w:tcPr>
            <w:tcW w:w="959" w:type="dxa"/>
            <w:shd w:val="clear" w:color="auto" w:fill="auto"/>
            <w:vAlign w:val="center"/>
          </w:tcPr>
          <w:p w:rsidR="00CC68C9" w:rsidRPr="008F1242" w:rsidRDefault="00CC68C9" w:rsidP="00455EFC">
            <w:pPr>
              <w:numPr>
                <w:ilvl w:val="1"/>
                <w:numId w:val="90"/>
              </w:numPr>
              <w:rPr>
                <w:sz w:val="18"/>
                <w:szCs w:val="18"/>
              </w:rPr>
            </w:pPr>
          </w:p>
        </w:tc>
        <w:tc>
          <w:tcPr>
            <w:tcW w:w="3969" w:type="dxa"/>
            <w:shd w:val="clear" w:color="auto" w:fill="auto"/>
            <w:vAlign w:val="center"/>
          </w:tcPr>
          <w:p w:rsidR="00CC68C9" w:rsidRPr="0040110A" w:rsidRDefault="00CC68C9" w:rsidP="00CC68C9">
            <w:pPr>
              <w:rPr>
                <w:sz w:val="18"/>
                <w:szCs w:val="18"/>
              </w:rPr>
            </w:pPr>
            <w:r w:rsidRPr="00CC68C9">
              <w:rPr>
                <w:sz w:val="18"/>
                <w:szCs w:val="18"/>
              </w:rPr>
              <w:t>Συνολική Χωρητικότητα δίσκων (GB)</w:t>
            </w:r>
          </w:p>
        </w:tc>
        <w:tc>
          <w:tcPr>
            <w:tcW w:w="1418" w:type="dxa"/>
            <w:shd w:val="clear" w:color="auto" w:fill="auto"/>
            <w:vAlign w:val="center"/>
          </w:tcPr>
          <w:p w:rsidR="00CC68C9" w:rsidRPr="0040110A" w:rsidRDefault="00CC68C9" w:rsidP="00CC68C9">
            <w:pPr>
              <w:jc w:val="center"/>
              <w:rPr>
                <w:b/>
                <w:sz w:val="18"/>
                <w:szCs w:val="18"/>
              </w:rPr>
            </w:pPr>
            <w:r w:rsidRPr="00CC68C9">
              <w:rPr>
                <w:b/>
                <w:sz w:val="18"/>
                <w:szCs w:val="18"/>
              </w:rPr>
              <w:t>≥250</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40110A" w:rsidRDefault="00CC68C9" w:rsidP="00CC68C9">
            <w:pPr>
              <w:rPr>
                <w:sz w:val="18"/>
                <w:szCs w:val="18"/>
              </w:rPr>
            </w:pPr>
            <w:r w:rsidRPr="00CC68C9">
              <w:rPr>
                <w:sz w:val="18"/>
                <w:szCs w:val="18"/>
              </w:rPr>
              <w:t>Να αναφερθεί η ταχύτητα περιστροφής (rpm)</w:t>
            </w:r>
          </w:p>
        </w:tc>
        <w:tc>
          <w:tcPr>
            <w:tcW w:w="1418" w:type="dxa"/>
            <w:shd w:val="clear" w:color="auto" w:fill="auto"/>
            <w:vAlign w:val="center"/>
          </w:tcPr>
          <w:p w:rsidR="00CC68C9" w:rsidRPr="0040110A"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40110A" w:rsidRDefault="00CC68C9" w:rsidP="00CC68C9">
            <w:pPr>
              <w:rPr>
                <w:sz w:val="18"/>
                <w:szCs w:val="18"/>
              </w:rPr>
            </w:pPr>
            <w:r w:rsidRPr="00CC68C9">
              <w:rPr>
                <w:sz w:val="18"/>
                <w:szCs w:val="18"/>
              </w:rPr>
              <w:t>Κάρτα γραφικών</w:t>
            </w:r>
          </w:p>
        </w:tc>
        <w:tc>
          <w:tcPr>
            <w:tcW w:w="1418" w:type="dxa"/>
            <w:shd w:val="clear" w:color="auto" w:fill="auto"/>
            <w:vAlign w:val="center"/>
          </w:tcPr>
          <w:p w:rsidR="00CC68C9" w:rsidRPr="0040110A"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CC68C9" w:rsidRDefault="00CC68C9" w:rsidP="00CC68C9">
            <w:pPr>
              <w:rPr>
                <w:sz w:val="18"/>
                <w:szCs w:val="18"/>
                <w:lang w:val="en-US"/>
              </w:rPr>
            </w:pPr>
            <w:r>
              <w:rPr>
                <w:sz w:val="18"/>
                <w:szCs w:val="18"/>
              </w:rPr>
              <w:t>Να αναφερθεί ο τύπος</w:t>
            </w:r>
          </w:p>
        </w:tc>
        <w:tc>
          <w:tcPr>
            <w:tcW w:w="1418" w:type="dxa"/>
            <w:shd w:val="clear" w:color="auto" w:fill="auto"/>
            <w:vAlign w:val="center"/>
          </w:tcPr>
          <w:p w:rsidR="00CC68C9" w:rsidRPr="0040110A"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40110A" w:rsidRDefault="00CC68C9" w:rsidP="00CC68C9">
            <w:pPr>
              <w:rPr>
                <w:sz w:val="18"/>
                <w:szCs w:val="18"/>
              </w:rPr>
            </w:pPr>
            <w:r w:rsidRPr="00CC68C9">
              <w:rPr>
                <w:sz w:val="18"/>
                <w:szCs w:val="18"/>
              </w:rPr>
              <w:t>Αυτόνομη Μνήμη (ΜΒ)</w:t>
            </w:r>
          </w:p>
        </w:tc>
        <w:tc>
          <w:tcPr>
            <w:tcW w:w="1418" w:type="dxa"/>
            <w:shd w:val="clear" w:color="auto" w:fill="auto"/>
            <w:vAlign w:val="center"/>
          </w:tcPr>
          <w:p w:rsidR="00CC68C9" w:rsidRPr="0040110A" w:rsidRDefault="00CC68C9" w:rsidP="00CC68C9">
            <w:pPr>
              <w:jc w:val="center"/>
              <w:rPr>
                <w:b/>
                <w:sz w:val="18"/>
                <w:szCs w:val="18"/>
              </w:rPr>
            </w:pPr>
            <w:r w:rsidRPr="00CC68C9">
              <w:rPr>
                <w:b/>
                <w:sz w:val="18"/>
                <w:szCs w:val="18"/>
              </w:rPr>
              <w:t>≥512</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D6155" w:rsidTr="00CC68C9">
        <w:tc>
          <w:tcPr>
            <w:tcW w:w="959" w:type="dxa"/>
            <w:shd w:val="clear" w:color="auto" w:fill="auto"/>
            <w:vAlign w:val="center"/>
          </w:tcPr>
          <w:p w:rsidR="00CC68C9" w:rsidRPr="004D6155" w:rsidRDefault="00CC68C9" w:rsidP="00455EFC">
            <w:pPr>
              <w:numPr>
                <w:ilvl w:val="1"/>
                <w:numId w:val="90"/>
              </w:numPr>
              <w:rPr>
                <w:sz w:val="18"/>
                <w:szCs w:val="18"/>
              </w:rPr>
            </w:pPr>
          </w:p>
        </w:tc>
        <w:tc>
          <w:tcPr>
            <w:tcW w:w="3969" w:type="dxa"/>
            <w:shd w:val="clear" w:color="auto" w:fill="auto"/>
            <w:vAlign w:val="center"/>
          </w:tcPr>
          <w:p w:rsidR="00CC68C9" w:rsidRPr="004D6155" w:rsidRDefault="00CC68C9" w:rsidP="00CC68C9">
            <w:pPr>
              <w:rPr>
                <w:sz w:val="18"/>
                <w:szCs w:val="18"/>
              </w:rPr>
            </w:pPr>
            <w:r w:rsidRPr="00CC68C9">
              <w:rPr>
                <w:sz w:val="18"/>
                <w:szCs w:val="18"/>
              </w:rPr>
              <w:t>Να αναφερθεί ο δίαυλος επικοινωνίας (πχ PCI Express)</w:t>
            </w:r>
          </w:p>
        </w:tc>
        <w:tc>
          <w:tcPr>
            <w:tcW w:w="1418" w:type="dxa"/>
            <w:shd w:val="clear" w:color="auto" w:fill="auto"/>
            <w:vAlign w:val="center"/>
          </w:tcPr>
          <w:p w:rsidR="00CC68C9" w:rsidRPr="004D6155"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4D6155" w:rsidRDefault="00CC68C9" w:rsidP="00CC68C9">
            <w:pPr>
              <w:rPr>
                <w:sz w:val="18"/>
                <w:szCs w:val="18"/>
              </w:rPr>
            </w:pPr>
          </w:p>
        </w:tc>
        <w:tc>
          <w:tcPr>
            <w:tcW w:w="1560" w:type="dxa"/>
            <w:shd w:val="clear" w:color="auto" w:fill="auto"/>
            <w:vAlign w:val="center"/>
          </w:tcPr>
          <w:p w:rsidR="00CC68C9" w:rsidRPr="004D6155"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40110A" w:rsidRDefault="00CC68C9" w:rsidP="00CC68C9">
            <w:pPr>
              <w:rPr>
                <w:sz w:val="18"/>
                <w:szCs w:val="18"/>
              </w:rPr>
            </w:pPr>
            <w:r w:rsidRPr="00CC68C9">
              <w:rPr>
                <w:sz w:val="18"/>
                <w:szCs w:val="18"/>
              </w:rPr>
              <w:t>Να αναφερθούν λοιπά στοιχεία (</w:t>
            </w:r>
            <w:r w:rsidRPr="00CC68C9">
              <w:rPr>
                <w:sz w:val="18"/>
                <w:szCs w:val="18"/>
                <w:lang w:val="en-US"/>
              </w:rPr>
              <w:t>chipset</w:t>
            </w:r>
            <w:r w:rsidRPr="00CC68C9">
              <w:rPr>
                <w:sz w:val="18"/>
                <w:szCs w:val="18"/>
              </w:rPr>
              <w:t xml:space="preserve"> κλπ)</w:t>
            </w:r>
          </w:p>
        </w:tc>
        <w:tc>
          <w:tcPr>
            <w:tcW w:w="1418" w:type="dxa"/>
            <w:shd w:val="clear" w:color="auto" w:fill="auto"/>
            <w:vAlign w:val="center"/>
          </w:tcPr>
          <w:p w:rsidR="00CC68C9" w:rsidRPr="0040110A"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CC68C9" w:rsidRDefault="00CC68C9" w:rsidP="00CC68C9">
            <w:pPr>
              <w:rPr>
                <w:sz w:val="18"/>
                <w:szCs w:val="18"/>
              </w:rPr>
            </w:pPr>
            <w:r w:rsidRPr="00CC68C9">
              <w:rPr>
                <w:sz w:val="18"/>
                <w:szCs w:val="18"/>
              </w:rPr>
              <w:t>Να αναφερθεί η μέγιστη ανάλυση κάρτας γραφικών.</w:t>
            </w:r>
          </w:p>
        </w:tc>
        <w:tc>
          <w:tcPr>
            <w:tcW w:w="1418" w:type="dxa"/>
            <w:shd w:val="clear" w:color="auto" w:fill="auto"/>
            <w:vAlign w:val="center"/>
          </w:tcPr>
          <w:p w:rsidR="00CC68C9" w:rsidRPr="0040110A"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40110A" w:rsidRDefault="00CC68C9" w:rsidP="00CC68C9">
            <w:pPr>
              <w:rPr>
                <w:sz w:val="18"/>
                <w:szCs w:val="18"/>
              </w:rPr>
            </w:pPr>
            <w:r w:rsidRPr="00CC68C9">
              <w:rPr>
                <w:sz w:val="18"/>
                <w:szCs w:val="18"/>
              </w:rPr>
              <w:t>Κύρια Μνήμη</w:t>
            </w:r>
          </w:p>
        </w:tc>
        <w:tc>
          <w:tcPr>
            <w:tcW w:w="1418" w:type="dxa"/>
            <w:shd w:val="clear" w:color="auto" w:fill="auto"/>
            <w:vAlign w:val="center"/>
          </w:tcPr>
          <w:p w:rsidR="00CC68C9" w:rsidRPr="0040110A" w:rsidRDefault="00CC68C9" w:rsidP="00CC68C9">
            <w:pPr>
              <w:jc w:val="center"/>
              <w:rPr>
                <w:b/>
                <w:sz w:val="18"/>
                <w:szCs w:val="18"/>
              </w:rPr>
            </w:pP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2"/>
                <w:numId w:val="90"/>
              </w:numPr>
              <w:rPr>
                <w:sz w:val="18"/>
                <w:szCs w:val="18"/>
              </w:rPr>
            </w:pPr>
          </w:p>
        </w:tc>
        <w:tc>
          <w:tcPr>
            <w:tcW w:w="3969" w:type="dxa"/>
            <w:shd w:val="clear" w:color="auto" w:fill="auto"/>
            <w:vAlign w:val="center"/>
          </w:tcPr>
          <w:p w:rsidR="00CC68C9" w:rsidRPr="0040110A" w:rsidRDefault="00CC68C9" w:rsidP="00CC68C9">
            <w:pPr>
              <w:rPr>
                <w:sz w:val="18"/>
                <w:szCs w:val="18"/>
              </w:rPr>
            </w:pPr>
            <w:r w:rsidRPr="00CC68C9">
              <w:rPr>
                <w:sz w:val="18"/>
                <w:szCs w:val="18"/>
              </w:rPr>
              <w:t>Μέγεθος προσφερόμενης μνήμης (GB)</w:t>
            </w:r>
          </w:p>
        </w:tc>
        <w:tc>
          <w:tcPr>
            <w:tcW w:w="1418" w:type="dxa"/>
            <w:shd w:val="clear" w:color="auto" w:fill="auto"/>
            <w:vAlign w:val="center"/>
          </w:tcPr>
          <w:p w:rsidR="00CC68C9" w:rsidRPr="0040110A" w:rsidRDefault="00CC68C9" w:rsidP="00CC68C9">
            <w:pPr>
              <w:jc w:val="center"/>
              <w:rPr>
                <w:b/>
                <w:sz w:val="18"/>
                <w:szCs w:val="18"/>
              </w:rPr>
            </w:pPr>
            <w:r w:rsidRPr="00CC68C9">
              <w:rPr>
                <w:b/>
                <w:sz w:val="18"/>
                <w:szCs w:val="18"/>
              </w:rPr>
              <w:t>≥2</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2"/>
                <w:numId w:val="90"/>
              </w:numPr>
              <w:rPr>
                <w:sz w:val="18"/>
                <w:szCs w:val="18"/>
              </w:rPr>
            </w:pPr>
          </w:p>
        </w:tc>
        <w:tc>
          <w:tcPr>
            <w:tcW w:w="3969" w:type="dxa"/>
            <w:shd w:val="clear" w:color="auto" w:fill="auto"/>
            <w:vAlign w:val="center"/>
          </w:tcPr>
          <w:p w:rsidR="00CC68C9" w:rsidRPr="0038253C" w:rsidRDefault="00CC68C9" w:rsidP="00CC68C9">
            <w:pPr>
              <w:rPr>
                <w:sz w:val="18"/>
                <w:szCs w:val="18"/>
              </w:rPr>
            </w:pPr>
            <w:r w:rsidRPr="00CC68C9">
              <w:rPr>
                <w:sz w:val="18"/>
                <w:szCs w:val="18"/>
              </w:rPr>
              <w:t>Μέγεθος Υποστηριζόμενης μνήμης (GB)</w:t>
            </w:r>
          </w:p>
        </w:tc>
        <w:tc>
          <w:tcPr>
            <w:tcW w:w="1418" w:type="dxa"/>
            <w:shd w:val="clear" w:color="auto" w:fill="auto"/>
            <w:vAlign w:val="center"/>
          </w:tcPr>
          <w:p w:rsidR="00CC68C9" w:rsidRPr="0040110A" w:rsidRDefault="00CC68C9" w:rsidP="00CC68C9">
            <w:pPr>
              <w:jc w:val="center"/>
              <w:rPr>
                <w:b/>
                <w:sz w:val="18"/>
                <w:szCs w:val="18"/>
              </w:rPr>
            </w:pPr>
            <w:r w:rsidRPr="00CC68C9">
              <w:rPr>
                <w:b/>
                <w:sz w:val="18"/>
                <w:szCs w:val="18"/>
              </w:rPr>
              <w:t>≥4</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2"/>
                <w:numId w:val="90"/>
              </w:numPr>
              <w:rPr>
                <w:sz w:val="18"/>
                <w:szCs w:val="18"/>
              </w:rPr>
            </w:pPr>
          </w:p>
        </w:tc>
        <w:tc>
          <w:tcPr>
            <w:tcW w:w="3969" w:type="dxa"/>
            <w:shd w:val="clear" w:color="auto" w:fill="auto"/>
            <w:vAlign w:val="center"/>
          </w:tcPr>
          <w:p w:rsidR="00CC68C9" w:rsidRPr="0038253C" w:rsidRDefault="00CC68C9" w:rsidP="00CC68C9">
            <w:pPr>
              <w:rPr>
                <w:sz w:val="18"/>
                <w:szCs w:val="18"/>
              </w:rPr>
            </w:pPr>
            <w:r w:rsidRPr="00CC68C9">
              <w:rPr>
                <w:sz w:val="18"/>
                <w:szCs w:val="18"/>
              </w:rPr>
              <w:t>Τεχνολογία μνήμης DDR-3 ή ανώτερη</w:t>
            </w:r>
          </w:p>
        </w:tc>
        <w:tc>
          <w:tcPr>
            <w:tcW w:w="1418" w:type="dxa"/>
            <w:shd w:val="clear" w:color="auto" w:fill="auto"/>
            <w:vAlign w:val="center"/>
          </w:tcPr>
          <w:p w:rsidR="00CC68C9" w:rsidRPr="0040110A"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38253C" w:rsidTr="00CC68C9">
        <w:tc>
          <w:tcPr>
            <w:tcW w:w="959" w:type="dxa"/>
            <w:shd w:val="clear" w:color="auto" w:fill="auto"/>
            <w:vAlign w:val="center"/>
          </w:tcPr>
          <w:p w:rsidR="00CC68C9" w:rsidRPr="0038253C" w:rsidRDefault="00CC68C9" w:rsidP="00455EFC">
            <w:pPr>
              <w:numPr>
                <w:ilvl w:val="2"/>
                <w:numId w:val="90"/>
              </w:numPr>
              <w:rPr>
                <w:sz w:val="18"/>
                <w:szCs w:val="18"/>
              </w:rPr>
            </w:pPr>
          </w:p>
        </w:tc>
        <w:tc>
          <w:tcPr>
            <w:tcW w:w="3969" w:type="dxa"/>
            <w:shd w:val="clear" w:color="auto" w:fill="auto"/>
            <w:vAlign w:val="center"/>
          </w:tcPr>
          <w:p w:rsidR="00CC68C9" w:rsidRPr="0038253C" w:rsidRDefault="00CC68C9" w:rsidP="00CC68C9">
            <w:pPr>
              <w:rPr>
                <w:sz w:val="18"/>
                <w:szCs w:val="18"/>
              </w:rPr>
            </w:pPr>
            <w:r w:rsidRPr="00CC68C9">
              <w:rPr>
                <w:sz w:val="18"/>
                <w:szCs w:val="18"/>
              </w:rPr>
              <w:t>Να έχει τη  δυνατότητα για διπλασιασμό της μνήμης με προσθήκη επιπλέον αρθρωμάτων χωρίς να αφαιρεθούν τα υπάρχοντα.</w:t>
            </w:r>
          </w:p>
        </w:tc>
        <w:tc>
          <w:tcPr>
            <w:tcW w:w="1418" w:type="dxa"/>
            <w:shd w:val="clear" w:color="auto" w:fill="auto"/>
            <w:vAlign w:val="center"/>
          </w:tcPr>
          <w:p w:rsidR="00CC68C9" w:rsidRPr="00CC68C9" w:rsidRDefault="00CC68C9" w:rsidP="00CC68C9">
            <w:pPr>
              <w:jc w:val="center"/>
              <w:rPr>
                <w:b/>
                <w:sz w:val="18"/>
                <w:szCs w:val="18"/>
              </w:rPr>
            </w:pPr>
            <w:r w:rsidRPr="00CC68C9">
              <w:rPr>
                <w:b/>
                <w:sz w:val="18"/>
                <w:szCs w:val="18"/>
              </w:rPr>
              <w:t>ΝΑΙ</w:t>
            </w:r>
          </w:p>
        </w:tc>
        <w:tc>
          <w:tcPr>
            <w:tcW w:w="1275" w:type="dxa"/>
            <w:shd w:val="clear" w:color="auto" w:fill="auto"/>
            <w:vAlign w:val="center"/>
          </w:tcPr>
          <w:p w:rsidR="00CC68C9" w:rsidRPr="0038253C" w:rsidRDefault="00CC68C9" w:rsidP="00CC68C9">
            <w:pPr>
              <w:rPr>
                <w:sz w:val="18"/>
                <w:szCs w:val="18"/>
              </w:rPr>
            </w:pPr>
          </w:p>
        </w:tc>
        <w:tc>
          <w:tcPr>
            <w:tcW w:w="1560" w:type="dxa"/>
            <w:shd w:val="clear" w:color="auto" w:fill="auto"/>
            <w:vAlign w:val="center"/>
          </w:tcPr>
          <w:p w:rsidR="00CC68C9" w:rsidRPr="0038253C" w:rsidRDefault="00CC68C9" w:rsidP="00CC68C9">
            <w:pPr>
              <w:rPr>
                <w:sz w:val="18"/>
                <w:szCs w:val="18"/>
              </w:rPr>
            </w:pPr>
          </w:p>
        </w:tc>
      </w:tr>
      <w:tr w:rsidR="00CC68C9" w:rsidRPr="0071501F" w:rsidTr="00224822">
        <w:tc>
          <w:tcPr>
            <w:tcW w:w="959" w:type="dxa"/>
            <w:shd w:val="clear" w:color="auto" w:fill="BFBFBF"/>
            <w:vAlign w:val="center"/>
          </w:tcPr>
          <w:p w:rsidR="00CC68C9" w:rsidRPr="0071501F" w:rsidRDefault="00CC68C9" w:rsidP="0071501F">
            <w:pPr>
              <w:ind w:left="142"/>
              <w:rPr>
                <w:b/>
                <w:sz w:val="18"/>
                <w:szCs w:val="18"/>
              </w:rPr>
            </w:pPr>
          </w:p>
        </w:tc>
        <w:tc>
          <w:tcPr>
            <w:tcW w:w="3969" w:type="dxa"/>
            <w:shd w:val="clear" w:color="auto" w:fill="BFBFBF"/>
            <w:vAlign w:val="center"/>
          </w:tcPr>
          <w:p w:rsidR="00CC68C9" w:rsidRPr="0071501F" w:rsidRDefault="0071501F" w:rsidP="00CC68C9">
            <w:pPr>
              <w:rPr>
                <w:b/>
                <w:sz w:val="18"/>
                <w:szCs w:val="18"/>
              </w:rPr>
            </w:pPr>
            <w:r w:rsidRPr="0071501F">
              <w:rPr>
                <w:b/>
                <w:sz w:val="18"/>
                <w:szCs w:val="18"/>
              </w:rPr>
              <w:t>Κεντρική Μονάδα Επεξεργασίας (CPU)</w:t>
            </w:r>
          </w:p>
        </w:tc>
        <w:tc>
          <w:tcPr>
            <w:tcW w:w="1418" w:type="dxa"/>
            <w:shd w:val="clear" w:color="auto" w:fill="BFBFBF"/>
            <w:vAlign w:val="center"/>
          </w:tcPr>
          <w:p w:rsidR="00CC68C9" w:rsidRPr="0071501F" w:rsidRDefault="00CC68C9" w:rsidP="00CC68C9">
            <w:pPr>
              <w:jc w:val="center"/>
              <w:rPr>
                <w:b/>
                <w:sz w:val="18"/>
                <w:szCs w:val="18"/>
              </w:rPr>
            </w:pPr>
          </w:p>
        </w:tc>
        <w:tc>
          <w:tcPr>
            <w:tcW w:w="1275" w:type="dxa"/>
            <w:shd w:val="clear" w:color="auto" w:fill="BFBFBF"/>
            <w:vAlign w:val="center"/>
          </w:tcPr>
          <w:p w:rsidR="00CC68C9" w:rsidRPr="0071501F" w:rsidRDefault="00CC68C9" w:rsidP="00CC68C9">
            <w:pPr>
              <w:rPr>
                <w:b/>
                <w:sz w:val="18"/>
                <w:szCs w:val="18"/>
              </w:rPr>
            </w:pPr>
          </w:p>
        </w:tc>
        <w:tc>
          <w:tcPr>
            <w:tcW w:w="1560" w:type="dxa"/>
            <w:shd w:val="clear" w:color="auto" w:fill="BFBFBF"/>
            <w:vAlign w:val="center"/>
          </w:tcPr>
          <w:p w:rsidR="00CC68C9" w:rsidRPr="0071501F" w:rsidRDefault="00CC68C9" w:rsidP="00CC68C9">
            <w:pPr>
              <w:rPr>
                <w:b/>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40110A" w:rsidRDefault="0071501F" w:rsidP="00CC68C9">
            <w:pPr>
              <w:rPr>
                <w:sz w:val="18"/>
                <w:szCs w:val="18"/>
              </w:rPr>
            </w:pPr>
            <w:r w:rsidRPr="0071501F">
              <w:rPr>
                <w:sz w:val="18"/>
                <w:szCs w:val="18"/>
              </w:rPr>
              <w:t>Να περιγραφεί ο τύπος και η αρχιτεκτονική της CPU</w:t>
            </w:r>
          </w:p>
        </w:tc>
        <w:tc>
          <w:tcPr>
            <w:tcW w:w="1418" w:type="dxa"/>
            <w:shd w:val="clear" w:color="auto" w:fill="auto"/>
            <w:vAlign w:val="center"/>
          </w:tcPr>
          <w:p w:rsidR="00CC68C9" w:rsidRPr="0040110A"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40110A" w:rsidRDefault="0071501F" w:rsidP="00CC68C9">
            <w:pPr>
              <w:rPr>
                <w:sz w:val="18"/>
                <w:szCs w:val="18"/>
              </w:rPr>
            </w:pPr>
            <w:r w:rsidRPr="0071501F">
              <w:rPr>
                <w:sz w:val="18"/>
                <w:szCs w:val="18"/>
              </w:rPr>
              <w:t>Αριθμός μονάδων</w:t>
            </w:r>
          </w:p>
        </w:tc>
        <w:tc>
          <w:tcPr>
            <w:tcW w:w="1418" w:type="dxa"/>
            <w:shd w:val="clear" w:color="auto" w:fill="auto"/>
            <w:vAlign w:val="center"/>
          </w:tcPr>
          <w:p w:rsidR="00CC68C9" w:rsidRPr="0040110A" w:rsidRDefault="0071501F" w:rsidP="00CC68C9">
            <w:pPr>
              <w:jc w:val="center"/>
              <w:rPr>
                <w:b/>
                <w:sz w:val="18"/>
                <w:szCs w:val="18"/>
              </w:rPr>
            </w:pPr>
            <w:r w:rsidRPr="0071501F">
              <w:rPr>
                <w:b/>
                <w:sz w:val="18"/>
                <w:szCs w:val="18"/>
              </w:rPr>
              <w:t>≥1</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CC68C9" w:rsidRDefault="0071501F" w:rsidP="00CC68C9">
            <w:pPr>
              <w:rPr>
                <w:sz w:val="18"/>
                <w:szCs w:val="18"/>
              </w:rPr>
            </w:pPr>
            <w:r w:rsidRPr="0071501F">
              <w:rPr>
                <w:sz w:val="18"/>
                <w:szCs w:val="18"/>
              </w:rPr>
              <w:t xml:space="preserve">Να αναφερθεί το </w:t>
            </w:r>
            <w:r w:rsidRPr="0071501F">
              <w:rPr>
                <w:sz w:val="18"/>
                <w:szCs w:val="18"/>
                <w:lang w:val="en-US"/>
              </w:rPr>
              <w:t>Clock</w:t>
            </w:r>
            <w:r w:rsidRPr="0071501F">
              <w:rPr>
                <w:sz w:val="18"/>
                <w:szCs w:val="18"/>
              </w:rPr>
              <w:t xml:space="preserve"> </w:t>
            </w:r>
            <w:r w:rsidRPr="0071501F">
              <w:rPr>
                <w:sz w:val="18"/>
                <w:szCs w:val="18"/>
                <w:lang w:val="en-US"/>
              </w:rPr>
              <w:t>Rate</w:t>
            </w:r>
            <w:r w:rsidRPr="0071501F">
              <w:rPr>
                <w:sz w:val="18"/>
                <w:szCs w:val="18"/>
              </w:rPr>
              <w:t xml:space="preserve"> (</w:t>
            </w:r>
            <w:r w:rsidRPr="0071501F">
              <w:rPr>
                <w:sz w:val="18"/>
                <w:szCs w:val="18"/>
                <w:lang w:val="en-US"/>
              </w:rPr>
              <w:t>GHz</w:t>
            </w:r>
            <w:r w:rsidRPr="0071501F">
              <w:rPr>
                <w:sz w:val="18"/>
                <w:szCs w:val="18"/>
              </w:rPr>
              <w:t>)</w:t>
            </w:r>
          </w:p>
        </w:tc>
        <w:tc>
          <w:tcPr>
            <w:tcW w:w="1418" w:type="dxa"/>
            <w:shd w:val="clear" w:color="auto" w:fill="auto"/>
            <w:vAlign w:val="center"/>
          </w:tcPr>
          <w:p w:rsidR="00CC68C9" w:rsidRPr="0040110A"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71501F" w:rsidRDefault="0071501F" w:rsidP="00CC68C9">
            <w:pPr>
              <w:rPr>
                <w:sz w:val="18"/>
                <w:szCs w:val="18"/>
                <w:lang w:val="en-US"/>
              </w:rPr>
            </w:pPr>
            <w:r w:rsidRPr="0071501F">
              <w:rPr>
                <w:sz w:val="18"/>
                <w:szCs w:val="18"/>
              </w:rPr>
              <w:t>Αριθμός πυρήνων/CPU</w:t>
            </w:r>
          </w:p>
        </w:tc>
        <w:tc>
          <w:tcPr>
            <w:tcW w:w="1418" w:type="dxa"/>
            <w:shd w:val="clear" w:color="auto" w:fill="auto"/>
            <w:vAlign w:val="center"/>
          </w:tcPr>
          <w:p w:rsidR="00CC68C9" w:rsidRPr="0040110A" w:rsidRDefault="0071501F" w:rsidP="00CC68C9">
            <w:pPr>
              <w:jc w:val="center"/>
              <w:rPr>
                <w:b/>
                <w:sz w:val="18"/>
                <w:szCs w:val="18"/>
              </w:rPr>
            </w:pPr>
            <w:r w:rsidRPr="0071501F">
              <w:rPr>
                <w:b/>
                <w:sz w:val="18"/>
                <w:szCs w:val="18"/>
              </w:rPr>
              <w:t>≥ 2</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0110A"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40110A" w:rsidRDefault="0071501F" w:rsidP="00CC68C9">
            <w:pPr>
              <w:rPr>
                <w:sz w:val="18"/>
                <w:szCs w:val="18"/>
              </w:rPr>
            </w:pPr>
            <w:r w:rsidRPr="0071501F">
              <w:rPr>
                <w:sz w:val="18"/>
                <w:szCs w:val="18"/>
              </w:rPr>
              <w:t>Να αναφερθεί ο τύπος και η ταχύτητα διαύλου (</w:t>
            </w:r>
            <w:r w:rsidRPr="0071501F">
              <w:rPr>
                <w:sz w:val="18"/>
                <w:szCs w:val="18"/>
                <w:lang w:val="en-US"/>
              </w:rPr>
              <w:t>system</w:t>
            </w:r>
            <w:r w:rsidRPr="0071501F">
              <w:rPr>
                <w:sz w:val="18"/>
                <w:szCs w:val="18"/>
              </w:rPr>
              <w:t xml:space="preserve"> </w:t>
            </w:r>
            <w:r w:rsidRPr="0071501F">
              <w:rPr>
                <w:sz w:val="18"/>
                <w:szCs w:val="18"/>
                <w:lang w:val="en-US"/>
              </w:rPr>
              <w:t>bus</w:t>
            </w:r>
            <w:r w:rsidRPr="0071501F">
              <w:rPr>
                <w:sz w:val="18"/>
                <w:szCs w:val="18"/>
              </w:rPr>
              <w:t>)</w:t>
            </w:r>
          </w:p>
        </w:tc>
        <w:tc>
          <w:tcPr>
            <w:tcW w:w="1418" w:type="dxa"/>
            <w:shd w:val="clear" w:color="auto" w:fill="auto"/>
            <w:vAlign w:val="center"/>
          </w:tcPr>
          <w:p w:rsidR="00CC68C9" w:rsidRPr="0040110A"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CC68C9" w:rsidRPr="0040110A" w:rsidRDefault="00CC68C9" w:rsidP="00CC68C9">
            <w:pPr>
              <w:rPr>
                <w:sz w:val="18"/>
                <w:szCs w:val="18"/>
              </w:rPr>
            </w:pPr>
          </w:p>
        </w:tc>
        <w:tc>
          <w:tcPr>
            <w:tcW w:w="1560" w:type="dxa"/>
            <w:shd w:val="clear" w:color="auto" w:fill="auto"/>
            <w:vAlign w:val="center"/>
          </w:tcPr>
          <w:p w:rsidR="00CC68C9" w:rsidRPr="0040110A" w:rsidRDefault="00CC68C9" w:rsidP="00CC68C9">
            <w:pPr>
              <w:rPr>
                <w:sz w:val="18"/>
                <w:szCs w:val="18"/>
              </w:rPr>
            </w:pPr>
          </w:p>
        </w:tc>
      </w:tr>
      <w:tr w:rsidR="00CC68C9" w:rsidRPr="004D6155" w:rsidTr="00CC68C9">
        <w:tc>
          <w:tcPr>
            <w:tcW w:w="959" w:type="dxa"/>
            <w:shd w:val="clear" w:color="auto" w:fill="auto"/>
            <w:vAlign w:val="center"/>
          </w:tcPr>
          <w:p w:rsidR="00CC68C9" w:rsidRPr="004D6155" w:rsidRDefault="00CC68C9" w:rsidP="00455EFC">
            <w:pPr>
              <w:numPr>
                <w:ilvl w:val="1"/>
                <w:numId w:val="90"/>
              </w:numPr>
              <w:rPr>
                <w:sz w:val="18"/>
                <w:szCs w:val="18"/>
              </w:rPr>
            </w:pPr>
          </w:p>
        </w:tc>
        <w:tc>
          <w:tcPr>
            <w:tcW w:w="3969" w:type="dxa"/>
            <w:shd w:val="clear" w:color="auto" w:fill="auto"/>
            <w:vAlign w:val="center"/>
          </w:tcPr>
          <w:p w:rsidR="00CC68C9" w:rsidRPr="00CC68C9" w:rsidRDefault="0071501F" w:rsidP="00CC68C9">
            <w:pPr>
              <w:rPr>
                <w:sz w:val="18"/>
                <w:szCs w:val="18"/>
              </w:rPr>
            </w:pPr>
            <w:r w:rsidRPr="0071501F">
              <w:rPr>
                <w:sz w:val="18"/>
                <w:szCs w:val="18"/>
              </w:rPr>
              <w:t xml:space="preserve">Να αναφερθεί η ιεραρχία μνήμης </w:t>
            </w:r>
            <w:r w:rsidRPr="0071501F">
              <w:rPr>
                <w:sz w:val="18"/>
                <w:szCs w:val="18"/>
                <w:lang w:val="en-US"/>
              </w:rPr>
              <w:t>Cache</w:t>
            </w:r>
            <w:r w:rsidRPr="0071501F">
              <w:rPr>
                <w:sz w:val="18"/>
                <w:szCs w:val="18"/>
              </w:rPr>
              <w:t xml:space="preserve"> (ποσότητα ανά επίπεδο – </w:t>
            </w:r>
            <w:r w:rsidRPr="0071501F">
              <w:rPr>
                <w:sz w:val="18"/>
                <w:szCs w:val="18"/>
                <w:lang w:val="en-US"/>
              </w:rPr>
              <w:t>Level</w:t>
            </w:r>
            <w:r w:rsidRPr="0071501F">
              <w:rPr>
                <w:sz w:val="18"/>
                <w:szCs w:val="18"/>
              </w:rPr>
              <w:t xml:space="preserve"> 1, 2 και 3) και φυσική τοποθεσία</w:t>
            </w:r>
          </w:p>
        </w:tc>
        <w:tc>
          <w:tcPr>
            <w:tcW w:w="1418" w:type="dxa"/>
            <w:shd w:val="clear" w:color="auto" w:fill="auto"/>
            <w:vAlign w:val="center"/>
          </w:tcPr>
          <w:p w:rsidR="00CC68C9" w:rsidRPr="004D6155"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CC68C9" w:rsidRPr="004D6155" w:rsidRDefault="00CC68C9" w:rsidP="00CC68C9">
            <w:pPr>
              <w:rPr>
                <w:sz w:val="18"/>
                <w:szCs w:val="18"/>
              </w:rPr>
            </w:pPr>
          </w:p>
        </w:tc>
        <w:tc>
          <w:tcPr>
            <w:tcW w:w="1560" w:type="dxa"/>
            <w:shd w:val="clear" w:color="auto" w:fill="auto"/>
            <w:vAlign w:val="center"/>
          </w:tcPr>
          <w:p w:rsidR="00CC68C9" w:rsidRPr="004D6155" w:rsidRDefault="00CC68C9" w:rsidP="00CC68C9">
            <w:pPr>
              <w:rPr>
                <w:sz w:val="18"/>
                <w:szCs w:val="18"/>
              </w:rPr>
            </w:pPr>
          </w:p>
        </w:tc>
      </w:tr>
      <w:tr w:rsidR="00CC68C9" w:rsidRPr="00D57956" w:rsidTr="00CC68C9">
        <w:tc>
          <w:tcPr>
            <w:tcW w:w="959" w:type="dxa"/>
            <w:shd w:val="clear" w:color="auto" w:fill="auto"/>
            <w:vAlign w:val="center"/>
          </w:tcPr>
          <w:p w:rsidR="00CC68C9" w:rsidRPr="0040110A" w:rsidRDefault="00CC68C9" w:rsidP="00455EFC">
            <w:pPr>
              <w:numPr>
                <w:ilvl w:val="1"/>
                <w:numId w:val="90"/>
              </w:numPr>
              <w:rPr>
                <w:sz w:val="18"/>
                <w:szCs w:val="18"/>
              </w:rPr>
            </w:pPr>
          </w:p>
        </w:tc>
        <w:tc>
          <w:tcPr>
            <w:tcW w:w="3969" w:type="dxa"/>
            <w:shd w:val="clear" w:color="auto" w:fill="auto"/>
            <w:vAlign w:val="center"/>
          </w:tcPr>
          <w:p w:rsidR="00CC68C9" w:rsidRPr="00D57956" w:rsidRDefault="0071501F" w:rsidP="0071501F">
            <w:pPr>
              <w:ind w:left="34"/>
              <w:rPr>
                <w:sz w:val="18"/>
                <w:szCs w:val="18"/>
              </w:rPr>
            </w:pPr>
            <w:r w:rsidRPr="0071501F">
              <w:rPr>
                <w:sz w:val="18"/>
                <w:szCs w:val="18"/>
              </w:rPr>
              <w:t>Κύκλωμα Ήχου</w:t>
            </w:r>
          </w:p>
        </w:tc>
        <w:tc>
          <w:tcPr>
            <w:tcW w:w="1418" w:type="dxa"/>
            <w:shd w:val="clear" w:color="auto" w:fill="auto"/>
            <w:vAlign w:val="center"/>
          </w:tcPr>
          <w:p w:rsidR="00CC68C9" w:rsidRPr="00D57956"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CC68C9" w:rsidRPr="00D57956" w:rsidRDefault="00CC68C9" w:rsidP="00CC68C9">
            <w:pPr>
              <w:rPr>
                <w:sz w:val="18"/>
                <w:szCs w:val="18"/>
              </w:rPr>
            </w:pPr>
          </w:p>
        </w:tc>
        <w:tc>
          <w:tcPr>
            <w:tcW w:w="1560" w:type="dxa"/>
            <w:shd w:val="clear" w:color="auto" w:fill="auto"/>
            <w:vAlign w:val="center"/>
          </w:tcPr>
          <w:p w:rsidR="00CC68C9" w:rsidRPr="00D57956" w:rsidRDefault="00CC68C9" w:rsidP="00CC68C9">
            <w:pPr>
              <w:rPr>
                <w:sz w:val="18"/>
                <w:szCs w:val="18"/>
              </w:rPr>
            </w:pPr>
          </w:p>
        </w:tc>
      </w:tr>
      <w:tr w:rsidR="00CC68C9" w:rsidRPr="00172B59" w:rsidTr="00CC68C9">
        <w:tc>
          <w:tcPr>
            <w:tcW w:w="959" w:type="dxa"/>
            <w:shd w:val="clear" w:color="auto" w:fill="auto"/>
            <w:vAlign w:val="center"/>
          </w:tcPr>
          <w:p w:rsidR="00CC68C9" w:rsidRPr="00172B59" w:rsidRDefault="00CC68C9" w:rsidP="00455EFC">
            <w:pPr>
              <w:numPr>
                <w:ilvl w:val="1"/>
                <w:numId w:val="90"/>
              </w:numPr>
              <w:rPr>
                <w:sz w:val="18"/>
                <w:szCs w:val="18"/>
              </w:rPr>
            </w:pPr>
          </w:p>
        </w:tc>
        <w:tc>
          <w:tcPr>
            <w:tcW w:w="3969" w:type="dxa"/>
            <w:shd w:val="clear" w:color="auto" w:fill="auto"/>
            <w:vAlign w:val="center"/>
          </w:tcPr>
          <w:p w:rsidR="00CC68C9" w:rsidRPr="00172B59" w:rsidRDefault="0071501F" w:rsidP="0071501F">
            <w:pPr>
              <w:ind w:left="34"/>
              <w:rPr>
                <w:sz w:val="18"/>
                <w:szCs w:val="18"/>
              </w:rPr>
            </w:pPr>
            <w:r w:rsidRPr="00172B59">
              <w:rPr>
                <w:sz w:val="18"/>
                <w:szCs w:val="18"/>
              </w:rPr>
              <w:t>Ηχεία ή ακουστικά &amp; μικρόφωνο</w:t>
            </w:r>
          </w:p>
        </w:tc>
        <w:tc>
          <w:tcPr>
            <w:tcW w:w="1418" w:type="dxa"/>
            <w:shd w:val="clear" w:color="auto" w:fill="auto"/>
            <w:vAlign w:val="center"/>
          </w:tcPr>
          <w:p w:rsidR="00CC68C9" w:rsidRPr="00172B59" w:rsidRDefault="003538B8" w:rsidP="00CC68C9">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CC68C9" w:rsidRPr="00172B59" w:rsidRDefault="00CC68C9" w:rsidP="00CC68C9">
            <w:pPr>
              <w:rPr>
                <w:sz w:val="18"/>
                <w:szCs w:val="18"/>
              </w:rPr>
            </w:pPr>
          </w:p>
        </w:tc>
        <w:tc>
          <w:tcPr>
            <w:tcW w:w="1560" w:type="dxa"/>
            <w:shd w:val="clear" w:color="auto" w:fill="auto"/>
            <w:vAlign w:val="center"/>
          </w:tcPr>
          <w:p w:rsidR="00CC68C9" w:rsidRPr="00172B59" w:rsidRDefault="00CC68C9" w:rsidP="00CC68C9">
            <w:pPr>
              <w:rPr>
                <w:sz w:val="18"/>
                <w:szCs w:val="18"/>
              </w:rPr>
            </w:pPr>
          </w:p>
        </w:tc>
      </w:tr>
      <w:tr w:rsidR="0071501F" w:rsidRPr="0071501F" w:rsidTr="00CC68C9">
        <w:tc>
          <w:tcPr>
            <w:tcW w:w="959" w:type="dxa"/>
            <w:shd w:val="clear" w:color="auto" w:fill="auto"/>
            <w:vAlign w:val="center"/>
          </w:tcPr>
          <w:p w:rsidR="0071501F" w:rsidRPr="00D57956"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lang w:val="en-US"/>
              </w:rPr>
            </w:pPr>
            <w:r w:rsidRPr="0071501F">
              <w:rPr>
                <w:sz w:val="18"/>
                <w:szCs w:val="18"/>
                <w:lang w:val="en-US"/>
              </w:rPr>
              <w:t xml:space="preserve">10/100/1000 </w:t>
            </w:r>
            <w:r w:rsidRPr="0071501F">
              <w:rPr>
                <w:sz w:val="18"/>
                <w:szCs w:val="18"/>
              </w:rPr>
              <w:t>ή</w:t>
            </w:r>
            <w:r w:rsidRPr="0071501F">
              <w:rPr>
                <w:sz w:val="18"/>
                <w:szCs w:val="18"/>
                <w:lang w:val="en-US"/>
              </w:rPr>
              <w:t xml:space="preserve"> 100/1000 Mbps Ethernet (autosensing, UTP), </w:t>
            </w:r>
            <w:r w:rsidRPr="0071501F">
              <w:rPr>
                <w:sz w:val="18"/>
                <w:szCs w:val="18"/>
              </w:rPr>
              <w:t>με</w:t>
            </w:r>
            <w:r>
              <w:rPr>
                <w:sz w:val="18"/>
                <w:szCs w:val="18"/>
                <w:lang w:val="en-US"/>
              </w:rPr>
              <w:t xml:space="preserve"> </w:t>
            </w:r>
            <w:r w:rsidRPr="0071501F">
              <w:rPr>
                <w:sz w:val="18"/>
                <w:szCs w:val="18"/>
              </w:rPr>
              <w:t>δυνατότητα</w:t>
            </w:r>
            <w:r w:rsidRPr="0071501F">
              <w:rPr>
                <w:sz w:val="18"/>
                <w:szCs w:val="18"/>
                <w:lang w:val="en-US"/>
              </w:rPr>
              <w:t xml:space="preserve"> Network Boot.</w:t>
            </w:r>
          </w:p>
        </w:tc>
        <w:tc>
          <w:tcPr>
            <w:tcW w:w="1418" w:type="dxa"/>
            <w:shd w:val="clear" w:color="auto" w:fill="auto"/>
            <w:vAlign w:val="center"/>
          </w:tcPr>
          <w:p w:rsidR="0071501F" w:rsidRPr="0071501F" w:rsidRDefault="0071501F" w:rsidP="00CC68C9">
            <w:pPr>
              <w:jc w:val="center"/>
              <w:rPr>
                <w:b/>
                <w:sz w:val="18"/>
                <w:szCs w:val="18"/>
                <w:lang w:val="en-US"/>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lang w:val="en-US"/>
              </w:rPr>
            </w:pPr>
          </w:p>
        </w:tc>
        <w:tc>
          <w:tcPr>
            <w:tcW w:w="1560" w:type="dxa"/>
            <w:shd w:val="clear" w:color="auto" w:fill="auto"/>
            <w:vAlign w:val="center"/>
          </w:tcPr>
          <w:p w:rsidR="0071501F" w:rsidRPr="0071501F" w:rsidRDefault="0071501F" w:rsidP="00CC68C9">
            <w:pPr>
              <w:rPr>
                <w:sz w:val="18"/>
                <w:szCs w:val="18"/>
                <w:lang w:val="en-US"/>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lang w:val="en-US"/>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 xml:space="preserve">DVD/RW </w:t>
            </w:r>
            <w:r w:rsidRPr="0071501F">
              <w:rPr>
                <w:sz w:val="18"/>
                <w:szCs w:val="18"/>
                <w:lang w:val="en-US"/>
              </w:rPr>
              <w:t>Drive</w:t>
            </w:r>
            <w:r w:rsidRPr="0071501F">
              <w:rPr>
                <w:sz w:val="18"/>
                <w:szCs w:val="18"/>
              </w:rPr>
              <w:t xml:space="preserve"> με ταχύτητα ανάγνωσης CD/DVD</w:t>
            </w:r>
            <w:r w:rsidR="005A223E">
              <w:rPr>
                <w:sz w:val="18"/>
                <w:szCs w:val="18"/>
              </w:rPr>
              <w:t xml:space="preserve"> </w:t>
            </w:r>
            <w:r w:rsidRPr="0071501F">
              <w:rPr>
                <w:sz w:val="18"/>
                <w:szCs w:val="18"/>
              </w:rPr>
              <w:t>≥ 40/12</w:t>
            </w:r>
            <w:r w:rsidRPr="0071501F">
              <w:rPr>
                <w:sz w:val="18"/>
                <w:szCs w:val="18"/>
              </w:rPr>
              <w:tab/>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Να αναφερθεί η ταχύτητα εγγραφής CD/DVD</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 xml:space="preserve">Πληκτρολόγιο συμβατό με πρότυπο ΕΛΟΤ-928, με μόνιμη αποτύπωση Ελληνικών και Λατινικών </w:t>
            </w:r>
            <w:r w:rsidRPr="0071501F">
              <w:rPr>
                <w:sz w:val="18"/>
                <w:szCs w:val="18"/>
              </w:rPr>
              <w:lastRenderedPageBreak/>
              <w:t>χαρακτήρων</w:t>
            </w:r>
          </w:p>
        </w:tc>
        <w:tc>
          <w:tcPr>
            <w:tcW w:w="1418" w:type="dxa"/>
            <w:shd w:val="clear" w:color="auto" w:fill="auto"/>
            <w:vAlign w:val="center"/>
          </w:tcPr>
          <w:p w:rsidR="0071501F" w:rsidRPr="0071501F" w:rsidRDefault="005A223E" w:rsidP="00CC68C9">
            <w:pPr>
              <w:jc w:val="center"/>
              <w:rPr>
                <w:b/>
                <w:sz w:val="18"/>
                <w:szCs w:val="18"/>
              </w:rPr>
            </w:pPr>
            <w:r>
              <w:rPr>
                <w:b/>
                <w:sz w:val="18"/>
                <w:szCs w:val="18"/>
              </w:rPr>
              <w:lastRenderedPageBreak/>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lang w:val="en-US"/>
              </w:rPr>
            </w:pPr>
            <w:r w:rsidRPr="0071501F">
              <w:rPr>
                <w:sz w:val="18"/>
                <w:szCs w:val="18"/>
                <w:lang w:val="en-US"/>
              </w:rPr>
              <w:t xml:space="preserve">Optical mouse </w:t>
            </w:r>
            <w:r w:rsidRPr="0071501F">
              <w:rPr>
                <w:sz w:val="18"/>
                <w:szCs w:val="18"/>
              </w:rPr>
              <w:t>με</w:t>
            </w:r>
            <w:r>
              <w:rPr>
                <w:sz w:val="18"/>
                <w:szCs w:val="18"/>
                <w:lang w:val="en-US"/>
              </w:rPr>
              <w:t xml:space="preserve"> </w:t>
            </w:r>
            <w:r w:rsidRPr="0071501F">
              <w:rPr>
                <w:sz w:val="18"/>
                <w:szCs w:val="18"/>
              </w:rPr>
              <w:t>τροχό</w:t>
            </w:r>
            <w:r w:rsidRPr="0071501F">
              <w:rPr>
                <w:sz w:val="18"/>
                <w:szCs w:val="18"/>
                <w:lang w:val="en-US"/>
              </w:rPr>
              <w:t xml:space="preserve"> (wheel)</w:t>
            </w:r>
          </w:p>
        </w:tc>
        <w:tc>
          <w:tcPr>
            <w:tcW w:w="1418" w:type="dxa"/>
            <w:shd w:val="clear" w:color="auto" w:fill="auto"/>
            <w:vAlign w:val="center"/>
          </w:tcPr>
          <w:p w:rsidR="0071501F" w:rsidRPr="0071501F" w:rsidRDefault="0071501F" w:rsidP="00CC68C9">
            <w:pPr>
              <w:jc w:val="center"/>
              <w:rPr>
                <w:b/>
                <w:sz w:val="18"/>
                <w:szCs w:val="18"/>
                <w:lang w:val="en-US"/>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lang w:val="en-US"/>
              </w:rPr>
            </w:pPr>
          </w:p>
        </w:tc>
        <w:tc>
          <w:tcPr>
            <w:tcW w:w="1560" w:type="dxa"/>
            <w:shd w:val="clear" w:color="auto" w:fill="auto"/>
            <w:vAlign w:val="center"/>
          </w:tcPr>
          <w:p w:rsidR="0071501F" w:rsidRPr="0071501F" w:rsidRDefault="0071501F" w:rsidP="00CC68C9">
            <w:pPr>
              <w:rPr>
                <w:sz w:val="18"/>
                <w:szCs w:val="18"/>
                <w:lang w:val="en-US"/>
              </w:rPr>
            </w:pPr>
          </w:p>
        </w:tc>
      </w:tr>
      <w:tr w:rsidR="0071501F" w:rsidRPr="0071501F" w:rsidTr="00224822">
        <w:tc>
          <w:tcPr>
            <w:tcW w:w="959" w:type="dxa"/>
            <w:shd w:val="clear" w:color="auto" w:fill="BFBFBF"/>
            <w:vAlign w:val="center"/>
          </w:tcPr>
          <w:p w:rsidR="0071501F" w:rsidRPr="0071501F" w:rsidRDefault="0071501F" w:rsidP="00455EFC">
            <w:pPr>
              <w:numPr>
                <w:ilvl w:val="0"/>
                <w:numId w:val="90"/>
              </w:numPr>
              <w:rPr>
                <w:b/>
                <w:sz w:val="18"/>
                <w:szCs w:val="18"/>
                <w:lang w:val="en-US"/>
              </w:rPr>
            </w:pPr>
          </w:p>
        </w:tc>
        <w:tc>
          <w:tcPr>
            <w:tcW w:w="3969" w:type="dxa"/>
            <w:shd w:val="clear" w:color="auto" w:fill="BFBFBF"/>
            <w:vAlign w:val="center"/>
          </w:tcPr>
          <w:p w:rsidR="0071501F" w:rsidRPr="0071501F" w:rsidRDefault="0071501F" w:rsidP="0071501F">
            <w:pPr>
              <w:ind w:left="34"/>
              <w:rPr>
                <w:b/>
                <w:sz w:val="18"/>
                <w:szCs w:val="18"/>
              </w:rPr>
            </w:pPr>
            <w:r w:rsidRPr="0071501F">
              <w:rPr>
                <w:b/>
                <w:sz w:val="18"/>
                <w:szCs w:val="18"/>
              </w:rPr>
              <w:t>Λειτουργικό Σύστημα και άλλο Λογισμικό</w:t>
            </w:r>
          </w:p>
        </w:tc>
        <w:tc>
          <w:tcPr>
            <w:tcW w:w="1418" w:type="dxa"/>
            <w:shd w:val="clear" w:color="auto" w:fill="BFBFBF"/>
            <w:vAlign w:val="center"/>
          </w:tcPr>
          <w:p w:rsidR="0071501F" w:rsidRPr="0071501F" w:rsidRDefault="0071501F" w:rsidP="00CC68C9">
            <w:pPr>
              <w:jc w:val="center"/>
              <w:rPr>
                <w:b/>
                <w:sz w:val="18"/>
                <w:szCs w:val="18"/>
              </w:rPr>
            </w:pPr>
          </w:p>
        </w:tc>
        <w:tc>
          <w:tcPr>
            <w:tcW w:w="1275" w:type="dxa"/>
            <w:shd w:val="clear" w:color="auto" w:fill="BFBFBF"/>
            <w:vAlign w:val="center"/>
          </w:tcPr>
          <w:p w:rsidR="0071501F" w:rsidRPr="0071501F" w:rsidRDefault="0071501F" w:rsidP="00CC68C9">
            <w:pPr>
              <w:rPr>
                <w:b/>
                <w:sz w:val="18"/>
                <w:szCs w:val="18"/>
              </w:rPr>
            </w:pPr>
          </w:p>
        </w:tc>
        <w:tc>
          <w:tcPr>
            <w:tcW w:w="1560" w:type="dxa"/>
            <w:shd w:val="clear" w:color="auto" w:fill="BFBFBF"/>
            <w:vAlign w:val="center"/>
          </w:tcPr>
          <w:p w:rsidR="0071501F" w:rsidRPr="0071501F" w:rsidRDefault="0071501F" w:rsidP="00CC68C9">
            <w:pPr>
              <w:rPr>
                <w:b/>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 xml:space="preserve">Λειτουργικό σύστημα σε Ελληνικό γραφικό περιβάλλον που να συνοδεύεται από την άδεια χρήσης του </w:t>
            </w:r>
            <w:r>
              <w:rPr>
                <w:sz w:val="18"/>
                <w:szCs w:val="18"/>
              </w:rPr>
              <w:t>και το επίσημο CD εγκατάστασης.</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Το λειτουργικό σύστημα θα πρέπει να έχει εκτενή κείμενα ενσωματωμένης βοήθειας στην Ελληνική γλώσσα που να καλύπτουν όλη την λειτουργικότητα του συστήματος</w:t>
            </w:r>
          </w:p>
        </w:tc>
        <w:tc>
          <w:tcPr>
            <w:tcW w:w="1418" w:type="dxa"/>
            <w:shd w:val="clear" w:color="auto" w:fill="auto"/>
            <w:vAlign w:val="center"/>
          </w:tcPr>
          <w:p w:rsidR="0071501F" w:rsidRPr="0071501F" w:rsidRDefault="00F37BEF" w:rsidP="00CC68C9">
            <w:pPr>
              <w:jc w:val="center"/>
              <w:rPr>
                <w:b/>
                <w:sz w:val="18"/>
                <w:szCs w:val="18"/>
              </w:rPr>
            </w:pPr>
            <w:r>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67459D" w:rsidRPr="0071501F" w:rsidTr="00CC68C9">
        <w:tc>
          <w:tcPr>
            <w:tcW w:w="959" w:type="dxa"/>
            <w:shd w:val="clear" w:color="auto" w:fill="auto"/>
            <w:vAlign w:val="center"/>
          </w:tcPr>
          <w:p w:rsidR="0067459D" w:rsidRPr="0071501F" w:rsidRDefault="0067459D" w:rsidP="00455EFC">
            <w:pPr>
              <w:numPr>
                <w:ilvl w:val="1"/>
                <w:numId w:val="90"/>
              </w:numPr>
              <w:rPr>
                <w:sz w:val="18"/>
                <w:szCs w:val="18"/>
              </w:rPr>
            </w:pPr>
          </w:p>
        </w:tc>
        <w:tc>
          <w:tcPr>
            <w:tcW w:w="3969" w:type="dxa"/>
            <w:shd w:val="clear" w:color="auto" w:fill="auto"/>
            <w:vAlign w:val="center"/>
          </w:tcPr>
          <w:p w:rsidR="0067459D" w:rsidRPr="0071501F" w:rsidRDefault="0067459D" w:rsidP="00ED02AC">
            <w:pPr>
              <w:ind w:left="34"/>
              <w:rPr>
                <w:sz w:val="18"/>
                <w:szCs w:val="18"/>
              </w:rPr>
            </w:pPr>
            <w:r>
              <w:rPr>
                <w:sz w:val="18"/>
                <w:szCs w:val="18"/>
              </w:rPr>
              <w:t xml:space="preserve">Το λειτουργικό σύστημα </w:t>
            </w:r>
            <w:r w:rsidR="00ED02AC">
              <w:rPr>
                <w:sz w:val="18"/>
                <w:szCs w:val="18"/>
              </w:rPr>
              <w:t xml:space="preserve">θα πρέπει να είναι παραθυρικού τύπου σύμφωνα με το λογισμικό </w:t>
            </w:r>
            <w:r w:rsidRPr="0067459D">
              <w:rPr>
                <w:sz w:val="18"/>
                <w:szCs w:val="18"/>
              </w:rPr>
              <w:t xml:space="preserve">που χρησιμοποιεί η Ελληνική Αστυνομία. Σε αντίθετη περίπτωση θα πρέπει να παρέχει συνεργασία και συμβατότητα με </w:t>
            </w:r>
            <w:r w:rsidR="00ED02AC">
              <w:rPr>
                <w:sz w:val="18"/>
                <w:szCs w:val="18"/>
              </w:rPr>
              <w:t xml:space="preserve">τα υπάρχοντα </w:t>
            </w:r>
            <w:r w:rsidRPr="0067459D">
              <w:rPr>
                <w:sz w:val="18"/>
                <w:szCs w:val="18"/>
              </w:rPr>
              <w:t xml:space="preserve">και ο Ανάδοχος υποχρεούται </w:t>
            </w:r>
            <w:r w:rsidR="00ED02AC">
              <w:rPr>
                <w:sz w:val="18"/>
                <w:szCs w:val="18"/>
              </w:rPr>
              <w:t>να παρέχει υπηρεσίες εκπαίδευσης στο προσωπικό της ΕΛ.ΑΣ.</w:t>
            </w:r>
          </w:p>
        </w:tc>
        <w:tc>
          <w:tcPr>
            <w:tcW w:w="1418" w:type="dxa"/>
            <w:shd w:val="clear" w:color="auto" w:fill="auto"/>
            <w:vAlign w:val="center"/>
          </w:tcPr>
          <w:p w:rsidR="0067459D" w:rsidRPr="0071501F" w:rsidRDefault="009C280D" w:rsidP="00CC68C9">
            <w:pPr>
              <w:jc w:val="center"/>
              <w:rPr>
                <w:b/>
                <w:sz w:val="18"/>
                <w:szCs w:val="18"/>
              </w:rPr>
            </w:pPr>
            <w:r>
              <w:rPr>
                <w:b/>
                <w:sz w:val="18"/>
                <w:szCs w:val="18"/>
              </w:rPr>
              <w:t>ΝΑΙ</w:t>
            </w:r>
          </w:p>
        </w:tc>
        <w:tc>
          <w:tcPr>
            <w:tcW w:w="1275" w:type="dxa"/>
            <w:shd w:val="clear" w:color="auto" w:fill="auto"/>
            <w:vAlign w:val="center"/>
          </w:tcPr>
          <w:p w:rsidR="0067459D" w:rsidRPr="0071501F" w:rsidRDefault="0067459D" w:rsidP="00CC68C9">
            <w:pPr>
              <w:rPr>
                <w:sz w:val="18"/>
                <w:szCs w:val="18"/>
              </w:rPr>
            </w:pPr>
          </w:p>
        </w:tc>
        <w:tc>
          <w:tcPr>
            <w:tcW w:w="1560" w:type="dxa"/>
            <w:shd w:val="clear" w:color="auto" w:fill="auto"/>
            <w:vAlign w:val="center"/>
          </w:tcPr>
          <w:p w:rsidR="0067459D" w:rsidRPr="0071501F" w:rsidRDefault="0067459D"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Λογισμικό ανάγνωσης αρχείων τύπου PDF (</w:t>
            </w:r>
            <w:r w:rsidRPr="0071501F">
              <w:rPr>
                <w:sz w:val="18"/>
                <w:szCs w:val="18"/>
                <w:lang w:val="en-US"/>
              </w:rPr>
              <w:t>Acrobat</w:t>
            </w:r>
            <w:r w:rsidRPr="0071501F">
              <w:rPr>
                <w:sz w:val="18"/>
                <w:szCs w:val="18"/>
              </w:rPr>
              <w:t xml:space="preserve"> </w:t>
            </w:r>
            <w:r w:rsidRPr="0071501F">
              <w:rPr>
                <w:sz w:val="18"/>
                <w:szCs w:val="18"/>
                <w:lang w:val="en-US"/>
              </w:rPr>
              <w:t>reader</w:t>
            </w:r>
            <w:r w:rsidRPr="0071501F">
              <w:rPr>
                <w:sz w:val="18"/>
                <w:szCs w:val="18"/>
              </w:rPr>
              <w:t xml:space="preserve"> ή αντίστοιχο).</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 xml:space="preserve">Λογισμικό Συμπίεσης/ Αποσυμπίεσης Αρχείων τύπου ZIP, </w:t>
            </w:r>
            <w:r>
              <w:rPr>
                <w:sz w:val="18"/>
                <w:szCs w:val="18"/>
                <w:lang w:val="en-US"/>
              </w:rPr>
              <w:t>RAR</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Να προσφερθεί εγκατεστημένο λογισμικό οδήγησης (</w:t>
            </w:r>
            <w:r w:rsidRPr="0071501F">
              <w:rPr>
                <w:sz w:val="18"/>
                <w:szCs w:val="18"/>
                <w:lang w:val="en-US"/>
              </w:rPr>
              <w:t>drivers</w:t>
            </w:r>
            <w:r w:rsidRPr="0071501F">
              <w:rPr>
                <w:sz w:val="18"/>
                <w:szCs w:val="18"/>
              </w:rPr>
              <w:t>) των συσκευών των σταθμών εργασίας που θα προσφερθούν στα πλαίσια της ίδιας προμήθειας και προβλέπεται να λειτουργήσουν συνδεδεμένες σ’ αυτούς.</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Να παραδοθεί ένα πλήρες πακέτο οδηγιών σε ηλεκτρονική μορφή για κάθε είδος λογισμικού που θα έχει προσφερθεί και εγκατασταθεί.</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5A223E">
            <w:pPr>
              <w:ind w:left="34"/>
              <w:rPr>
                <w:sz w:val="18"/>
                <w:szCs w:val="18"/>
              </w:rPr>
            </w:pPr>
            <w:r w:rsidRPr="0071501F">
              <w:rPr>
                <w:sz w:val="18"/>
                <w:szCs w:val="18"/>
              </w:rPr>
              <w:t>Να προσφερθεί εγκατεστημένο λογισμικό επεξεργασίας εικόνας</w:t>
            </w:r>
            <w:r>
              <w:rPr>
                <w:sz w:val="18"/>
                <w:szCs w:val="18"/>
              </w:rPr>
              <w:t xml:space="preserve"> για τους σταθμούς.</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224822">
        <w:tc>
          <w:tcPr>
            <w:tcW w:w="959" w:type="dxa"/>
            <w:shd w:val="clear" w:color="auto" w:fill="BFBFBF"/>
            <w:vAlign w:val="center"/>
          </w:tcPr>
          <w:p w:rsidR="0071501F" w:rsidRPr="0071501F" w:rsidRDefault="0071501F" w:rsidP="00455EFC">
            <w:pPr>
              <w:numPr>
                <w:ilvl w:val="0"/>
                <w:numId w:val="90"/>
              </w:numPr>
              <w:rPr>
                <w:b/>
                <w:sz w:val="18"/>
                <w:szCs w:val="18"/>
              </w:rPr>
            </w:pPr>
          </w:p>
        </w:tc>
        <w:tc>
          <w:tcPr>
            <w:tcW w:w="3969" w:type="dxa"/>
            <w:shd w:val="clear" w:color="auto" w:fill="BFBFBF"/>
            <w:vAlign w:val="center"/>
          </w:tcPr>
          <w:p w:rsidR="0071501F" w:rsidRPr="0071501F" w:rsidRDefault="0071501F" w:rsidP="0071501F">
            <w:pPr>
              <w:ind w:left="34"/>
              <w:rPr>
                <w:b/>
                <w:sz w:val="18"/>
                <w:szCs w:val="18"/>
              </w:rPr>
            </w:pPr>
            <w:r w:rsidRPr="0071501F">
              <w:rPr>
                <w:b/>
                <w:sz w:val="18"/>
                <w:szCs w:val="18"/>
              </w:rPr>
              <w:t>Έγχρωμη Οθόνη</w:t>
            </w:r>
          </w:p>
        </w:tc>
        <w:tc>
          <w:tcPr>
            <w:tcW w:w="1418" w:type="dxa"/>
            <w:shd w:val="clear" w:color="auto" w:fill="BFBFBF"/>
            <w:vAlign w:val="center"/>
          </w:tcPr>
          <w:p w:rsidR="0071501F" w:rsidRPr="0071501F" w:rsidRDefault="0071501F" w:rsidP="00CC68C9">
            <w:pPr>
              <w:jc w:val="center"/>
              <w:rPr>
                <w:b/>
                <w:sz w:val="18"/>
                <w:szCs w:val="18"/>
              </w:rPr>
            </w:pPr>
          </w:p>
        </w:tc>
        <w:tc>
          <w:tcPr>
            <w:tcW w:w="1275" w:type="dxa"/>
            <w:shd w:val="clear" w:color="auto" w:fill="BFBFBF"/>
            <w:vAlign w:val="center"/>
          </w:tcPr>
          <w:p w:rsidR="0071501F" w:rsidRPr="0071501F" w:rsidRDefault="0071501F" w:rsidP="00CC68C9">
            <w:pPr>
              <w:rPr>
                <w:b/>
                <w:sz w:val="18"/>
                <w:szCs w:val="18"/>
              </w:rPr>
            </w:pPr>
          </w:p>
        </w:tc>
        <w:tc>
          <w:tcPr>
            <w:tcW w:w="1560" w:type="dxa"/>
            <w:shd w:val="clear" w:color="auto" w:fill="BFBFBF"/>
            <w:vAlign w:val="center"/>
          </w:tcPr>
          <w:p w:rsidR="0071501F" w:rsidRPr="0071501F" w:rsidRDefault="0071501F" w:rsidP="00CC68C9">
            <w:pPr>
              <w:rPr>
                <w:b/>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Να αναφερθεί ο κατασκευαστής και το μοντέλο.</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Τύπος LCD / TFT</w:t>
            </w:r>
            <w:r w:rsidR="00FA2D76">
              <w:rPr>
                <w:sz w:val="18"/>
                <w:szCs w:val="18"/>
              </w:rPr>
              <w:t>.</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Διαγώνια διάσταση (</w:t>
            </w:r>
            <w:r w:rsidRPr="0071501F">
              <w:rPr>
                <w:sz w:val="18"/>
                <w:szCs w:val="18"/>
                <w:lang w:val="en-US"/>
              </w:rPr>
              <w:t>inches</w:t>
            </w:r>
            <w:r w:rsidRPr="0071501F">
              <w:rPr>
                <w:sz w:val="18"/>
                <w:szCs w:val="18"/>
              </w:rPr>
              <w:t>)</w:t>
            </w:r>
            <w:r w:rsidR="00FA2D76">
              <w:rPr>
                <w:sz w:val="18"/>
                <w:szCs w:val="18"/>
              </w:rPr>
              <w:t>.</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 19</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Βήμα κουκίδας (</w:t>
            </w:r>
            <w:r w:rsidRPr="0071501F">
              <w:rPr>
                <w:sz w:val="18"/>
                <w:szCs w:val="18"/>
                <w:lang w:val="en-US"/>
              </w:rPr>
              <w:t>Dot</w:t>
            </w:r>
            <w:r>
              <w:rPr>
                <w:sz w:val="18"/>
                <w:szCs w:val="18"/>
                <w:lang w:val="en-US"/>
              </w:rPr>
              <w:t xml:space="preserve"> </w:t>
            </w:r>
            <w:r w:rsidRPr="0071501F">
              <w:rPr>
                <w:sz w:val="18"/>
                <w:szCs w:val="18"/>
                <w:lang w:val="en-US"/>
              </w:rPr>
              <w:t>Pitch</w:t>
            </w:r>
            <w:r w:rsidRPr="0071501F">
              <w:rPr>
                <w:sz w:val="18"/>
                <w:szCs w:val="18"/>
              </w:rPr>
              <w:t>)</w:t>
            </w:r>
            <w:r w:rsidR="00FA2D76">
              <w:rPr>
                <w:sz w:val="18"/>
                <w:szCs w:val="18"/>
              </w:rPr>
              <w:t>.</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 0,28 mm</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71501F" w:rsidTr="00CC68C9">
        <w:tc>
          <w:tcPr>
            <w:tcW w:w="959" w:type="dxa"/>
            <w:shd w:val="clear" w:color="auto" w:fill="auto"/>
            <w:vAlign w:val="center"/>
          </w:tcPr>
          <w:p w:rsidR="0071501F" w:rsidRPr="0071501F" w:rsidRDefault="0071501F" w:rsidP="00455EFC">
            <w:pPr>
              <w:numPr>
                <w:ilvl w:val="1"/>
                <w:numId w:val="90"/>
              </w:numPr>
              <w:rPr>
                <w:sz w:val="18"/>
                <w:szCs w:val="18"/>
              </w:rPr>
            </w:pPr>
          </w:p>
        </w:tc>
        <w:tc>
          <w:tcPr>
            <w:tcW w:w="3969" w:type="dxa"/>
            <w:shd w:val="clear" w:color="auto" w:fill="auto"/>
            <w:vAlign w:val="center"/>
          </w:tcPr>
          <w:p w:rsidR="0071501F" w:rsidRPr="0071501F" w:rsidRDefault="0071501F" w:rsidP="0071501F">
            <w:pPr>
              <w:ind w:left="34"/>
              <w:rPr>
                <w:sz w:val="18"/>
                <w:szCs w:val="18"/>
              </w:rPr>
            </w:pPr>
            <w:r w:rsidRPr="0071501F">
              <w:rPr>
                <w:sz w:val="18"/>
                <w:szCs w:val="18"/>
              </w:rPr>
              <w:t>Να αναφερθεί η μέγιστη υποστηριζόμενη Ανάλυση</w:t>
            </w:r>
          </w:p>
        </w:tc>
        <w:tc>
          <w:tcPr>
            <w:tcW w:w="1418" w:type="dxa"/>
            <w:shd w:val="clear" w:color="auto" w:fill="auto"/>
            <w:vAlign w:val="center"/>
          </w:tcPr>
          <w:p w:rsidR="0071501F" w:rsidRPr="0071501F" w:rsidRDefault="0071501F" w:rsidP="00CC68C9">
            <w:pPr>
              <w:jc w:val="center"/>
              <w:rPr>
                <w:b/>
                <w:sz w:val="18"/>
                <w:szCs w:val="18"/>
              </w:rPr>
            </w:pPr>
            <w:r w:rsidRPr="0071501F">
              <w:rPr>
                <w:b/>
                <w:sz w:val="18"/>
                <w:szCs w:val="18"/>
              </w:rPr>
              <w:t>ΝΑΙ</w:t>
            </w:r>
          </w:p>
        </w:tc>
        <w:tc>
          <w:tcPr>
            <w:tcW w:w="1275" w:type="dxa"/>
            <w:shd w:val="clear" w:color="auto" w:fill="auto"/>
            <w:vAlign w:val="center"/>
          </w:tcPr>
          <w:p w:rsidR="0071501F" w:rsidRPr="0071501F" w:rsidRDefault="0071501F" w:rsidP="00CC68C9">
            <w:pPr>
              <w:rPr>
                <w:sz w:val="18"/>
                <w:szCs w:val="18"/>
              </w:rPr>
            </w:pPr>
          </w:p>
        </w:tc>
        <w:tc>
          <w:tcPr>
            <w:tcW w:w="1560" w:type="dxa"/>
            <w:shd w:val="clear" w:color="auto" w:fill="auto"/>
            <w:vAlign w:val="center"/>
          </w:tcPr>
          <w:p w:rsidR="0071501F" w:rsidRPr="0071501F" w:rsidRDefault="0071501F" w:rsidP="00CC68C9">
            <w:pPr>
              <w:rPr>
                <w:sz w:val="18"/>
                <w:szCs w:val="18"/>
              </w:rPr>
            </w:pPr>
          </w:p>
        </w:tc>
      </w:tr>
      <w:tr w:rsidR="0071501F" w:rsidRPr="00172B59" w:rsidTr="00CC68C9">
        <w:tc>
          <w:tcPr>
            <w:tcW w:w="959" w:type="dxa"/>
            <w:shd w:val="clear" w:color="auto" w:fill="auto"/>
            <w:vAlign w:val="center"/>
          </w:tcPr>
          <w:p w:rsidR="0071501F" w:rsidRPr="00172B59" w:rsidRDefault="0071501F" w:rsidP="00455EFC">
            <w:pPr>
              <w:numPr>
                <w:ilvl w:val="1"/>
                <w:numId w:val="90"/>
              </w:numPr>
              <w:rPr>
                <w:sz w:val="18"/>
                <w:szCs w:val="18"/>
              </w:rPr>
            </w:pPr>
          </w:p>
        </w:tc>
        <w:tc>
          <w:tcPr>
            <w:tcW w:w="3969" w:type="dxa"/>
            <w:shd w:val="clear" w:color="auto" w:fill="auto"/>
            <w:vAlign w:val="center"/>
          </w:tcPr>
          <w:p w:rsidR="0071501F" w:rsidRPr="00172B59" w:rsidRDefault="0071501F" w:rsidP="0071501F">
            <w:pPr>
              <w:ind w:left="34"/>
              <w:rPr>
                <w:sz w:val="18"/>
                <w:szCs w:val="18"/>
              </w:rPr>
            </w:pPr>
            <w:r w:rsidRPr="00172B59">
              <w:rPr>
                <w:sz w:val="18"/>
                <w:szCs w:val="18"/>
              </w:rPr>
              <w:t>Να αναφερθεί ο χρόνος απόκρισης</w:t>
            </w:r>
          </w:p>
        </w:tc>
        <w:tc>
          <w:tcPr>
            <w:tcW w:w="1418" w:type="dxa"/>
            <w:shd w:val="clear" w:color="auto" w:fill="auto"/>
            <w:vAlign w:val="center"/>
          </w:tcPr>
          <w:p w:rsidR="0071501F" w:rsidRPr="00172B59" w:rsidRDefault="003538B8" w:rsidP="00CC68C9">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71501F" w:rsidRPr="00172B59" w:rsidRDefault="0071501F" w:rsidP="00CC68C9">
            <w:pPr>
              <w:rPr>
                <w:sz w:val="18"/>
                <w:szCs w:val="18"/>
              </w:rPr>
            </w:pPr>
          </w:p>
        </w:tc>
        <w:tc>
          <w:tcPr>
            <w:tcW w:w="1560" w:type="dxa"/>
            <w:shd w:val="clear" w:color="auto" w:fill="auto"/>
            <w:vAlign w:val="center"/>
          </w:tcPr>
          <w:p w:rsidR="0071501F" w:rsidRPr="00172B59" w:rsidRDefault="0071501F" w:rsidP="00CC68C9">
            <w:pPr>
              <w:rPr>
                <w:sz w:val="18"/>
                <w:szCs w:val="18"/>
              </w:rPr>
            </w:pPr>
          </w:p>
        </w:tc>
      </w:tr>
      <w:tr w:rsidR="0071501F" w:rsidRPr="00172B59" w:rsidTr="00CC68C9">
        <w:tc>
          <w:tcPr>
            <w:tcW w:w="959" w:type="dxa"/>
            <w:shd w:val="clear" w:color="auto" w:fill="auto"/>
            <w:vAlign w:val="center"/>
          </w:tcPr>
          <w:p w:rsidR="0071501F" w:rsidRPr="00172B59" w:rsidRDefault="0071501F" w:rsidP="00455EFC">
            <w:pPr>
              <w:numPr>
                <w:ilvl w:val="1"/>
                <w:numId w:val="90"/>
              </w:numPr>
              <w:rPr>
                <w:sz w:val="18"/>
                <w:szCs w:val="18"/>
              </w:rPr>
            </w:pPr>
          </w:p>
        </w:tc>
        <w:tc>
          <w:tcPr>
            <w:tcW w:w="3969" w:type="dxa"/>
            <w:shd w:val="clear" w:color="auto" w:fill="auto"/>
            <w:vAlign w:val="center"/>
          </w:tcPr>
          <w:p w:rsidR="0071501F" w:rsidRPr="00172B59" w:rsidRDefault="0071501F" w:rsidP="0071501F">
            <w:pPr>
              <w:ind w:left="34"/>
              <w:rPr>
                <w:sz w:val="18"/>
                <w:szCs w:val="18"/>
              </w:rPr>
            </w:pPr>
            <w:r w:rsidRPr="00172B59">
              <w:rPr>
                <w:sz w:val="18"/>
                <w:szCs w:val="18"/>
              </w:rPr>
              <w:t xml:space="preserve">Συμβατότητα με πρότυπα: </w:t>
            </w:r>
            <w:r w:rsidRPr="00172B59">
              <w:rPr>
                <w:sz w:val="18"/>
                <w:szCs w:val="18"/>
                <w:lang w:val="en-US"/>
              </w:rPr>
              <w:t>Energy</w:t>
            </w:r>
            <w:r w:rsidRPr="00172B59">
              <w:rPr>
                <w:sz w:val="18"/>
                <w:szCs w:val="18"/>
              </w:rPr>
              <w:t xml:space="preserve"> </w:t>
            </w:r>
            <w:r w:rsidRPr="00172B59">
              <w:rPr>
                <w:sz w:val="18"/>
                <w:szCs w:val="18"/>
                <w:lang w:val="en-US"/>
              </w:rPr>
              <w:t>Star</w:t>
            </w:r>
            <w:r w:rsidRPr="00172B59">
              <w:rPr>
                <w:sz w:val="18"/>
                <w:szCs w:val="18"/>
              </w:rPr>
              <w:t>, TCO 03</w:t>
            </w:r>
          </w:p>
        </w:tc>
        <w:tc>
          <w:tcPr>
            <w:tcW w:w="1418" w:type="dxa"/>
            <w:shd w:val="clear" w:color="auto" w:fill="auto"/>
            <w:vAlign w:val="center"/>
          </w:tcPr>
          <w:p w:rsidR="0071501F" w:rsidRPr="00172B59" w:rsidRDefault="003538B8" w:rsidP="00CC68C9">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71501F" w:rsidRPr="00172B59" w:rsidRDefault="0071501F" w:rsidP="00CC68C9">
            <w:pPr>
              <w:rPr>
                <w:sz w:val="18"/>
                <w:szCs w:val="18"/>
              </w:rPr>
            </w:pPr>
          </w:p>
        </w:tc>
        <w:tc>
          <w:tcPr>
            <w:tcW w:w="1560" w:type="dxa"/>
            <w:shd w:val="clear" w:color="auto" w:fill="auto"/>
            <w:vAlign w:val="center"/>
          </w:tcPr>
          <w:p w:rsidR="0071501F" w:rsidRPr="00172B59" w:rsidRDefault="0071501F" w:rsidP="00CC68C9">
            <w:pPr>
              <w:rPr>
                <w:sz w:val="18"/>
                <w:szCs w:val="18"/>
              </w:rPr>
            </w:pPr>
          </w:p>
        </w:tc>
      </w:tr>
      <w:tr w:rsidR="0071501F" w:rsidRPr="00172B59" w:rsidTr="00CC68C9">
        <w:tc>
          <w:tcPr>
            <w:tcW w:w="959" w:type="dxa"/>
            <w:shd w:val="clear" w:color="auto" w:fill="auto"/>
            <w:vAlign w:val="center"/>
          </w:tcPr>
          <w:p w:rsidR="0071501F" w:rsidRPr="00172B59" w:rsidRDefault="0071501F" w:rsidP="00455EFC">
            <w:pPr>
              <w:numPr>
                <w:ilvl w:val="1"/>
                <w:numId w:val="90"/>
              </w:numPr>
              <w:rPr>
                <w:sz w:val="18"/>
                <w:szCs w:val="18"/>
              </w:rPr>
            </w:pPr>
          </w:p>
        </w:tc>
        <w:tc>
          <w:tcPr>
            <w:tcW w:w="3969" w:type="dxa"/>
            <w:shd w:val="clear" w:color="auto" w:fill="auto"/>
            <w:vAlign w:val="center"/>
          </w:tcPr>
          <w:p w:rsidR="0071501F" w:rsidRPr="00172B59" w:rsidRDefault="0071501F" w:rsidP="0071501F">
            <w:pPr>
              <w:ind w:left="34"/>
              <w:rPr>
                <w:sz w:val="18"/>
                <w:szCs w:val="18"/>
              </w:rPr>
            </w:pPr>
            <w:r w:rsidRPr="00172B59">
              <w:rPr>
                <w:sz w:val="18"/>
                <w:szCs w:val="18"/>
              </w:rPr>
              <w:t>Να αναφερθούν οι λοιπές πιστοποιήσεις που διαθέτει</w:t>
            </w:r>
          </w:p>
        </w:tc>
        <w:tc>
          <w:tcPr>
            <w:tcW w:w="1418" w:type="dxa"/>
            <w:shd w:val="clear" w:color="auto" w:fill="auto"/>
            <w:vAlign w:val="center"/>
          </w:tcPr>
          <w:p w:rsidR="0071501F" w:rsidRPr="00172B59" w:rsidRDefault="003538B8" w:rsidP="00CC68C9">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71501F" w:rsidRPr="00172B59" w:rsidRDefault="0071501F" w:rsidP="00CC68C9">
            <w:pPr>
              <w:rPr>
                <w:sz w:val="18"/>
                <w:szCs w:val="18"/>
              </w:rPr>
            </w:pPr>
          </w:p>
        </w:tc>
        <w:tc>
          <w:tcPr>
            <w:tcW w:w="1560" w:type="dxa"/>
            <w:shd w:val="clear" w:color="auto" w:fill="auto"/>
            <w:vAlign w:val="center"/>
          </w:tcPr>
          <w:p w:rsidR="0071501F" w:rsidRPr="00172B59" w:rsidRDefault="0071501F" w:rsidP="00CC68C9">
            <w:pPr>
              <w:rPr>
                <w:sz w:val="18"/>
                <w:szCs w:val="18"/>
              </w:rPr>
            </w:pPr>
          </w:p>
        </w:tc>
      </w:tr>
      <w:tr w:rsidR="00DC0BAA" w:rsidRPr="00DC0BAA" w:rsidTr="00224822">
        <w:tc>
          <w:tcPr>
            <w:tcW w:w="959" w:type="dxa"/>
            <w:shd w:val="clear" w:color="auto" w:fill="BFBFBF"/>
            <w:vAlign w:val="center"/>
          </w:tcPr>
          <w:p w:rsidR="00DC0BAA" w:rsidRPr="00DC0BAA" w:rsidRDefault="00DC0BAA" w:rsidP="00455EFC">
            <w:pPr>
              <w:numPr>
                <w:ilvl w:val="0"/>
                <w:numId w:val="90"/>
              </w:numPr>
              <w:rPr>
                <w:b/>
                <w:sz w:val="18"/>
                <w:szCs w:val="18"/>
              </w:rPr>
            </w:pPr>
          </w:p>
        </w:tc>
        <w:tc>
          <w:tcPr>
            <w:tcW w:w="3969" w:type="dxa"/>
            <w:shd w:val="clear" w:color="auto" w:fill="BFBFBF"/>
            <w:vAlign w:val="center"/>
          </w:tcPr>
          <w:p w:rsidR="00DC0BAA" w:rsidRPr="00DC0BAA" w:rsidRDefault="00DC0BAA" w:rsidP="0071501F">
            <w:pPr>
              <w:ind w:left="34"/>
              <w:rPr>
                <w:b/>
                <w:sz w:val="18"/>
                <w:szCs w:val="18"/>
              </w:rPr>
            </w:pPr>
            <w:r w:rsidRPr="00DC0BAA">
              <w:rPr>
                <w:b/>
                <w:sz w:val="18"/>
                <w:szCs w:val="18"/>
              </w:rPr>
              <w:t>Άλλα Χαρακτηριστικά</w:t>
            </w:r>
          </w:p>
        </w:tc>
        <w:tc>
          <w:tcPr>
            <w:tcW w:w="1418" w:type="dxa"/>
            <w:shd w:val="clear" w:color="auto" w:fill="BFBFBF"/>
            <w:vAlign w:val="center"/>
          </w:tcPr>
          <w:p w:rsidR="00DC0BAA" w:rsidRPr="00DC0BAA" w:rsidRDefault="00DC0BAA" w:rsidP="00CC68C9">
            <w:pPr>
              <w:jc w:val="center"/>
              <w:rPr>
                <w:b/>
                <w:sz w:val="18"/>
                <w:szCs w:val="18"/>
              </w:rPr>
            </w:pPr>
          </w:p>
        </w:tc>
        <w:tc>
          <w:tcPr>
            <w:tcW w:w="1275" w:type="dxa"/>
            <w:shd w:val="clear" w:color="auto" w:fill="BFBFBF"/>
            <w:vAlign w:val="center"/>
          </w:tcPr>
          <w:p w:rsidR="00DC0BAA" w:rsidRPr="00DC0BAA" w:rsidRDefault="00DC0BAA" w:rsidP="00CC68C9">
            <w:pPr>
              <w:rPr>
                <w:b/>
                <w:sz w:val="18"/>
                <w:szCs w:val="18"/>
              </w:rPr>
            </w:pPr>
          </w:p>
        </w:tc>
        <w:tc>
          <w:tcPr>
            <w:tcW w:w="1560" w:type="dxa"/>
            <w:shd w:val="clear" w:color="auto" w:fill="BFBFBF"/>
            <w:vAlign w:val="center"/>
          </w:tcPr>
          <w:p w:rsidR="00DC0BAA" w:rsidRPr="00DC0BAA" w:rsidRDefault="00DC0BAA" w:rsidP="00CC68C9">
            <w:pPr>
              <w:rPr>
                <w:b/>
                <w:sz w:val="18"/>
                <w:szCs w:val="18"/>
              </w:rPr>
            </w:pPr>
          </w:p>
        </w:tc>
      </w:tr>
      <w:tr w:rsidR="00DC0BAA" w:rsidRPr="0071501F" w:rsidTr="00CC68C9">
        <w:tc>
          <w:tcPr>
            <w:tcW w:w="959" w:type="dxa"/>
            <w:shd w:val="clear" w:color="auto" w:fill="auto"/>
            <w:vAlign w:val="center"/>
          </w:tcPr>
          <w:p w:rsidR="00DC0BAA" w:rsidRPr="0071501F" w:rsidRDefault="00DC0BAA" w:rsidP="00455EFC">
            <w:pPr>
              <w:numPr>
                <w:ilvl w:val="1"/>
                <w:numId w:val="90"/>
              </w:numPr>
              <w:rPr>
                <w:sz w:val="18"/>
                <w:szCs w:val="18"/>
              </w:rPr>
            </w:pPr>
          </w:p>
        </w:tc>
        <w:tc>
          <w:tcPr>
            <w:tcW w:w="3969" w:type="dxa"/>
            <w:shd w:val="clear" w:color="auto" w:fill="auto"/>
            <w:vAlign w:val="center"/>
          </w:tcPr>
          <w:p w:rsidR="00DC0BAA" w:rsidRPr="0071501F" w:rsidRDefault="00DC0BAA" w:rsidP="0071501F">
            <w:pPr>
              <w:ind w:left="34"/>
              <w:rPr>
                <w:sz w:val="18"/>
                <w:szCs w:val="18"/>
              </w:rPr>
            </w:pPr>
            <w:r w:rsidRPr="00DC0BAA">
              <w:rPr>
                <w:sz w:val="18"/>
                <w:szCs w:val="18"/>
              </w:rPr>
              <w:t>Να αναφερθεί υποστήριξη χαρακτηριστικών εξοικονόμησης ενέργειας και εργονομίας</w:t>
            </w:r>
            <w:r w:rsidR="00D47643">
              <w:rPr>
                <w:sz w:val="18"/>
                <w:szCs w:val="18"/>
              </w:rPr>
              <w:t xml:space="preserve"> του σταθμού εργασίας.</w:t>
            </w:r>
          </w:p>
        </w:tc>
        <w:tc>
          <w:tcPr>
            <w:tcW w:w="1418" w:type="dxa"/>
            <w:shd w:val="clear" w:color="auto" w:fill="auto"/>
            <w:vAlign w:val="center"/>
          </w:tcPr>
          <w:p w:rsidR="00DC0BAA" w:rsidRPr="0071501F" w:rsidRDefault="00DC0BAA" w:rsidP="00CC68C9">
            <w:pPr>
              <w:jc w:val="center"/>
              <w:rPr>
                <w:b/>
                <w:sz w:val="18"/>
                <w:szCs w:val="18"/>
              </w:rPr>
            </w:pPr>
            <w:r w:rsidRPr="00DC0BAA">
              <w:rPr>
                <w:b/>
                <w:sz w:val="18"/>
                <w:szCs w:val="18"/>
              </w:rPr>
              <w:t>ΝΑΙ</w:t>
            </w:r>
          </w:p>
        </w:tc>
        <w:tc>
          <w:tcPr>
            <w:tcW w:w="1275" w:type="dxa"/>
            <w:shd w:val="clear" w:color="auto" w:fill="auto"/>
            <w:vAlign w:val="center"/>
          </w:tcPr>
          <w:p w:rsidR="00DC0BAA" w:rsidRPr="0071501F" w:rsidRDefault="00DC0BAA" w:rsidP="00CC68C9">
            <w:pPr>
              <w:rPr>
                <w:sz w:val="18"/>
                <w:szCs w:val="18"/>
              </w:rPr>
            </w:pPr>
          </w:p>
        </w:tc>
        <w:tc>
          <w:tcPr>
            <w:tcW w:w="1560" w:type="dxa"/>
            <w:shd w:val="clear" w:color="auto" w:fill="auto"/>
            <w:vAlign w:val="center"/>
          </w:tcPr>
          <w:p w:rsidR="00DC0BAA" w:rsidRPr="0071501F" w:rsidRDefault="00DC0BAA" w:rsidP="00CC68C9">
            <w:pPr>
              <w:rPr>
                <w:sz w:val="18"/>
                <w:szCs w:val="18"/>
              </w:rPr>
            </w:pPr>
          </w:p>
        </w:tc>
      </w:tr>
      <w:tr w:rsidR="00DC0BAA" w:rsidRPr="0071501F" w:rsidTr="00CC68C9">
        <w:tc>
          <w:tcPr>
            <w:tcW w:w="959" w:type="dxa"/>
            <w:shd w:val="clear" w:color="auto" w:fill="auto"/>
            <w:vAlign w:val="center"/>
          </w:tcPr>
          <w:p w:rsidR="00DC0BAA" w:rsidRPr="0071501F" w:rsidRDefault="00DC0BAA" w:rsidP="00455EFC">
            <w:pPr>
              <w:numPr>
                <w:ilvl w:val="1"/>
                <w:numId w:val="90"/>
              </w:numPr>
              <w:rPr>
                <w:sz w:val="18"/>
                <w:szCs w:val="18"/>
              </w:rPr>
            </w:pPr>
          </w:p>
        </w:tc>
        <w:tc>
          <w:tcPr>
            <w:tcW w:w="3969" w:type="dxa"/>
            <w:shd w:val="clear" w:color="auto" w:fill="auto"/>
            <w:vAlign w:val="center"/>
          </w:tcPr>
          <w:p w:rsidR="00DC0BAA" w:rsidRPr="0071501F" w:rsidRDefault="00DC0BAA" w:rsidP="0071501F">
            <w:pPr>
              <w:ind w:left="34"/>
              <w:rPr>
                <w:sz w:val="18"/>
                <w:szCs w:val="18"/>
              </w:rPr>
            </w:pPr>
            <w:r w:rsidRPr="00DC0BAA">
              <w:rPr>
                <w:sz w:val="18"/>
                <w:szCs w:val="18"/>
              </w:rPr>
              <w:t>Πιστοποίηση CE.</w:t>
            </w:r>
          </w:p>
        </w:tc>
        <w:tc>
          <w:tcPr>
            <w:tcW w:w="1418" w:type="dxa"/>
            <w:shd w:val="clear" w:color="auto" w:fill="auto"/>
            <w:vAlign w:val="center"/>
          </w:tcPr>
          <w:p w:rsidR="00DC0BAA" w:rsidRPr="0071501F" w:rsidRDefault="00DC0BAA" w:rsidP="00CC68C9">
            <w:pPr>
              <w:jc w:val="center"/>
              <w:rPr>
                <w:b/>
                <w:sz w:val="18"/>
                <w:szCs w:val="18"/>
              </w:rPr>
            </w:pPr>
            <w:r w:rsidRPr="00DC0BAA">
              <w:rPr>
                <w:b/>
                <w:sz w:val="18"/>
                <w:szCs w:val="18"/>
              </w:rPr>
              <w:t>ΝΑΙ</w:t>
            </w:r>
          </w:p>
        </w:tc>
        <w:tc>
          <w:tcPr>
            <w:tcW w:w="1275" w:type="dxa"/>
            <w:shd w:val="clear" w:color="auto" w:fill="auto"/>
            <w:vAlign w:val="center"/>
          </w:tcPr>
          <w:p w:rsidR="00DC0BAA" w:rsidRPr="0071501F" w:rsidRDefault="00DC0BAA" w:rsidP="00CC68C9">
            <w:pPr>
              <w:rPr>
                <w:sz w:val="18"/>
                <w:szCs w:val="18"/>
              </w:rPr>
            </w:pPr>
          </w:p>
        </w:tc>
        <w:tc>
          <w:tcPr>
            <w:tcW w:w="1560" w:type="dxa"/>
            <w:shd w:val="clear" w:color="auto" w:fill="auto"/>
            <w:vAlign w:val="center"/>
          </w:tcPr>
          <w:p w:rsidR="00DC0BAA" w:rsidRPr="0071501F" w:rsidRDefault="00DC0BAA" w:rsidP="00CC68C9">
            <w:pPr>
              <w:rPr>
                <w:sz w:val="18"/>
                <w:szCs w:val="18"/>
              </w:rPr>
            </w:pPr>
          </w:p>
        </w:tc>
      </w:tr>
      <w:tr w:rsidR="00DC0BAA" w:rsidRPr="0071501F" w:rsidTr="00CC68C9">
        <w:tc>
          <w:tcPr>
            <w:tcW w:w="959" w:type="dxa"/>
            <w:shd w:val="clear" w:color="auto" w:fill="auto"/>
            <w:vAlign w:val="center"/>
          </w:tcPr>
          <w:p w:rsidR="00DC0BAA" w:rsidRPr="0071501F" w:rsidRDefault="00DC0BAA" w:rsidP="00455EFC">
            <w:pPr>
              <w:numPr>
                <w:ilvl w:val="1"/>
                <w:numId w:val="90"/>
              </w:numPr>
              <w:rPr>
                <w:sz w:val="18"/>
                <w:szCs w:val="18"/>
              </w:rPr>
            </w:pPr>
          </w:p>
        </w:tc>
        <w:tc>
          <w:tcPr>
            <w:tcW w:w="3969" w:type="dxa"/>
            <w:shd w:val="clear" w:color="auto" w:fill="auto"/>
            <w:vAlign w:val="center"/>
          </w:tcPr>
          <w:p w:rsidR="00DC0BAA" w:rsidRPr="0071501F" w:rsidRDefault="00DC0BAA" w:rsidP="0071501F">
            <w:pPr>
              <w:ind w:left="34"/>
              <w:rPr>
                <w:sz w:val="18"/>
                <w:szCs w:val="18"/>
              </w:rPr>
            </w:pPr>
            <w:r w:rsidRPr="00DC0BAA">
              <w:rPr>
                <w:sz w:val="18"/>
                <w:szCs w:val="18"/>
              </w:rPr>
              <w:t xml:space="preserve">Να αναφερθούν ISO και λοιπά κατασκευαστικά </w:t>
            </w:r>
            <w:r w:rsidRPr="00DC0BAA">
              <w:rPr>
                <w:sz w:val="18"/>
                <w:szCs w:val="18"/>
                <w:lang w:val="en-US"/>
              </w:rPr>
              <w:t>standards</w:t>
            </w:r>
          </w:p>
        </w:tc>
        <w:tc>
          <w:tcPr>
            <w:tcW w:w="1418" w:type="dxa"/>
            <w:shd w:val="clear" w:color="auto" w:fill="auto"/>
            <w:vAlign w:val="center"/>
          </w:tcPr>
          <w:p w:rsidR="00DC0BAA" w:rsidRPr="0026381B" w:rsidRDefault="0026381B" w:rsidP="00CC68C9">
            <w:pPr>
              <w:jc w:val="center"/>
              <w:rPr>
                <w:b/>
                <w:sz w:val="18"/>
                <w:szCs w:val="18"/>
                <w:lang w:val="en-US"/>
              </w:rPr>
            </w:pPr>
            <w:r>
              <w:rPr>
                <w:b/>
                <w:sz w:val="18"/>
                <w:szCs w:val="18"/>
                <w:lang w:val="en-US"/>
              </w:rPr>
              <w:t>NAI</w:t>
            </w:r>
          </w:p>
        </w:tc>
        <w:tc>
          <w:tcPr>
            <w:tcW w:w="1275" w:type="dxa"/>
            <w:shd w:val="clear" w:color="auto" w:fill="auto"/>
            <w:vAlign w:val="center"/>
          </w:tcPr>
          <w:p w:rsidR="00DC0BAA" w:rsidRPr="0071501F" w:rsidRDefault="00DC0BAA" w:rsidP="00CC68C9">
            <w:pPr>
              <w:rPr>
                <w:sz w:val="18"/>
                <w:szCs w:val="18"/>
              </w:rPr>
            </w:pPr>
          </w:p>
        </w:tc>
        <w:tc>
          <w:tcPr>
            <w:tcW w:w="1560" w:type="dxa"/>
            <w:shd w:val="clear" w:color="auto" w:fill="auto"/>
            <w:vAlign w:val="center"/>
          </w:tcPr>
          <w:p w:rsidR="00DC0BAA" w:rsidRPr="0071501F" w:rsidRDefault="00DC0BAA" w:rsidP="00CC68C9">
            <w:pPr>
              <w:rPr>
                <w:sz w:val="18"/>
                <w:szCs w:val="18"/>
              </w:rPr>
            </w:pPr>
          </w:p>
        </w:tc>
      </w:tr>
      <w:tr w:rsidR="00DC0BAA" w:rsidRPr="0071501F" w:rsidTr="00CC68C9">
        <w:tc>
          <w:tcPr>
            <w:tcW w:w="959" w:type="dxa"/>
            <w:shd w:val="clear" w:color="auto" w:fill="auto"/>
            <w:vAlign w:val="center"/>
          </w:tcPr>
          <w:p w:rsidR="00DC0BAA" w:rsidRPr="0071501F" w:rsidRDefault="00DC0BAA" w:rsidP="00455EFC">
            <w:pPr>
              <w:numPr>
                <w:ilvl w:val="1"/>
                <w:numId w:val="90"/>
              </w:numPr>
              <w:rPr>
                <w:sz w:val="18"/>
                <w:szCs w:val="18"/>
              </w:rPr>
            </w:pPr>
          </w:p>
        </w:tc>
        <w:tc>
          <w:tcPr>
            <w:tcW w:w="3969" w:type="dxa"/>
            <w:shd w:val="clear" w:color="auto" w:fill="auto"/>
            <w:vAlign w:val="center"/>
          </w:tcPr>
          <w:p w:rsidR="00DC0BAA" w:rsidRPr="0071501F" w:rsidRDefault="00DC0BAA" w:rsidP="0035748E">
            <w:pPr>
              <w:ind w:left="34"/>
              <w:rPr>
                <w:sz w:val="18"/>
                <w:szCs w:val="18"/>
              </w:rPr>
            </w:pPr>
            <w:r w:rsidRPr="00DC0BAA">
              <w:rPr>
                <w:sz w:val="18"/>
                <w:szCs w:val="18"/>
              </w:rPr>
              <w:t>Να δοθούν τα τεχνικά εγχειρίδια για το σύστημα σε ηλεκτρονική μορφή και σε έντυπη.</w:t>
            </w:r>
          </w:p>
        </w:tc>
        <w:tc>
          <w:tcPr>
            <w:tcW w:w="1418" w:type="dxa"/>
            <w:shd w:val="clear" w:color="auto" w:fill="auto"/>
            <w:vAlign w:val="center"/>
          </w:tcPr>
          <w:p w:rsidR="00DC0BAA" w:rsidRPr="0071501F" w:rsidRDefault="00DC0BAA" w:rsidP="00CC68C9">
            <w:pPr>
              <w:jc w:val="center"/>
              <w:rPr>
                <w:b/>
                <w:sz w:val="18"/>
                <w:szCs w:val="18"/>
              </w:rPr>
            </w:pPr>
            <w:r w:rsidRPr="00DC0BAA">
              <w:rPr>
                <w:b/>
                <w:sz w:val="18"/>
                <w:szCs w:val="18"/>
              </w:rPr>
              <w:t>ΝΑΙ</w:t>
            </w:r>
          </w:p>
        </w:tc>
        <w:tc>
          <w:tcPr>
            <w:tcW w:w="1275" w:type="dxa"/>
            <w:shd w:val="clear" w:color="auto" w:fill="auto"/>
            <w:vAlign w:val="center"/>
          </w:tcPr>
          <w:p w:rsidR="00DC0BAA" w:rsidRPr="0071501F" w:rsidRDefault="00DC0BAA" w:rsidP="00CC68C9">
            <w:pPr>
              <w:rPr>
                <w:sz w:val="18"/>
                <w:szCs w:val="18"/>
              </w:rPr>
            </w:pPr>
          </w:p>
        </w:tc>
        <w:tc>
          <w:tcPr>
            <w:tcW w:w="1560" w:type="dxa"/>
            <w:shd w:val="clear" w:color="auto" w:fill="auto"/>
            <w:vAlign w:val="center"/>
          </w:tcPr>
          <w:p w:rsidR="00DC0BAA" w:rsidRPr="0071501F" w:rsidRDefault="00DC0BAA" w:rsidP="00CC68C9">
            <w:pPr>
              <w:rPr>
                <w:sz w:val="18"/>
                <w:szCs w:val="18"/>
              </w:rPr>
            </w:pPr>
          </w:p>
        </w:tc>
      </w:tr>
      <w:tr w:rsidR="00DC0BAA" w:rsidRPr="0071501F" w:rsidTr="00CC68C9">
        <w:tc>
          <w:tcPr>
            <w:tcW w:w="959" w:type="dxa"/>
            <w:shd w:val="clear" w:color="auto" w:fill="auto"/>
            <w:vAlign w:val="center"/>
          </w:tcPr>
          <w:p w:rsidR="00DC0BAA" w:rsidRPr="0071501F" w:rsidRDefault="00DC0BAA" w:rsidP="00455EFC">
            <w:pPr>
              <w:numPr>
                <w:ilvl w:val="1"/>
                <w:numId w:val="90"/>
              </w:numPr>
              <w:rPr>
                <w:sz w:val="18"/>
                <w:szCs w:val="18"/>
              </w:rPr>
            </w:pPr>
          </w:p>
        </w:tc>
        <w:tc>
          <w:tcPr>
            <w:tcW w:w="3969" w:type="dxa"/>
            <w:shd w:val="clear" w:color="auto" w:fill="auto"/>
            <w:vAlign w:val="center"/>
          </w:tcPr>
          <w:p w:rsidR="00DC0BAA" w:rsidRPr="0071501F" w:rsidRDefault="00DC0BAA" w:rsidP="0071501F">
            <w:pPr>
              <w:ind w:left="34"/>
              <w:rPr>
                <w:sz w:val="18"/>
                <w:szCs w:val="18"/>
              </w:rPr>
            </w:pPr>
            <w:r w:rsidRPr="00DC0BAA">
              <w:rPr>
                <w:sz w:val="18"/>
                <w:szCs w:val="18"/>
              </w:rPr>
              <w:t xml:space="preserve">Όλοι οι προσφερόμενοι Προσωπικοί Υπολογιστές θα πρέπει να έχουν το ίδιο επακριβώς </w:t>
            </w:r>
            <w:r w:rsidRPr="00DC0BAA">
              <w:rPr>
                <w:sz w:val="18"/>
                <w:szCs w:val="18"/>
                <w:lang w:val="en-US"/>
              </w:rPr>
              <w:t>configuration</w:t>
            </w:r>
            <w:r w:rsidRPr="00DC0BAA">
              <w:rPr>
                <w:sz w:val="18"/>
                <w:szCs w:val="18"/>
              </w:rPr>
              <w:t>.</w:t>
            </w:r>
          </w:p>
        </w:tc>
        <w:tc>
          <w:tcPr>
            <w:tcW w:w="1418" w:type="dxa"/>
            <w:shd w:val="clear" w:color="auto" w:fill="auto"/>
            <w:vAlign w:val="center"/>
          </w:tcPr>
          <w:p w:rsidR="00DC0BAA" w:rsidRPr="0071501F" w:rsidRDefault="00DC0BAA" w:rsidP="00CC68C9">
            <w:pPr>
              <w:jc w:val="center"/>
              <w:rPr>
                <w:b/>
                <w:sz w:val="18"/>
                <w:szCs w:val="18"/>
              </w:rPr>
            </w:pPr>
            <w:r w:rsidRPr="00DC0BAA">
              <w:rPr>
                <w:b/>
                <w:sz w:val="18"/>
                <w:szCs w:val="18"/>
              </w:rPr>
              <w:t>ΝΑΙ</w:t>
            </w:r>
          </w:p>
        </w:tc>
        <w:tc>
          <w:tcPr>
            <w:tcW w:w="1275" w:type="dxa"/>
            <w:shd w:val="clear" w:color="auto" w:fill="auto"/>
            <w:vAlign w:val="center"/>
          </w:tcPr>
          <w:p w:rsidR="00DC0BAA" w:rsidRPr="0071501F" w:rsidRDefault="00DC0BAA" w:rsidP="00CC68C9">
            <w:pPr>
              <w:rPr>
                <w:sz w:val="18"/>
                <w:szCs w:val="18"/>
              </w:rPr>
            </w:pPr>
          </w:p>
        </w:tc>
        <w:tc>
          <w:tcPr>
            <w:tcW w:w="1560" w:type="dxa"/>
            <w:shd w:val="clear" w:color="auto" w:fill="auto"/>
            <w:vAlign w:val="center"/>
          </w:tcPr>
          <w:p w:rsidR="00DC0BAA" w:rsidRPr="0071501F" w:rsidRDefault="00DC0BAA" w:rsidP="00CC68C9">
            <w:pPr>
              <w:rPr>
                <w:sz w:val="18"/>
                <w:szCs w:val="18"/>
              </w:rPr>
            </w:pPr>
          </w:p>
        </w:tc>
      </w:tr>
      <w:tr w:rsidR="008F2122" w:rsidRPr="0071501F" w:rsidTr="00CC68C9">
        <w:tc>
          <w:tcPr>
            <w:tcW w:w="959" w:type="dxa"/>
            <w:shd w:val="clear" w:color="auto" w:fill="auto"/>
            <w:vAlign w:val="center"/>
          </w:tcPr>
          <w:p w:rsidR="008F2122" w:rsidRPr="0071501F" w:rsidRDefault="008F2122" w:rsidP="00455EFC">
            <w:pPr>
              <w:numPr>
                <w:ilvl w:val="1"/>
                <w:numId w:val="90"/>
              </w:numPr>
              <w:rPr>
                <w:sz w:val="18"/>
                <w:szCs w:val="18"/>
              </w:rPr>
            </w:pPr>
          </w:p>
        </w:tc>
        <w:tc>
          <w:tcPr>
            <w:tcW w:w="3969" w:type="dxa"/>
            <w:shd w:val="clear" w:color="auto" w:fill="auto"/>
            <w:vAlign w:val="center"/>
          </w:tcPr>
          <w:p w:rsidR="008F2122" w:rsidRPr="00720E94" w:rsidRDefault="008F2122" w:rsidP="008F2122">
            <w:pPr>
              <w:ind w:left="34"/>
              <w:rPr>
                <w:sz w:val="18"/>
                <w:szCs w:val="18"/>
              </w:rPr>
            </w:pPr>
            <w:r>
              <w:rPr>
                <w:sz w:val="18"/>
                <w:szCs w:val="18"/>
              </w:rPr>
              <w:t>Όλος ο εξοπλισμός των Σταθμών Εργασίας Συγχρονισμού Δεδομένων (</w:t>
            </w:r>
            <w:r>
              <w:rPr>
                <w:sz w:val="18"/>
                <w:szCs w:val="18"/>
                <w:lang w:val="en-US"/>
              </w:rPr>
              <w:t>Workstation</w:t>
            </w:r>
            <w:r>
              <w:rPr>
                <w:sz w:val="18"/>
                <w:szCs w:val="18"/>
              </w:rPr>
              <w:t xml:space="preserve">, δικτυακός εξοπλισμός, βάσεις συγχρονισμού συσκευών, </w:t>
            </w:r>
            <w:r>
              <w:rPr>
                <w:sz w:val="18"/>
                <w:szCs w:val="18"/>
                <w:lang w:val="en-US"/>
              </w:rPr>
              <w:t>UPS</w:t>
            </w:r>
            <w:r w:rsidRPr="008F2122">
              <w:rPr>
                <w:sz w:val="18"/>
                <w:szCs w:val="18"/>
              </w:rPr>
              <w:t xml:space="preserve"> </w:t>
            </w:r>
            <w:r>
              <w:rPr>
                <w:sz w:val="18"/>
                <w:szCs w:val="18"/>
              </w:rPr>
              <w:t>κ.λπ.) θα πρέπει να είναι εγκατεστημένος εντός ικριώματος (</w:t>
            </w:r>
            <w:r>
              <w:rPr>
                <w:sz w:val="18"/>
                <w:szCs w:val="18"/>
                <w:lang w:val="en-US"/>
              </w:rPr>
              <w:t>rack</w:t>
            </w:r>
            <w:r w:rsidRPr="008F2122">
              <w:rPr>
                <w:sz w:val="18"/>
                <w:szCs w:val="18"/>
              </w:rPr>
              <w:t>)</w:t>
            </w:r>
            <w:r w:rsidRPr="00720E94">
              <w:rPr>
                <w:sz w:val="18"/>
                <w:szCs w:val="18"/>
              </w:rPr>
              <w:t>.</w:t>
            </w:r>
          </w:p>
        </w:tc>
        <w:tc>
          <w:tcPr>
            <w:tcW w:w="1418" w:type="dxa"/>
            <w:shd w:val="clear" w:color="auto" w:fill="auto"/>
            <w:vAlign w:val="center"/>
          </w:tcPr>
          <w:p w:rsidR="008F2122" w:rsidRPr="008F2122" w:rsidRDefault="008F2122" w:rsidP="00CC68C9">
            <w:pPr>
              <w:jc w:val="center"/>
              <w:rPr>
                <w:b/>
                <w:sz w:val="18"/>
                <w:szCs w:val="18"/>
                <w:lang w:val="en-US"/>
              </w:rPr>
            </w:pPr>
            <w:r>
              <w:rPr>
                <w:b/>
                <w:sz w:val="18"/>
                <w:szCs w:val="18"/>
                <w:lang w:val="en-US"/>
              </w:rPr>
              <w:t>NAI</w:t>
            </w:r>
          </w:p>
        </w:tc>
        <w:tc>
          <w:tcPr>
            <w:tcW w:w="1275" w:type="dxa"/>
            <w:shd w:val="clear" w:color="auto" w:fill="auto"/>
            <w:vAlign w:val="center"/>
          </w:tcPr>
          <w:p w:rsidR="008F2122" w:rsidRPr="0071501F" w:rsidRDefault="008F2122" w:rsidP="00CC68C9">
            <w:pPr>
              <w:rPr>
                <w:sz w:val="18"/>
                <w:szCs w:val="18"/>
              </w:rPr>
            </w:pPr>
          </w:p>
        </w:tc>
        <w:tc>
          <w:tcPr>
            <w:tcW w:w="1560" w:type="dxa"/>
            <w:shd w:val="clear" w:color="auto" w:fill="auto"/>
            <w:vAlign w:val="center"/>
          </w:tcPr>
          <w:p w:rsidR="008F2122" w:rsidRPr="0071501F" w:rsidRDefault="008F2122" w:rsidP="00CC68C9">
            <w:pPr>
              <w:rPr>
                <w:sz w:val="18"/>
                <w:szCs w:val="18"/>
              </w:rPr>
            </w:pPr>
          </w:p>
        </w:tc>
      </w:tr>
      <w:tr w:rsidR="00DC0BAA" w:rsidRPr="0071501F" w:rsidTr="00CC68C9">
        <w:tc>
          <w:tcPr>
            <w:tcW w:w="959" w:type="dxa"/>
            <w:shd w:val="clear" w:color="auto" w:fill="auto"/>
            <w:vAlign w:val="center"/>
          </w:tcPr>
          <w:p w:rsidR="00DC0BAA" w:rsidRPr="0071501F" w:rsidRDefault="00DC0BAA" w:rsidP="00455EFC">
            <w:pPr>
              <w:numPr>
                <w:ilvl w:val="1"/>
                <w:numId w:val="90"/>
              </w:numPr>
              <w:rPr>
                <w:sz w:val="18"/>
                <w:szCs w:val="18"/>
              </w:rPr>
            </w:pPr>
          </w:p>
        </w:tc>
        <w:tc>
          <w:tcPr>
            <w:tcW w:w="3969" w:type="dxa"/>
            <w:shd w:val="clear" w:color="auto" w:fill="auto"/>
            <w:vAlign w:val="center"/>
          </w:tcPr>
          <w:p w:rsidR="00DC0BAA" w:rsidRPr="00DC0BAA" w:rsidRDefault="00DC0BAA" w:rsidP="009C3F47">
            <w:pPr>
              <w:ind w:left="34"/>
              <w:rPr>
                <w:sz w:val="18"/>
                <w:szCs w:val="18"/>
              </w:rPr>
            </w:pPr>
            <w:r w:rsidRPr="00DC0BAA">
              <w:rPr>
                <w:sz w:val="18"/>
                <w:szCs w:val="18"/>
              </w:rPr>
              <w:t>Για κάθε σύστημα περιφερειακού σταθμού Συγχρονισμού Δεδομένων (Σταθμός Συγχρονισμού δεδομένων, Βάσεις συγχρονισμού φορητών συσκευών, 2ο Workstation και οποιαδήποτε άλλη συσκευή που συμπεριλαμβάνεται στο τοπικό σύστημα σε επίπεδο τμήματος τροχαίας ή Α.Τ.) να διατεθεί μονάδα αδιάλειπτης παροχής ενέργειας (UPS) που θα εξασφαλίζει την απρόσκοπτη λειτουργία του συνόλου του εξοπλισμού του περιφερειακού σταθμού για τουλάχιστον 1 ώρα.</w:t>
            </w:r>
          </w:p>
        </w:tc>
        <w:tc>
          <w:tcPr>
            <w:tcW w:w="1418" w:type="dxa"/>
            <w:shd w:val="clear" w:color="auto" w:fill="auto"/>
            <w:vAlign w:val="center"/>
          </w:tcPr>
          <w:p w:rsidR="00DC0BAA" w:rsidRPr="00DC0BAA" w:rsidRDefault="00DC0BAA" w:rsidP="00CC68C9">
            <w:pPr>
              <w:jc w:val="center"/>
              <w:rPr>
                <w:b/>
                <w:sz w:val="18"/>
                <w:szCs w:val="18"/>
              </w:rPr>
            </w:pPr>
            <w:r w:rsidRPr="00DC0BAA">
              <w:rPr>
                <w:b/>
                <w:sz w:val="18"/>
                <w:szCs w:val="18"/>
              </w:rPr>
              <w:t>ΝΑΙ</w:t>
            </w:r>
          </w:p>
        </w:tc>
        <w:tc>
          <w:tcPr>
            <w:tcW w:w="1275" w:type="dxa"/>
            <w:shd w:val="clear" w:color="auto" w:fill="auto"/>
            <w:vAlign w:val="center"/>
          </w:tcPr>
          <w:p w:rsidR="00DC0BAA" w:rsidRPr="0071501F" w:rsidRDefault="00DC0BAA" w:rsidP="00CC68C9">
            <w:pPr>
              <w:rPr>
                <w:sz w:val="18"/>
                <w:szCs w:val="18"/>
              </w:rPr>
            </w:pPr>
          </w:p>
        </w:tc>
        <w:tc>
          <w:tcPr>
            <w:tcW w:w="1560" w:type="dxa"/>
            <w:shd w:val="clear" w:color="auto" w:fill="auto"/>
            <w:vAlign w:val="center"/>
          </w:tcPr>
          <w:p w:rsidR="00DC0BAA" w:rsidRPr="0071501F" w:rsidRDefault="00DC0BAA" w:rsidP="00CC68C9">
            <w:pPr>
              <w:rPr>
                <w:sz w:val="18"/>
                <w:szCs w:val="18"/>
              </w:rPr>
            </w:pPr>
          </w:p>
        </w:tc>
      </w:tr>
      <w:tr w:rsidR="00DC0BAA" w:rsidRPr="0071501F" w:rsidTr="00CC68C9">
        <w:tc>
          <w:tcPr>
            <w:tcW w:w="959" w:type="dxa"/>
            <w:shd w:val="clear" w:color="auto" w:fill="auto"/>
            <w:vAlign w:val="center"/>
          </w:tcPr>
          <w:p w:rsidR="00DC0BAA" w:rsidRPr="0071501F" w:rsidRDefault="00DC0BAA" w:rsidP="00455EFC">
            <w:pPr>
              <w:numPr>
                <w:ilvl w:val="1"/>
                <w:numId w:val="90"/>
              </w:numPr>
              <w:rPr>
                <w:sz w:val="18"/>
                <w:szCs w:val="18"/>
              </w:rPr>
            </w:pPr>
          </w:p>
        </w:tc>
        <w:tc>
          <w:tcPr>
            <w:tcW w:w="3969" w:type="dxa"/>
            <w:shd w:val="clear" w:color="auto" w:fill="auto"/>
            <w:vAlign w:val="center"/>
          </w:tcPr>
          <w:p w:rsidR="00DC0BAA" w:rsidRPr="00DC0BAA" w:rsidRDefault="00DC0BAA" w:rsidP="0071501F">
            <w:pPr>
              <w:ind w:left="34"/>
              <w:rPr>
                <w:sz w:val="18"/>
                <w:szCs w:val="18"/>
              </w:rPr>
            </w:pPr>
            <w:r w:rsidRPr="00DC0BAA">
              <w:rPr>
                <w:sz w:val="18"/>
                <w:szCs w:val="18"/>
              </w:rPr>
              <w:t>Οι μονάδες αδιάλειπτης παροχής ενέργειας (UPS) θα πρέπει να είναι τοποθετημένες στο ίδιο ικρίωμα με τον υπόλοιπο εξοπλισμό του Περιφερειακού Σταθμού Συγχρονισμού Δεδομένων και οι μπαταρίες τους να είναι ενσωματωμένες σε αυτές.</w:t>
            </w:r>
          </w:p>
        </w:tc>
        <w:tc>
          <w:tcPr>
            <w:tcW w:w="1418" w:type="dxa"/>
            <w:shd w:val="clear" w:color="auto" w:fill="auto"/>
            <w:vAlign w:val="center"/>
          </w:tcPr>
          <w:p w:rsidR="00DC0BAA" w:rsidRPr="00DC0BAA" w:rsidRDefault="00DC0BAA" w:rsidP="00CC68C9">
            <w:pPr>
              <w:jc w:val="center"/>
              <w:rPr>
                <w:b/>
                <w:sz w:val="18"/>
                <w:szCs w:val="18"/>
              </w:rPr>
            </w:pPr>
            <w:r w:rsidRPr="00DC0BAA">
              <w:rPr>
                <w:b/>
                <w:sz w:val="18"/>
                <w:szCs w:val="18"/>
              </w:rPr>
              <w:t>ΝΑΙ</w:t>
            </w:r>
          </w:p>
        </w:tc>
        <w:tc>
          <w:tcPr>
            <w:tcW w:w="1275" w:type="dxa"/>
            <w:shd w:val="clear" w:color="auto" w:fill="auto"/>
            <w:vAlign w:val="center"/>
          </w:tcPr>
          <w:p w:rsidR="00DC0BAA" w:rsidRPr="0071501F" w:rsidRDefault="00DC0BAA" w:rsidP="00CC68C9">
            <w:pPr>
              <w:rPr>
                <w:sz w:val="18"/>
                <w:szCs w:val="18"/>
              </w:rPr>
            </w:pPr>
          </w:p>
        </w:tc>
        <w:tc>
          <w:tcPr>
            <w:tcW w:w="1560" w:type="dxa"/>
            <w:shd w:val="clear" w:color="auto" w:fill="auto"/>
            <w:vAlign w:val="center"/>
          </w:tcPr>
          <w:p w:rsidR="00DC0BAA" w:rsidRPr="0071501F" w:rsidRDefault="00DC0BAA" w:rsidP="00CC68C9">
            <w:pPr>
              <w:rPr>
                <w:sz w:val="18"/>
                <w:szCs w:val="18"/>
              </w:rPr>
            </w:pPr>
          </w:p>
        </w:tc>
      </w:tr>
      <w:tr w:rsidR="00720E94" w:rsidRPr="00720E94" w:rsidTr="003B3A2C">
        <w:tc>
          <w:tcPr>
            <w:tcW w:w="959" w:type="dxa"/>
            <w:shd w:val="clear" w:color="auto" w:fill="BFBFBF"/>
            <w:vAlign w:val="center"/>
          </w:tcPr>
          <w:p w:rsidR="00720E94" w:rsidRPr="00720E94" w:rsidRDefault="00720E94" w:rsidP="00455EFC">
            <w:pPr>
              <w:numPr>
                <w:ilvl w:val="0"/>
                <w:numId w:val="90"/>
              </w:numPr>
              <w:rPr>
                <w:b/>
                <w:sz w:val="18"/>
                <w:szCs w:val="18"/>
              </w:rPr>
            </w:pPr>
          </w:p>
        </w:tc>
        <w:tc>
          <w:tcPr>
            <w:tcW w:w="3969" w:type="dxa"/>
            <w:shd w:val="clear" w:color="auto" w:fill="BFBFBF"/>
            <w:vAlign w:val="center"/>
          </w:tcPr>
          <w:p w:rsidR="00720E94" w:rsidRPr="00720E94" w:rsidRDefault="00720E94" w:rsidP="0071501F">
            <w:pPr>
              <w:ind w:left="34"/>
              <w:rPr>
                <w:b/>
                <w:sz w:val="18"/>
                <w:szCs w:val="18"/>
                <w:lang w:val="en-US"/>
              </w:rPr>
            </w:pPr>
            <w:r w:rsidRPr="00720E94">
              <w:rPr>
                <w:b/>
                <w:sz w:val="18"/>
                <w:szCs w:val="18"/>
              </w:rPr>
              <w:t xml:space="preserve">Αναγνώστες Έξυπνων Καρτών - </w:t>
            </w:r>
            <w:r w:rsidRPr="00720E94">
              <w:rPr>
                <w:b/>
                <w:sz w:val="18"/>
                <w:szCs w:val="18"/>
                <w:lang w:val="en-US"/>
              </w:rPr>
              <w:t>Smart Card Readers</w:t>
            </w:r>
          </w:p>
        </w:tc>
        <w:tc>
          <w:tcPr>
            <w:tcW w:w="1418" w:type="dxa"/>
            <w:shd w:val="clear" w:color="auto" w:fill="BFBFBF"/>
            <w:vAlign w:val="center"/>
          </w:tcPr>
          <w:p w:rsidR="00720E94" w:rsidRPr="00720E94" w:rsidRDefault="00720E94" w:rsidP="00CC68C9">
            <w:pPr>
              <w:jc w:val="center"/>
              <w:rPr>
                <w:b/>
                <w:sz w:val="18"/>
                <w:szCs w:val="18"/>
              </w:rPr>
            </w:pPr>
          </w:p>
        </w:tc>
        <w:tc>
          <w:tcPr>
            <w:tcW w:w="1275" w:type="dxa"/>
            <w:shd w:val="clear" w:color="auto" w:fill="BFBFBF"/>
            <w:vAlign w:val="center"/>
          </w:tcPr>
          <w:p w:rsidR="00720E94" w:rsidRPr="00720E94" w:rsidRDefault="00720E94" w:rsidP="00CC68C9">
            <w:pPr>
              <w:rPr>
                <w:b/>
                <w:sz w:val="18"/>
                <w:szCs w:val="18"/>
                <w:lang w:val="en-US"/>
              </w:rPr>
            </w:pPr>
          </w:p>
        </w:tc>
        <w:tc>
          <w:tcPr>
            <w:tcW w:w="1560" w:type="dxa"/>
            <w:shd w:val="clear" w:color="auto" w:fill="BFBFBF"/>
            <w:vAlign w:val="center"/>
          </w:tcPr>
          <w:p w:rsidR="00720E94" w:rsidRPr="00720E94" w:rsidRDefault="00720E94" w:rsidP="00CC68C9">
            <w:pPr>
              <w:rPr>
                <w:b/>
                <w:sz w:val="18"/>
                <w:szCs w:val="18"/>
                <w:lang w:val="en-US"/>
              </w:rPr>
            </w:pPr>
          </w:p>
        </w:tc>
      </w:tr>
      <w:tr w:rsidR="00DC0BAA" w:rsidRPr="00DC0BAA" w:rsidTr="00CC68C9">
        <w:tc>
          <w:tcPr>
            <w:tcW w:w="959" w:type="dxa"/>
            <w:shd w:val="clear" w:color="auto" w:fill="auto"/>
            <w:vAlign w:val="center"/>
          </w:tcPr>
          <w:p w:rsidR="00DC0BAA" w:rsidRPr="002C673D" w:rsidRDefault="00DC0BAA" w:rsidP="00455EFC">
            <w:pPr>
              <w:numPr>
                <w:ilvl w:val="1"/>
                <w:numId w:val="90"/>
              </w:numPr>
              <w:rPr>
                <w:sz w:val="18"/>
                <w:szCs w:val="18"/>
              </w:rPr>
            </w:pPr>
          </w:p>
        </w:tc>
        <w:tc>
          <w:tcPr>
            <w:tcW w:w="3969" w:type="dxa"/>
            <w:shd w:val="clear" w:color="auto" w:fill="auto"/>
            <w:vAlign w:val="center"/>
          </w:tcPr>
          <w:p w:rsidR="00DC0BAA" w:rsidRPr="002C673D" w:rsidRDefault="00DC0BAA" w:rsidP="0071501F">
            <w:pPr>
              <w:ind w:left="34"/>
              <w:rPr>
                <w:sz w:val="18"/>
                <w:szCs w:val="18"/>
                <w:lang w:val="en-US"/>
              </w:rPr>
            </w:pPr>
            <w:r w:rsidRPr="002C673D">
              <w:rPr>
                <w:sz w:val="18"/>
                <w:szCs w:val="18"/>
              </w:rPr>
              <w:t>Να</w:t>
            </w:r>
            <w:r w:rsidRPr="002C673D">
              <w:rPr>
                <w:sz w:val="18"/>
                <w:szCs w:val="18"/>
                <w:lang w:val="en-US"/>
              </w:rPr>
              <w:t xml:space="preserve"> </w:t>
            </w:r>
            <w:r w:rsidRPr="002C673D">
              <w:rPr>
                <w:sz w:val="18"/>
                <w:szCs w:val="18"/>
              </w:rPr>
              <w:t>προσφερθεί</w:t>
            </w:r>
            <w:r w:rsidRPr="002C673D">
              <w:rPr>
                <w:sz w:val="18"/>
                <w:szCs w:val="18"/>
                <w:lang w:val="en-US"/>
              </w:rPr>
              <w:t xml:space="preserve"> Smart Card Reader</w:t>
            </w:r>
          </w:p>
        </w:tc>
        <w:tc>
          <w:tcPr>
            <w:tcW w:w="1418" w:type="dxa"/>
            <w:shd w:val="clear" w:color="auto" w:fill="auto"/>
            <w:vAlign w:val="center"/>
          </w:tcPr>
          <w:p w:rsidR="00DC0BAA" w:rsidRPr="00DC0BAA" w:rsidRDefault="00DC0BAA" w:rsidP="00CC68C9">
            <w:pPr>
              <w:jc w:val="center"/>
              <w:rPr>
                <w:b/>
                <w:sz w:val="18"/>
                <w:szCs w:val="18"/>
                <w:lang w:val="en-US"/>
              </w:rPr>
            </w:pPr>
            <w:r w:rsidRPr="00DC0BAA">
              <w:rPr>
                <w:b/>
                <w:sz w:val="18"/>
                <w:szCs w:val="18"/>
              </w:rPr>
              <w:t>ΝΑΙ</w:t>
            </w:r>
          </w:p>
        </w:tc>
        <w:tc>
          <w:tcPr>
            <w:tcW w:w="1275" w:type="dxa"/>
            <w:shd w:val="clear" w:color="auto" w:fill="auto"/>
            <w:vAlign w:val="center"/>
          </w:tcPr>
          <w:p w:rsidR="00DC0BAA" w:rsidRPr="00DC0BAA" w:rsidRDefault="00DC0BAA" w:rsidP="00CC68C9">
            <w:pPr>
              <w:rPr>
                <w:sz w:val="18"/>
                <w:szCs w:val="18"/>
                <w:lang w:val="en-US"/>
              </w:rPr>
            </w:pPr>
          </w:p>
        </w:tc>
        <w:tc>
          <w:tcPr>
            <w:tcW w:w="1560" w:type="dxa"/>
            <w:shd w:val="clear" w:color="auto" w:fill="auto"/>
            <w:vAlign w:val="center"/>
          </w:tcPr>
          <w:p w:rsidR="00DC0BAA" w:rsidRPr="00DC0BAA" w:rsidRDefault="00DC0BAA" w:rsidP="00CC68C9">
            <w:pPr>
              <w:rPr>
                <w:sz w:val="18"/>
                <w:szCs w:val="18"/>
                <w:lang w:val="en-US"/>
              </w:rPr>
            </w:pPr>
          </w:p>
        </w:tc>
      </w:tr>
      <w:tr w:rsidR="00720E94" w:rsidRPr="00DC0BAA" w:rsidTr="00CC68C9">
        <w:tc>
          <w:tcPr>
            <w:tcW w:w="959" w:type="dxa"/>
            <w:shd w:val="clear" w:color="auto" w:fill="auto"/>
            <w:vAlign w:val="center"/>
          </w:tcPr>
          <w:p w:rsidR="00720E94" w:rsidRPr="002C673D" w:rsidRDefault="00720E94" w:rsidP="00455EFC">
            <w:pPr>
              <w:numPr>
                <w:ilvl w:val="1"/>
                <w:numId w:val="90"/>
              </w:numPr>
              <w:rPr>
                <w:sz w:val="18"/>
                <w:szCs w:val="18"/>
              </w:rPr>
            </w:pPr>
          </w:p>
        </w:tc>
        <w:tc>
          <w:tcPr>
            <w:tcW w:w="3969" w:type="dxa"/>
            <w:shd w:val="clear" w:color="auto" w:fill="auto"/>
            <w:vAlign w:val="center"/>
          </w:tcPr>
          <w:p w:rsidR="00720E94" w:rsidRPr="002C673D" w:rsidRDefault="00E9423C" w:rsidP="00E9423C">
            <w:pPr>
              <w:ind w:left="34"/>
              <w:rPr>
                <w:sz w:val="18"/>
                <w:szCs w:val="18"/>
              </w:rPr>
            </w:pPr>
            <w:r w:rsidRPr="002C673D">
              <w:rPr>
                <w:sz w:val="18"/>
                <w:szCs w:val="18"/>
              </w:rPr>
              <w:t>Να αναφερθεί κ</w:t>
            </w:r>
            <w:r w:rsidR="00F113C5" w:rsidRPr="002C673D">
              <w:rPr>
                <w:sz w:val="18"/>
                <w:szCs w:val="18"/>
              </w:rPr>
              <w:t>ατασκευαστής / μοντέλο.</w:t>
            </w:r>
          </w:p>
        </w:tc>
        <w:tc>
          <w:tcPr>
            <w:tcW w:w="1418" w:type="dxa"/>
            <w:shd w:val="clear" w:color="auto" w:fill="auto"/>
            <w:vAlign w:val="center"/>
          </w:tcPr>
          <w:p w:rsidR="00720E94" w:rsidRPr="00DC0BAA" w:rsidRDefault="00E9423C" w:rsidP="00CC68C9">
            <w:pPr>
              <w:jc w:val="center"/>
              <w:rPr>
                <w:b/>
                <w:sz w:val="18"/>
                <w:szCs w:val="18"/>
              </w:rPr>
            </w:pPr>
            <w:r w:rsidRPr="00E9423C">
              <w:rPr>
                <w:b/>
                <w:sz w:val="18"/>
                <w:szCs w:val="18"/>
              </w:rPr>
              <w:t>ΝΑΙ</w:t>
            </w:r>
          </w:p>
        </w:tc>
        <w:tc>
          <w:tcPr>
            <w:tcW w:w="1275" w:type="dxa"/>
            <w:shd w:val="clear" w:color="auto" w:fill="auto"/>
            <w:vAlign w:val="center"/>
          </w:tcPr>
          <w:p w:rsidR="00720E94" w:rsidRPr="00DC0BAA" w:rsidRDefault="00720E94" w:rsidP="00CC68C9">
            <w:pPr>
              <w:rPr>
                <w:sz w:val="18"/>
                <w:szCs w:val="18"/>
                <w:lang w:val="en-US"/>
              </w:rPr>
            </w:pPr>
          </w:p>
        </w:tc>
        <w:tc>
          <w:tcPr>
            <w:tcW w:w="1560" w:type="dxa"/>
            <w:shd w:val="clear" w:color="auto" w:fill="auto"/>
            <w:vAlign w:val="center"/>
          </w:tcPr>
          <w:p w:rsidR="00720E94" w:rsidRPr="00DC0BAA" w:rsidRDefault="00720E94" w:rsidP="00CC68C9">
            <w:pPr>
              <w:rPr>
                <w:sz w:val="18"/>
                <w:szCs w:val="18"/>
                <w:lang w:val="en-US"/>
              </w:rPr>
            </w:pPr>
          </w:p>
        </w:tc>
      </w:tr>
      <w:tr w:rsidR="00720E94" w:rsidRPr="00F113C5" w:rsidTr="00CC68C9">
        <w:tc>
          <w:tcPr>
            <w:tcW w:w="959" w:type="dxa"/>
            <w:shd w:val="clear" w:color="auto" w:fill="auto"/>
            <w:vAlign w:val="center"/>
          </w:tcPr>
          <w:p w:rsidR="00720E94" w:rsidRPr="002C673D" w:rsidRDefault="00720E94" w:rsidP="00455EFC">
            <w:pPr>
              <w:numPr>
                <w:ilvl w:val="1"/>
                <w:numId w:val="90"/>
              </w:numPr>
              <w:rPr>
                <w:sz w:val="18"/>
                <w:szCs w:val="18"/>
              </w:rPr>
            </w:pPr>
          </w:p>
        </w:tc>
        <w:tc>
          <w:tcPr>
            <w:tcW w:w="3969" w:type="dxa"/>
            <w:shd w:val="clear" w:color="auto" w:fill="auto"/>
            <w:vAlign w:val="center"/>
          </w:tcPr>
          <w:p w:rsidR="00720E94" w:rsidRPr="002C673D" w:rsidRDefault="00F113C5" w:rsidP="0071501F">
            <w:pPr>
              <w:ind w:left="34"/>
              <w:rPr>
                <w:sz w:val="18"/>
                <w:szCs w:val="18"/>
              </w:rPr>
            </w:pPr>
            <w:r w:rsidRPr="002C673D">
              <w:rPr>
                <w:sz w:val="18"/>
                <w:szCs w:val="18"/>
              </w:rPr>
              <w:t>Σύνδεση με το PC απαραίτητα μέσω USB θύρας</w:t>
            </w:r>
            <w:r w:rsidR="00E9423C" w:rsidRPr="002C673D">
              <w:rPr>
                <w:sz w:val="18"/>
                <w:szCs w:val="18"/>
              </w:rPr>
              <w:t xml:space="preserve"> ή ενσωματωμένο στο πληκτρολόγιο</w:t>
            </w:r>
          </w:p>
        </w:tc>
        <w:tc>
          <w:tcPr>
            <w:tcW w:w="1418" w:type="dxa"/>
            <w:shd w:val="clear" w:color="auto" w:fill="auto"/>
            <w:vAlign w:val="center"/>
          </w:tcPr>
          <w:p w:rsidR="00720E94" w:rsidRPr="00DC0BAA" w:rsidRDefault="00E9423C" w:rsidP="00CC68C9">
            <w:pPr>
              <w:jc w:val="center"/>
              <w:rPr>
                <w:b/>
                <w:sz w:val="18"/>
                <w:szCs w:val="18"/>
              </w:rPr>
            </w:pPr>
            <w:r w:rsidRPr="00E9423C">
              <w:rPr>
                <w:b/>
                <w:sz w:val="18"/>
                <w:szCs w:val="18"/>
              </w:rPr>
              <w:t>ΝΑΙ</w:t>
            </w:r>
          </w:p>
        </w:tc>
        <w:tc>
          <w:tcPr>
            <w:tcW w:w="1275" w:type="dxa"/>
            <w:shd w:val="clear" w:color="auto" w:fill="auto"/>
            <w:vAlign w:val="center"/>
          </w:tcPr>
          <w:p w:rsidR="00720E94" w:rsidRPr="00F113C5" w:rsidRDefault="00720E94" w:rsidP="00CC68C9">
            <w:pPr>
              <w:rPr>
                <w:sz w:val="18"/>
                <w:szCs w:val="18"/>
              </w:rPr>
            </w:pPr>
          </w:p>
        </w:tc>
        <w:tc>
          <w:tcPr>
            <w:tcW w:w="1560" w:type="dxa"/>
            <w:shd w:val="clear" w:color="auto" w:fill="auto"/>
            <w:vAlign w:val="center"/>
          </w:tcPr>
          <w:p w:rsidR="00720E94" w:rsidRPr="00F113C5" w:rsidRDefault="00720E94" w:rsidP="00CC68C9">
            <w:pPr>
              <w:rPr>
                <w:sz w:val="18"/>
                <w:szCs w:val="18"/>
              </w:rPr>
            </w:pPr>
          </w:p>
        </w:tc>
      </w:tr>
      <w:tr w:rsidR="00F113C5" w:rsidRPr="00F113C5" w:rsidTr="00F113C5">
        <w:tc>
          <w:tcPr>
            <w:tcW w:w="959" w:type="dxa"/>
            <w:shd w:val="clear" w:color="auto" w:fill="auto"/>
            <w:vAlign w:val="center"/>
          </w:tcPr>
          <w:p w:rsidR="00F113C5" w:rsidRPr="002C673D" w:rsidRDefault="00F113C5" w:rsidP="00455EFC">
            <w:pPr>
              <w:numPr>
                <w:ilvl w:val="1"/>
                <w:numId w:val="90"/>
              </w:numPr>
              <w:rPr>
                <w:sz w:val="18"/>
                <w:szCs w:val="18"/>
              </w:rPr>
            </w:pPr>
          </w:p>
        </w:tc>
        <w:tc>
          <w:tcPr>
            <w:tcW w:w="3969" w:type="dxa"/>
            <w:shd w:val="clear" w:color="auto" w:fill="auto"/>
          </w:tcPr>
          <w:p w:rsidR="00F113C5" w:rsidRPr="002C673D" w:rsidRDefault="00F113C5" w:rsidP="00F113C5">
            <w:pPr>
              <w:ind w:left="34"/>
              <w:rPr>
                <w:rFonts w:eastAsia="Times New Roman" w:cs="Tahoma"/>
                <w:sz w:val="20"/>
              </w:rPr>
            </w:pPr>
            <w:r w:rsidRPr="002C673D">
              <w:rPr>
                <w:sz w:val="18"/>
                <w:szCs w:val="18"/>
              </w:rPr>
              <w:t>Οδηγοί (</w:t>
            </w:r>
            <w:r w:rsidRPr="002C673D">
              <w:rPr>
                <w:sz w:val="18"/>
                <w:szCs w:val="18"/>
                <w:lang w:val="en-US"/>
              </w:rPr>
              <w:t>drivers</w:t>
            </w:r>
            <w:r w:rsidRPr="002C673D">
              <w:rPr>
                <w:sz w:val="18"/>
                <w:szCs w:val="18"/>
              </w:rPr>
              <w:t>) για</w:t>
            </w:r>
            <w:r w:rsidR="00E9423C" w:rsidRPr="002C673D">
              <w:rPr>
                <w:sz w:val="18"/>
                <w:szCs w:val="18"/>
              </w:rPr>
              <w:t xml:space="preserve"> το λειτουργικό σύστημα του σταθμού</w:t>
            </w:r>
            <w:r w:rsidR="00C520E3" w:rsidRPr="002C673D">
              <w:rPr>
                <w:sz w:val="18"/>
                <w:szCs w:val="18"/>
              </w:rPr>
              <w:t xml:space="preserve"> συγχρονισμού δεδομένων</w:t>
            </w:r>
            <w:r w:rsidR="00E9423C" w:rsidRPr="002C673D">
              <w:rPr>
                <w:sz w:val="18"/>
                <w:szCs w:val="18"/>
              </w:rPr>
              <w:t>.</w:t>
            </w:r>
          </w:p>
        </w:tc>
        <w:tc>
          <w:tcPr>
            <w:tcW w:w="1418" w:type="dxa"/>
            <w:shd w:val="clear" w:color="auto" w:fill="auto"/>
            <w:vAlign w:val="center"/>
          </w:tcPr>
          <w:p w:rsidR="00F113C5" w:rsidRPr="00F113C5" w:rsidRDefault="00E9423C" w:rsidP="00CC68C9">
            <w:pPr>
              <w:jc w:val="center"/>
              <w:rPr>
                <w:b/>
                <w:sz w:val="18"/>
                <w:szCs w:val="18"/>
                <w:lang w:val="en-US"/>
              </w:rPr>
            </w:pPr>
            <w:r w:rsidRPr="00E9423C">
              <w:rPr>
                <w:b/>
                <w:sz w:val="18"/>
                <w:szCs w:val="18"/>
              </w:rPr>
              <w:t>ΝΑΙ</w:t>
            </w:r>
          </w:p>
        </w:tc>
        <w:tc>
          <w:tcPr>
            <w:tcW w:w="1275" w:type="dxa"/>
            <w:shd w:val="clear" w:color="auto" w:fill="auto"/>
            <w:vAlign w:val="center"/>
          </w:tcPr>
          <w:p w:rsidR="00F113C5" w:rsidRPr="00F113C5" w:rsidRDefault="00F113C5" w:rsidP="00CC68C9">
            <w:pPr>
              <w:rPr>
                <w:sz w:val="18"/>
                <w:szCs w:val="18"/>
                <w:lang w:val="en-US"/>
              </w:rPr>
            </w:pPr>
          </w:p>
        </w:tc>
        <w:tc>
          <w:tcPr>
            <w:tcW w:w="1560" w:type="dxa"/>
            <w:shd w:val="clear" w:color="auto" w:fill="auto"/>
            <w:vAlign w:val="center"/>
          </w:tcPr>
          <w:p w:rsidR="00F113C5" w:rsidRPr="00F113C5" w:rsidRDefault="00F113C5" w:rsidP="00CC68C9">
            <w:pPr>
              <w:rPr>
                <w:sz w:val="18"/>
                <w:szCs w:val="18"/>
                <w:lang w:val="en-US"/>
              </w:rPr>
            </w:pPr>
          </w:p>
        </w:tc>
      </w:tr>
      <w:tr w:rsidR="00F113C5" w:rsidRPr="00F113C5" w:rsidTr="00F113C5">
        <w:tc>
          <w:tcPr>
            <w:tcW w:w="959" w:type="dxa"/>
            <w:shd w:val="clear" w:color="auto" w:fill="auto"/>
            <w:vAlign w:val="center"/>
          </w:tcPr>
          <w:p w:rsidR="00F113C5" w:rsidRPr="002C673D" w:rsidRDefault="00F113C5" w:rsidP="00455EFC">
            <w:pPr>
              <w:numPr>
                <w:ilvl w:val="1"/>
                <w:numId w:val="90"/>
              </w:numPr>
              <w:rPr>
                <w:sz w:val="18"/>
                <w:szCs w:val="18"/>
                <w:lang w:val="en-US"/>
              </w:rPr>
            </w:pPr>
          </w:p>
        </w:tc>
        <w:tc>
          <w:tcPr>
            <w:tcW w:w="3969" w:type="dxa"/>
            <w:shd w:val="clear" w:color="auto" w:fill="auto"/>
          </w:tcPr>
          <w:p w:rsidR="00F113C5" w:rsidRPr="002C673D" w:rsidRDefault="00F113C5" w:rsidP="00F113C5">
            <w:pPr>
              <w:ind w:left="34"/>
              <w:rPr>
                <w:sz w:val="18"/>
                <w:szCs w:val="18"/>
              </w:rPr>
            </w:pPr>
            <w:r w:rsidRPr="002C673D">
              <w:rPr>
                <w:sz w:val="18"/>
                <w:szCs w:val="18"/>
              </w:rPr>
              <w:t>Να αναφερθούν άλλα λειτουργικά συστήματα που υποστηρίζονται</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1"/>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 xml:space="preserve">Υποστήριξη </w:t>
            </w:r>
            <w:r w:rsidRPr="00F335FA">
              <w:rPr>
                <w:sz w:val="18"/>
                <w:szCs w:val="18"/>
                <w:lang w:val="en-US"/>
              </w:rPr>
              <w:t>Smart</w:t>
            </w:r>
            <w:r w:rsidRPr="002C673D">
              <w:rPr>
                <w:sz w:val="18"/>
                <w:szCs w:val="18"/>
              </w:rPr>
              <w:t xml:space="preserve"> </w:t>
            </w:r>
            <w:r w:rsidRPr="00F335FA">
              <w:rPr>
                <w:sz w:val="18"/>
                <w:szCs w:val="18"/>
                <w:lang w:val="en-US"/>
              </w:rPr>
              <w:t>Card</w:t>
            </w:r>
            <w:r w:rsidRPr="002C673D">
              <w:rPr>
                <w:sz w:val="18"/>
                <w:szCs w:val="18"/>
              </w:rPr>
              <w:t xml:space="preserve"> 16KB.</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1"/>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 xml:space="preserve">Υποστήριξη </w:t>
            </w:r>
            <w:r w:rsidRPr="00F335FA">
              <w:rPr>
                <w:sz w:val="18"/>
                <w:szCs w:val="18"/>
                <w:lang w:val="en-US"/>
              </w:rPr>
              <w:t>Smart</w:t>
            </w:r>
            <w:r w:rsidRPr="002C673D">
              <w:rPr>
                <w:sz w:val="18"/>
                <w:szCs w:val="18"/>
              </w:rPr>
              <w:t xml:space="preserve"> </w:t>
            </w:r>
            <w:r w:rsidRPr="00F335FA">
              <w:rPr>
                <w:sz w:val="18"/>
                <w:szCs w:val="18"/>
                <w:lang w:val="en-US"/>
              </w:rPr>
              <w:t>Card</w:t>
            </w:r>
            <w:r w:rsidRPr="002C673D">
              <w:rPr>
                <w:sz w:val="18"/>
                <w:szCs w:val="18"/>
              </w:rPr>
              <w:t xml:space="preserve"> 32KB.</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1"/>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 xml:space="preserve">Υποστήριξη </w:t>
            </w:r>
            <w:r w:rsidRPr="00F335FA">
              <w:rPr>
                <w:sz w:val="18"/>
                <w:szCs w:val="18"/>
                <w:lang w:val="en-US"/>
              </w:rPr>
              <w:t>Smart</w:t>
            </w:r>
            <w:r w:rsidRPr="002C673D">
              <w:rPr>
                <w:sz w:val="18"/>
                <w:szCs w:val="18"/>
              </w:rPr>
              <w:t xml:space="preserve"> </w:t>
            </w:r>
            <w:r w:rsidRPr="00F335FA">
              <w:rPr>
                <w:sz w:val="18"/>
                <w:szCs w:val="18"/>
                <w:lang w:val="en-US"/>
              </w:rPr>
              <w:t>Card</w:t>
            </w:r>
            <w:r w:rsidRPr="002C673D">
              <w:rPr>
                <w:sz w:val="18"/>
                <w:szCs w:val="18"/>
              </w:rPr>
              <w:t xml:space="preserve"> 64KB</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1"/>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Συμβατό με κάρτες ISO 7816 1/2/3/4.</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1"/>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 xml:space="preserve">Η συσκευή θα πρέπει να διαθέτει δυνατότητα αναβάθμισης </w:t>
            </w:r>
            <w:r w:rsidRPr="002C673D">
              <w:rPr>
                <w:sz w:val="18"/>
                <w:szCs w:val="18"/>
                <w:lang w:val="en-US"/>
              </w:rPr>
              <w:t>Firmware</w:t>
            </w:r>
            <w:r w:rsidRPr="002C673D">
              <w:rPr>
                <w:sz w:val="18"/>
                <w:szCs w:val="18"/>
              </w:rPr>
              <w:t xml:space="preserve"> (να περιγραφεί ο τρόπος).</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1"/>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 xml:space="preserve">Δυνατότητα αποθήκευσης / ανάκτησης και άλλων πληροφοριών στο </w:t>
            </w:r>
            <w:r w:rsidRPr="002C673D">
              <w:rPr>
                <w:sz w:val="18"/>
                <w:szCs w:val="18"/>
                <w:lang w:val="en-US"/>
              </w:rPr>
              <w:t>Smart</w:t>
            </w:r>
            <w:r w:rsidRPr="002C673D">
              <w:rPr>
                <w:sz w:val="18"/>
                <w:szCs w:val="18"/>
              </w:rPr>
              <w:t xml:space="preserve"> </w:t>
            </w:r>
            <w:r w:rsidRPr="002C673D">
              <w:rPr>
                <w:sz w:val="18"/>
                <w:szCs w:val="18"/>
                <w:lang w:val="en-US"/>
              </w:rPr>
              <w:t>Card</w:t>
            </w:r>
            <w:r w:rsidRPr="002C673D">
              <w:rPr>
                <w:sz w:val="18"/>
                <w:szCs w:val="18"/>
              </w:rPr>
              <w:t>.</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1"/>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 xml:space="preserve">Κάθε συσκευή θα συνοδεύεται από πέντε (5) τουλάχιστον </w:t>
            </w:r>
            <w:r w:rsidRPr="002C673D">
              <w:rPr>
                <w:sz w:val="18"/>
                <w:szCs w:val="18"/>
                <w:lang w:val="en-US"/>
              </w:rPr>
              <w:t>Smart</w:t>
            </w:r>
            <w:r w:rsidRPr="002C673D">
              <w:rPr>
                <w:sz w:val="18"/>
                <w:szCs w:val="18"/>
              </w:rPr>
              <w:t xml:space="preserve"> </w:t>
            </w:r>
            <w:r w:rsidRPr="002C673D">
              <w:rPr>
                <w:sz w:val="18"/>
                <w:szCs w:val="18"/>
                <w:lang w:val="en-US"/>
              </w:rPr>
              <w:t>Cards</w:t>
            </w:r>
            <w:r w:rsidRPr="002C673D">
              <w:rPr>
                <w:sz w:val="18"/>
                <w:szCs w:val="18"/>
              </w:rPr>
              <w:t xml:space="preserve"> με ελάχιστα χαρακτηριστικά:</w:t>
            </w:r>
          </w:p>
        </w:tc>
        <w:tc>
          <w:tcPr>
            <w:tcW w:w="1418" w:type="dxa"/>
            <w:shd w:val="clear" w:color="auto" w:fill="auto"/>
            <w:vAlign w:val="center"/>
          </w:tcPr>
          <w:p w:rsidR="00F113C5" w:rsidRPr="00F113C5" w:rsidRDefault="00F113C5" w:rsidP="00CC68C9">
            <w:pPr>
              <w:jc w:val="center"/>
              <w:rPr>
                <w:b/>
                <w:sz w:val="18"/>
                <w:szCs w:val="18"/>
              </w:rPr>
            </w:pP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2"/>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ISO 7816 1/2/3/4 συμβατές</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2"/>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Ασύγχρονη λειτουργία (T=0 &amp; T=1)</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2"/>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Μνήμη</w:t>
            </w:r>
            <w:r w:rsidR="002C673D" w:rsidRPr="002C673D">
              <w:rPr>
                <w:sz w:val="18"/>
                <w:szCs w:val="18"/>
              </w:rPr>
              <w:t xml:space="preserve"> </w:t>
            </w:r>
            <w:r w:rsidR="002C673D" w:rsidRPr="002C673D">
              <w:rPr>
                <w:sz w:val="18"/>
                <w:szCs w:val="18"/>
              </w:rPr>
              <w:sym w:font="Symbol" w:char="F0B3"/>
            </w:r>
            <w:r w:rsidR="002C673D" w:rsidRPr="002C673D">
              <w:rPr>
                <w:sz w:val="18"/>
                <w:szCs w:val="18"/>
              </w:rPr>
              <w:t xml:space="preserve"> 32 KB (επιθυμητά 64 ΚΒ)</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2"/>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Υποστήριξη αλγορίθμων κρυπτογράφησης DES και RSA.</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2"/>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Να αναφερθούν άλλοι υποστηριζόμενοι αλγόριθμοι.</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2"/>
                <w:numId w:val="90"/>
              </w:numPr>
              <w:rPr>
                <w:sz w:val="18"/>
                <w:szCs w:val="18"/>
              </w:rPr>
            </w:pPr>
          </w:p>
        </w:tc>
        <w:tc>
          <w:tcPr>
            <w:tcW w:w="3969" w:type="dxa"/>
            <w:shd w:val="clear" w:color="auto" w:fill="auto"/>
            <w:vAlign w:val="center"/>
          </w:tcPr>
          <w:p w:rsidR="00F113C5" w:rsidRPr="002C673D" w:rsidRDefault="002C673D" w:rsidP="0071501F">
            <w:pPr>
              <w:ind w:left="34"/>
              <w:rPr>
                <w:sz w:val="18"/>
                <w:szCs w:val="18"/>
              </w:rPr>
            </w:pPr>
            <w:r w:rsidRPr="002C673D">
              <w:rPr>
                <w:sz w:val="18"/>
                <w:szCs w:val="18"/>
              </w:rPr>
              <w:t xml:space="preserve">Υποστήριξη κλείδας μήκους </w:t>
            </w:r>
            <w:r w:rsidRPr="002C673D">
              <w:rPr>
                <w:sz w:val="18"/>
                <w:szCs w:val="18"/>
              </w:rPr>
              <w:sym w:font="Symbol" w:char="F0B3"/>
            </w:r>
            <w:r w:rsidRPr="002C673D">
              <w:rPr>
                <w:sz w:val="18"/>
                <w:szCs w:val="18"/>
              </w:rPr>
              <w:t xml:space="preserve"> 64 bits</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2"/>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Υποστήριξη PKI.</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2"/>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PKCS συμβατό.</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F113C5" w:rsidTr="00CC68C9">
        <w:tc>
          <w:tcPr>
            <w:tcW w:w="959" w:type="dxa"/>
            <w:shd w:val="clear" w:color="auto" w:fill="auto"/>
            <w:vAlign w:val="center"/>
          </w:tcPr>
          <w:p w:rsidR="00F113C5" w:rsidRPr="002C673D" w:rsidRDefault="00F113C5" w:rsidP="00455EFC">
            <w:pPr>
              <w:numPr>
                <w:ilvl w:val="2"/>
                <w:numId w:val="90"/>
              </w:numPr>
              <w:rPr>
                <w:sz w:val="18"/>
                <w:szCs w:val="18"/>
              </w:rPr>
            </w:pPr>
          </w:p>
        </w:tc>
        <w:tc>
          <w:tcPr>
            <w:tcW w:w="3969" w:type="dxa"/>
            <w:shd w:val="clear" w:color="auto" w:fill="auto"/>
            <w:vAlign w:val="center"/>
          </w:tcPr>
          <w:p w:rsidR="00F113C5" w:rsidRPr="002C673D" w:rsidRDefault="00F113C5" w:rsidP="0071501F">
            <w:pPr>
              <w:ind w:left="34"/>
              <w:rPr>
                <w:sz w:val="18"/>
                <w:szCs w:val="18"/>
              </w:rPr>
            </w:pPr>
            <w:r w:rsidRPr="002C673D">
              <w:rPr>
                <w:sz w:val="18"/>
                <w:szCs w:val="18"/>
              </w:rPr>
              <w:t>Κύκλος εγγραφοδιαγραφών</w:t>
            </w:r>
            <w:r w:rsidR="002C673D" w:rsidRPr="002C673D">
              <w:rPr>
                <w:sz w:val="18"/>
                <w:szCs w:val="18"/>
              </w:rPr>
              <w:t xml:space="preserve"> (</w:t>
            </w:r>
            <w:r w:rsidR="002C673D" w:rsidRPr="002C673D">
              <w:rPr>
                <w:sz w:val="18"/>
                <w:szCs w:val="18"/>
              </w:rPr>
              <w:sym w:font="Symbol" w:char="F0B3"/>
            </w:r>
            <w:r w:rsidR="002C673D" w:rsidRPr="002C673D">
              <w:rPr>
                <w:sz w:val="18"/>
                <w:szCs w:val="18"/>
              </w:rPr>
              <w:t xml:space="preserve"> 100.000)</w:t>
            </w:r>
          </w:p>
        </w:tc>
        <w:tc>
          <w:tcPr>
            <w:tcW w:w="1418" w:type="dxa"/>
            <w:shd w:val="clear" w:color="auto" w:fill="auto"/>
            <w:vAlign w:val="center"/>
          </w:tcPr>
          <w:p w:rsidR="00F113C5" w:rsidRPr="00F113C5" w:rsidRDefault="002C673D" w:rsidP="00CC68C9">
            <w:pPr>
              <w:jc w:val="center"/>
              <w:rPr>
                <w:b/>
                <w:sz w:val="18"/>
                <w:szCs w:val="18"/>
              </w:rPr>
            </w:pPr>
            <w:r w:rsidRPr="002C673D">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172B59" w:rsidTr="00CC68C9">
        <w:tc>
          <w:tcPr>
            <w:tcW w:w="959" w:type="dxa"/>
            <w:shd w:val="clear" w:color="auto" w:fill="auto"/>
            <w:vAlign w:val="center"/>
          </w:tcPr>
          <w:p w:rsidR="00F113C5" w:rsidRPr="00172B59" w:rsidRDefault="00F113C5" w:rsidP="00455EFC">
            <w:pPr>
              <w:numPr>
                <w:ilvl w:val="2"/>
                <w:numId w:val="90"/>
              </w:numPr>
              <w:rPr>
                <w:sz w:val="18"/>
                <w:szCs w:val="18"/>
              </w:rPr>
            </w:pPr>
          </w:p>
        </w:tc>
        <w:tc>
          <w:tcPr>
            <w:tcW w:w="3969" w:type="dxa"/>
            <w:shd w:val="clear" w:color="auto" w:fill="auto"/>
            <w:vAlign w:val="center"/>
          </w:tcPr>
          <w:p w:rsidR="00F113C5" w:rsidRPr="00172B59" w:rsidRDefault="00F113C5" w:rsidP="0071501F">
            <w:pPr>
              <w:ind w:left="34"/>
              <w:rPr>
                <w:sz w:val="18"/>
                <w:szCs w:val="18"/>
              </w:rPr>
            </w:pPr>
            <w:r w:rsidRPr="00172B59">
              <w:rPr>
                <w:sz w:val="18"/>
                <w:szCs w:val="18"/>
              </w:rPr>
              <w:t>Δυνατότητα εκτύπωσης στοιχείων και χαρακτηριστικών ασφαλείας και στις δύο πλευρές της κάρτας</w:t>
            </w:r>
          </w:p>
        </w:tc>
        <w:tc>
          <w:tcPr>
            <w:tcW w:w="1418" w:type="dxa"/>
            <w:shd w:val="clear" w:color="auto" w:fill="auto"/>
            <w:vAlign w:val="center"/>
          </w:tcPr>
          <w:p w:rsidR="00F113C5" w:rsidRPr="00172B59" w:rsidRDefault="003538B8" w:rsidP="00CC68C9">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F113C5" w:rsidRPr="00172B59" w:rsidRDefault="00F113C5" w:rsidP="00CC68C9">
            <w:pPr>
              <w:rPr>
                <w:sz w:val="18"/>
                <w:szCs w:val="18"/>
              </w:rPr>
            </w:pPr>
          </w:p>
        </w:tc>
        <w:tc>
          <w:tcPr>
            <w:tcW w:w="1560" w:type="dxa"/>
            <w:shd w:val="clear" w:color="auto" w:fill="auto"/>
            <w:vAlign w:val="center"/>
          </w:tcPr>
          <w:p w:rsidR="00F113C5" w:rsidRPr="00172B59" w:rsidRDefault="00F113C5" w:rsidP="00CC68C9">
            <w:pPr>
              <w:rPr>
                <w:sz w:val="18"/>
                <w:szCs w:val="18"/>
              </w:rPr>
            </w:pPr>
          </w:p>
        </w:tc>
      </w:tr>
      <w:tr w:rsidR="00F113C5" w:rsidRPr="002C673D" w:rsidTr="00455EFC">
        <w:tc>
          <w:tcPr>
            <w:tcW w:w="959" w:type="dxa"/>
            <w:shd w:val="clear" w:color="auto" w:fill="BFBFBF"/>
            <w:vAlign w:val="center"/>
          </w:tcPr>
          <w:p w:rsidR="00F113C5" w:rsidRPr="00F335FA" w:rsidRDefault="00F113C5" w:rsidP="00455EFC">
            <w:pPr>
              <w:numPr>
                <w:ilvl w:val="0"/>
                <w:numId w:val="90"/>
              </w:numPr>
              <w:rPr>
                <w:b/>
                <w:sz w:val="18"/>
                <w:szCs w:val="18"/>
              </w:rPr>
            </w:pPr>
          </w:p>
        </w:tc>
        <w:tc>
          <w:tcPr>
            <w:tcW w:w="3969" w:type="dxa"/>
            <w:shd w:val="clear" w:color="auto" w:fill="BFBFBF"/>
            <w:vAlign w:val="center"/>
          </w:tcPr>
          <w:p w:rsidR="00F113C5" w:rsidRPr="00F335FA" w:rsidRDefault="002C673D" w:rsidP="002C673D">
            <w:pPr>
              <w:ind w:left="34"/>
              <w:rPr>
                <w:b/>
                <w:sz w:val="18"/>
                <w:szCs w:val="18"/>
              </w:rPr>
            </w:pPr>
            <w:bookmarkStart w:id="0" w:name="_Toc82925046"/>
            <w:bookmarkStart w:id="1" w:name="_Ref86486142"/>
            <w:r w:rsidRPr="00F335FA">
              <w:rPr>
                <w:b/>
                <w:sz w:val="18"/>
                <w:szCs w:val="18"/>
              </w:rPr>
              <w:t xml:space="preserve">Σύστημα διαχείρισης </w:t>
            </w:r>
            <w:r w:rsidRPr="00F335FA">
              <w:rPr>
                <w:b/>
                <w:sz w:val="18"/>
                <w:szCs w:val="18"/>
                <w:lang w:val="en-US"/>
              </w:rPr>
              <w:t>Smart</w:t>
            </w:r>
            <w:r w:rsidRPr="00F335FA">
              <w:rPr>
                <w:b/>
                <w:sz w:val="18"/>
                <w:szCs w:val="18"/>
              </w:rPr>
              <w:t xml:space="preserve"> </w:t>
            </w:r>
            <w:r w:rsidRPr="00F335FA">
              <w:rPr>
                <w:b/>
                <w:sz w:val="18"/>
                <w:szCs w:val="18"/>
                <w:lang w:val="en-US"/>
              </w:rPr>
              <w:t>Cards</w:t>
            </w:r>
            <w:bookmarkEnd w:id="0"/>
            <w:bookmarkEnd w:id="1"/>
          </w:p>
        </w:tc>
        <w:tc>
          <w:tcPr>
            <w:tcW w:w="1418" w:type="dxa"/>
            <w:shd w:val="clear" w:color="auto" w:fill="BFBFBF"/>
            <w:vAlign w:val="center"/>
          </w:tcPr>
          <w:p w:rsidR="00F113C5" w:rsidRPr="002C673D" w:rsidRDefault="00F113C5" w:rsidP="00CC68C9">
            <w:pPr>
              <w:jc w:val="center"/>
              <w:rPr>
                <w:b/>
                <w:sz w:val="18"/>
                <w:szCs w:val="18"/>
              </w:rPr>
            </w:pPr>
          </w:p>
        </w:tc>
        <w:tc>
          <w:tcPr>
            <w:tcW w:w="1275" w:type="dxa"/>
            <w:shd w:val="clear" w:color="auto" w:fill="BFBFBF"/>
            <w:vAlign w:val="center"/>
          </w:tcPr>
          <w:p w:rsidR="00F113C5" w:rsidRPr="002C673D" w:rsidRDefault="00F113C5" w:rsidP="00CC68C9">
            <w:pPr>
              <w:rPr>
                <w:b/>
                <w:sz w:val="18"/>
                <w:szCs w:val="18"/>
              </w:rPr>
            </w:pPr>
          </w:p>
        </w:tc>
        <w:tc>
          <w:tcPr>
            <w:tcW w:w="1560" w:type="dxa"/>
            <w:shd w:val="clear" w:color="auto" w:fill="BFBFBF"/>
            <w:vAlign w:val="center"/>
          </w:tcPr>
          <w:p w:rsidR="00F113C5" w:rsidRPr="002C673D" w:rsidRDefault="00F113C5" w:rsidP="00CC68C9">
            <w:pPr>
              <w:rPr>
                <w:b/>
                <w:sz w:val="18"/>
                <w:szCs w:val="18"/>
              </w:rPr>
            </w:pPr>
          </w:p>
        </w:tc>
      </w:tr>
      <w:tr w:rsidR="00F113C5" w:rsidRPr="00F113C5" w:rsidTr="00CC68C9">
        <w:tc>
          <w:tcPr>
            <w:tcW w:w="959" w:type="dxa"/>
            <w:shd w:val="clear" w:color="auto" w:fill="auto"/>
            <w:vAlign w:val="center"/>
          </w:tcPr>
          <w:p w:rsidR="00F113C5" w:rsidRPr="00F335FA" w:rsidRDefault="00F113C5" w:rsidP="00455EFC">
            <w:pPr>
              <w:numPr>
                <w:ilvl w:val="1"/>
                <w:numId w:val="90"/>
              </w:numPr>
              <w:rPr>
                <w:sz w:val="18"/>
                <w:szCs w:val="18"/>
              </w:rPr>
            </w:pPr>
          </w:p>
        </w:tc>
        <w:tc>
          <w:tcPr>
            <w:tcW w:w="3969" w:type="dxa"/>
            <w:shd w:val="clear" w:color="auto" w:fill="auto"/>
            <w:vAlign w:val="center"/>
          </w:tcPr>
          <w:p w:rsidR="00F113C5" w:rsidRPr="00F335FA" w:rsidRDefault="008D6A8A" w:rsidP="008D6A8A">
            <w:pPr>
              <w:ind w:left="34"/>
              <w:rPr>
                <w:sz w:val="18"/>
                <w:szCs w:val="18"/>
              </w:rPr>
            </w:pPr>
            <w:r w:rsidRPr="00F335FA">
              <w:rPr>
                <w:sz w:val="18"/>
                <w:szCs w:val="18"/>
              </w:rPr>
              <w:t xml:space="preserve">Για τη διαχείριση των </w:t>
            </w:r>
            <w:r w:rsidRPr="00F335FA">
              <w:rPr>
                <w:sz w:val="18"/>
                <w:szCs w:val="18"/>
                <w:lang w:val="en-US"/>
              </w:rPr>
              <w:t>Smart</w:t>
            </w:r>
            <w:r w:rsidRPr="00F335FA">
              <w:rPr>
                <w:sz w:val="18"/>
                <w:szCs w:val="18"/>
              </w:rPr>
              <w:t xml:space="preserve"> </w:t>
            </w:r>
            <w:r w:rsidRPr="00F335FA">
              <w:rPr>
                <w:sz w:val="18"/>
                <w:szCs w:val="18"/>
                <w:lang w:val="en-US"/>
              </w:rPr>
              <w:t>Cards</w:t>
            </w:r>
            <w:r w:rsidRPr="00F335FA">
              <w:rPr>
                <w:sz w:val="18"/>
                <w:szCs w:val="18"/>
              </w:rPr>
              <w:t xml:space="preserve"> θα χρησιμοποιηθεί η υπάρχουσα υποδομή.</w:t>
            </w:r>
          </w:p>
        </w:tc>
        <w:tc>
          <w:tcPr>
            <w:tcW w:w="1418" w:type="dxa"/>
            <w:shd w:val="clear" w:color="auto" w:fill="auto"/>
            <w:vAlign w:val="center"/>
          </w:tcPr>
          <w:p w:rsidR="00F113C5" w:rsidRPr="00F113C5" w:rsidRDefault="00816F60" w:rsidP="00CC68C9">
            <w:pPr>
              <w:jc w:val="center"/>
              <w:rPr>
                <w:b/>
                <w:sz w:val="18"/>
                <w:szCs w:val="18"/>
              </w:rPr>
            </w:pPr>
            <w:r>
              <w:rPr>
                <w:b/>
                <w:sz w:val="18"/>
                <w:szCs w:val="18"/>
              </w:rPr>
              <w:t>ΝΑΙ</w:t>
            </w:r>
          </w:p>
        </w:tc>
        <w:tc>
          <w:tcPr>
            <w:tcW w:w="1275" w:type="dxa"/>
            <w:shd w:val="clear" w:color="auto" w:fill="auto"/>
            <w:vAlign w:val="center"/>
          </w:tcPr>
          <w:p w:rsidR="00F113C5" w:rsidRPr="00F113C5" w:rsidRDefault="00F113C5" w:rsidP="00CC68C9">
            <w:pPr>
              <w:rPr>
                <w:sz w:val="18"/>
                <w:szCs w:val="18"/>
              </w:rPr>
            </w:pPr>
          </w:p>
        </w:tc>
        <w:tc>
          <w:tcPr>
            <w:tcW w:w="1560" w:type="dxa"/>
            <w:shd w:val="clear" w:color="auto" w:fill="auto"/>
            <w:vAlign w:val="center"/>
          </w:tcPr>
          <w:p w:rsidR="00F113C5" w:rsidRPr="00F113C5" w:rsidRDefault="00F113C5" w:rsidP="00CC68C9">
            <w:pPr>
              <w:rPr>
                <w:sz w:val="18"/>
                <w:szCs w:val="18"/>
              </w:rPr>
            </w:pPr>
          </w:p>
        </w:tc>
      </w:tr>
      <w:tr w:rsidR="00F113C5" w:rsidRPr="002C673D" w:rsidTr="00224822">
        <w:tc>
          <w:tcPr>
            <w:tcW w:w="959" w:type="dxa"/>
            <w:shd w:val="clear" w:color="auto" w:fill="BFBFBF"/>
            <w:vAlign w:val="center"/>
          </w:tcPr>
          <w:p w:rsidR="00F113C5" w:rsidRPr="002C673D" w:rsidRDefault="00F113C5" w:rsidP="00455EFC">
            <w:pPr>
              <w:numPr>
                <w:ilvl w:val="0"/>
                <w:numId w:val="90"/>
              </w:numPr>
              <w:rPr>
                <w:b/>
                <w:sz w:val="18"/>
                <w:szCs w:val="18"/>
              </w:rPr>
            </w:pPr>
          </w:p>
        </w:tc>
        <w:tc>
          <w:tcPr>
            <w:tcW w:w="3969" w:type="dxa"/>
            <w:shd w:val="clear" w:color="auto" w:fill="BFBFBF"/>
            <w:vAlign w:val="center"/>
          </w:tcPr>
          <w:p w:rsidR="00F113C5" w:rsidRPr="002C673D" w:rsidRDefault="00F113C5" w:rsidP="0071501F">
            <w:pPr>
              <w:ind w:left="34"/>
              <w:rPr>
                <w:b/>
                <w:sz w:val="18"/>
                <w:szCs w:val="18"/>
              </w:rPr>
            </w:pPr>
            <w:r w:rsidRPr="002C673D">
              <w:rPr>
                <w:b/>
                <w:sz w:val="18"/>
                <w:szCs w:val="18"/>
              </w:rPr>
              <w:t>Λειτουργίες Σταθμού Εργασίας Συγχρονισμού Δεδομένων</w:t>
            </w:r>
          </w:p>
        </w:tc>
        <w:tc>
          <w:tcPr>
            <w:tcW w:w="1418" w:type="dxa"/>
            <w:shd w:val="clear" w:color="auto" w:fill="BFBFBF"/>
            <w:vAlign w:val="center"/>
          </w:tcPr>
          <w:p w:rsidR="00F113C5" w:rsidRPr="002C673D" w:rsidRDefault="00F113C5" w:rsidP="00CC68C9">
            <w:pPr>
              <w:jc w:val="center"/>
              <w:rPr>
                <w:b/>
                <w:sz w:val="18"/>
                <w:szCs w:val="18"/>
              </w:rPr>
            </w:pPr>
          </w:p>
        </w:tc>
        <w:tc>
          <w:tcPr>
            <w:tcW w:w="1275" w:type="dxa"/>
            <w:shd w:val="clear" w:color="auto" w:fill="BFBFBF"/>
            <w:vAlign w:val="center"/>
          </w:tcPr>
          <w:p w:rsidR="00F113C5" w:rsidRPr="002C673D" w:rsidRDefault="00F113C5" w:rsidP="00CC68C9">
            <w:pPr>
              <w:rPr>
                <w:b/>
                <w:sz w:val="18"/>
                <w:szCs w:val="18"/>
              </w:rPr>
            </w:pPr>
          </w:p>
        </w:tc>
        <w:tc>
          <w:tcPr>
            <w:tcW w:w="1560" w:type="dxa"/>
            <w:shd w:val="clear" w:color="auto" w:fill="BFBFBF"/>
            <w:vAlign w:val="center"/>
          </w:tcPr>
          <w:p w:rsidR="00F113C5" w:rsidRPr="002C673D" w:rsidRDefault="00F113C5" w:rsidP="00CC68C9">
            <w:pPr>
              <w:rPr>
                <w:b/>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1"/>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Οι διαδικασίες πο</w:t>
            </w:r>
            <w:r w:rsidR="00F335FA">
              <w:rPr>
                <w:sz w:val="18"/>
                <w:szCs w:val="18"/>
              </w:rPr>
              <w:t>υ υποστηρίζονται από τον σταθμό</w:t>
            </w:r>
            <w:r w:rsidRPr="00DC0BAA">
              <w:rPr>
                <w:sz w:val="18"/>
                <w:szCs w:val="18"/>
              </w:rPr>
              <w:t xml:space="preserve"> συγχρονισμού δεδομένων είναι:</w:t>
            </w:r>
          </w:p>
        </w:tc>
        <w:tc>
          <w:tcPr>
            <w:tcW w:w="1418" w:type="dxa"/>
            <w:shd w:val="clear" w:color="auto" w:fill="auto"/>
            <w:vAlign w:val="center"/>
          </w:tcPr>
          <w:p w:rsidR="00F113C5" w:rsidRPr="00DC0BAA" w:rsidRDefault="00F113C5" w:rsidP="00CC68C9">
            <w:pPr>
              <w:jc w:val="center"/>
              <w:rPr>
                <w:b/>
                <w:sz w:val="18"/>
                <w:szCs w:val="18"/>
              </w:rPr>
            </w:pP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Διαδικασία ανάθεσης φορητών συσκευών σε προσωπικό</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Διαχείριση διαθέσιμων συσκευών και προσωπικού ανά υπηρεσία εγκατάστασης του</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F335FA">
            <w:pPr>
              <w:ind w:left="34"/>
              <w:rPr>
                <w:sz w:val="18"/>
                <w:szCs w:val="18"/>
              </w:rPr>
            </w:pPr>
            <w:r w:rsidRPr="00DC0BAA">
              <w:rPr>
                <w:sz w:val="18"/>
                <w:szCs w:val="18"/>
              </w:rPr>
              <w:t xml:space="preserve">Διαδικασία αποφόρτισης </w:t>
            </w:r>
            <w:r w:rsidR="00F335FA" w:rsidRPr="00DC0BAA">
              <w:rPr>
                <w:sz w:val="18"/>
                <w:szCs w:val="18"/>
              </w:rPr>
              <w:t>συλλεγ</w:t>
            </w:r>
            <w:r w:rsidR="00F335FA">
              <w:rPr>
                <w:sz w:val="18"/>
                <w:szCs w:val="18"/>
              </w:rPr>
              <w:t>ό</w:t>
            </w:r>
            <w:r w:rsidR="00F335FA" w:rsidRPr="00DC0BAA">
              <w:rPr>
                <w:sz w:val="18"/>
                <w:szCs w:val="18"/>
              </w:rPr>
              <w:t>ντων</w:t>
            </w:r>
            <w:r w:rsidRPr="00DC0BAA">
              <w:rPr>
                <w:sz w:val="18"/>
                <w:szCs w:val="18"/>
              </w:rPr>
              <w:t xml:space="preserve"> δεδομένων</w:t>
            </w:r>
            <w:r>
              <w:rPr>
                <w:sz w:val="18"/>
                <w:szCs w:val="18"/>
              </w:rPr>
              <w:t xml:space="preserve"> από την έξυπνη φορητή συσκευή </w:t>
            </w:r>
            <w:r w:rsidRPr="00DC0BAA">
              <w:rPr>
                <w:sz w:val="18"/>
                <w:szCs w:val="18"/>
              </w:rPr>
              <w:t xml:space="preserve">στο σταθμό εργασίας </w:t>
            </w:r>
            <w:r>
              <w:rPr>
                <w:sz w:val="18"/>
                <w:szCs w:val="18"/>
              </w:rPr>
              <w:t>μετά</w:t>
            </w:r>
            <w:r w:rsidRPr="00DC0BAA">
              <w:rPr>
                <w:sz w:val="18"/>
                <w:szCs w:val="18"/>
              </w:rPr>
              <w:t xml:space="preserve"> το τέλος της 8ωρης βάρδιας ή οποιαδήποτε στιγμή στη διάρκεια της ημέρας</w:t>
            </w:r>
            <w:r>
              <w:rPr>
                <w:sz w:val="18"/>
                <w:szCs w:val="18"/>
              </w:rPr>
              <w:t>,</w:t>
            </w:r>
            <w:r w:rsidRPr="00DC0BAA">
              <w:rPr>
                <w:sz w:val="18"/>
                <w:szCs w:val="18"/>
              </w:rPr>
              <w:t xml:space="preserve"> εφόσον αυτό απαιτηθεί.</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Αρχικοποίηση φορητής συσκευής με αποστολή των αλλαγών (</w:t>
            </w:r>
            <w:r w:rsidRPr="002C673D">
              <w:rPr>
                <w:sz w:val="18"/>
                <w:szCs w:val="18"/>
              </w:rPr>
              <w:t>updates</w:t>
            </w:r>
            <w:r w:rsidRPr="00DC0BAA">
              <w:rPr>
                <w:sz w:val="18"/>
                <w:szCs w:val="18"/>
              </w:rPr>
              <w:t>) των αρχείων που φιλοξενεί η φορητή συσκευή χειρός.</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Διαδικασία αποστολής των αποφορτισμένων δεδομένων τροχαίας από τον περιφερειακό σταθμό στη κεντρική Βάση Δεδομένων για εισαγωγή στο υποσύστημα διαχείρισης αυτών και την επεξεργασία τους</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Διαδικασία ανάληψης αλλαγών (</w:t>
            </w:r>
            <w:r w:rsidRPr="002C673D">
              <w:rPr>
                <w:sz w:val="18"/>
                <w:szCs w:val="18"/>
              </w:rPr>
              <w:t>updates</w:t>
            </w:r>
            <w:r w:rsidRPr="00DC0BAA">
              <w:rPr>
                <w:sz w:val="18"/>
                <w:szCs w:val="18"/>
              </w:rPr>
              <w:t>) των αρχείων προς αποστολή τους στις φορητές συσκευές. Εκτελείται μια φορά ημερησίως.</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1"/>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Κάθε Σταθμός Συγχρονισμού Δεδομένων θα πρέπει να δημιουργεί αναφορές σχετικές με ενέργειες όπως:</w:t>
            </w:r>
          </w:p>
        </w:tc>
        <w:tc>
          <w:tcPr>
            <w:tcW w:w="1418" w:type="dxa"/>
            <w:shd w:val="clear" w:color="auto" w:fill="auto"/>
            <w:vAlign w:val="center"/>
          </w:tcPr>
          <w:p w:rsidR="00F113C5" w:rsidRPr="00DC0BAA" w:rsidRDefault="00F113C5" w:rsidP="00CC68C9">
            <w:pPr>
              <w:jc w:val="center"/>
              <w:rPr>
                <w:b/>
                <w:sz w:val="18"/>
                <w:szCs w:val="18"/>
              </w:rPr>
            </w:pP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 xml:space="preserve">Όλες τις ενέργειες του διαχειριστή του σταθμού </w:t>
            </w:r>
            <w:r w:rsidRPr="00DC0BAA">
              <w:rPr>
                <w:sz w:val="18"/>
                <w:szCs w:val="18"/>
              </w:rPr>
              <w:lastRenderedPageBreak/>
              <w:t>συγχρονισμού δεδομένων</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lastRenderedPageBreak/>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Ενέργειες χρέωσης-αποχρέωσης φορητών συσκευών σε προσωπικό της υπηρεσίας</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Μέγεθος αρχείου αποφόρτισης φορητών συσκευών  και αριθμού παραβάσεων αυτού ανά αποφόρτιση συσκευής.</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1"/>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Οι ανωτέρω αναφορές θα πρέπει να παρέχονται:</w:t>
            </w:r>
          </w:p>
        </w:tc>
        <w:tc>
          <w:tcPr>
            <w:tcW w:w="1418" w:type="dxa"/>
            <w:shd w:val="clear" w:color="auto" w:fill="auto"/>
            <w:vAlign w:val="center"/>
          </w:tcPr>
          <w:p w:rsidR="00F113C5" w:rsidRPr="00DC0BAA" w:rsidRDefault="00F113C5" w:rsidP="00CC68C9">
            <w:pPr>
              <w:jc w:val="center"/>
              <w:rPr>
                <w:b/>
                <w:sz w:val="18"/>
                <w:szCs w:val="18"/>
              </w:rPr>
            </w:pP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ανά συγκεκριμένη χρονική περίοδο</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ανά χρήστη φορητής συσκευής</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ανά φορητή συσκευή</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r w:rsidR="00F113C5" w:rsidRPr="00DC0BAA" w:rsidTr="00CC68C9">
        <w:tc>
          <w:tcPr>
            <w:tcW w:w="959" w:type="dxa"/>
            <w:shd w:val="clear" w:color="auto" w:fill="auto"/>
            <w:vAlign w:val="center"/>
          </w:tcPr>
          <w:p w:rsidR="00F113C5" w:rsidRPr="00DC0BAA" w:rsidRDefault="00F113C5" w:rsidP="00455EFC">
            <w:pPr>
              <w:numPr>
                <w:ilvl w:val="2"/>
                <w:numId w:val="90"/>
              </w:numPr>
              <w:rPr>
                <w:sz w:val="18"/>
                <w:szCs w:val="18"/>
              </w:rPr>
            </w:pPr>
          </w:p>
        </w:tc>
        <w:tc>
          <w:tcPr>
            <w:tcW w:w="3969" w:type="dxa"/>
            <w:shd w:val="clear" w:color="auto" w:fill="auto"/>
            <w:vAlign w:val="center"/>
          </w:tcPr>
          <w:p w:rsidR="00F113C5" w:rsidRPr="00DC0BAA" w:rsidRDefault="00F113C5" w:rsidP="0071501F">
            <w:pPr>
              <w:ind w:left="34"/>
              <w:rPr>
                <w:sz w:val="18"/>
                <w:szCs w:val="18"/>
              </w:rPr>
            </w:pPr>
            <w:r w:rsidRPr="00DC0BAA">
              <w:rPr>
                <w:sz w:val="18"/>
                <w:szCs w:val="18"/>
              </w:rPr>
              <w:t>ανά ομάδα χρηστών</w:t>
            </w:r>
          </w:p>
        </w:tc>
        <w:tc>
          <w:tcPr>
            <w:tcW w:w="1418" w:type="dxa"/>
            <w:shd w:val="clear" w:color="auto" w:fill="auto"/>
            <w:vAlign w:val="center"/>
          </w:tcPr>
          <w:p w:rsidR="00F113C5" w:rsidRPr="00DC0BAA" w:rsidRDefault="00F113C5" w:rsidP="00CC68C9">
            <w:pPr>
              <w:jc w:val="center"/>
              <w:rPr>
                <w:b/>
                <w:sz w:val="18"/>
                <w:szCs w:val="18"/>
              </w:rPr>
            </w:pPr>
            <w:r w:rsidRPr="00DC0BAA">
              <w:rPr>
                <w:b/>
                <w:sz w:val="18"/>
                <w:szCs w:val="18"/>
              </w:rPr>
              <w:t>ΝΑΙ</w:t>
            </w:r>
          </w:p>
        </w:tc>
        <w:tc>
          <w:tcPr>
            <w:tcW w:w="1275" w:type="dxa"/>
            <w:shd w:val="clear" w:color="auto" w:fill="auto"/>
            <w:vAlign w:val="center"/>
          </w:tcPr>
          <w:p w:rsidR="00F113C5" w:rsidRPr="00DC0BAA" w:rsidRDefault="00F113C5" w:rsidP="00CC68C9">
            <w:pPr>
              <w:rPr>
                <w:sz w:val="18"/>
                <w:szCs w:val="18"/>
              </w:rPr>
            </w:pPr>
          </w:p>
        </w:tc>
        <w:tc>
          <w:tcPr>
            <w:tcW w:w="1560" w:type="dxa"/>
            <w:shd w:val="clear" w:color="auto" w:fill="auto"/>
            <w:vAlign w:val="center"/>
          </w:tcPr>
          <w:p w:rsidR="00F113C5" w:rsidRPr="00DC0BAA" w:rsidRDefault="00F113C5" w:rsidP="00CC68C9">
            <w:pPr>
              <w:rPr>
                <w:sz w:val="18"/>
                <w:szCs w:val="18"/>
              </w:rPr>
            </w:pPr>
          </w:p>
        </w:tc>
      </w:tr>
    </w:tbl>
    <w:p w:rsidR="000A37B6" w:rsidRPr="003C1F76" w:rsidRDefault="00DC0BAA" w:rsidP="00DC0BAA">
      <w:pPr>
        <w:pStyle w:val="1"/>
      </w:pPr>
      <w:r>
        <w:br w:type="page"/>
      </w:r>
      <w:r w:rsidR="000A37B6" w:rsidRPr="003C1F76">
        <w:lastRenderedPageBreak/>
        <w:t>12.</w:t>
      </w:r>
      <w:r w:rsidR="000A37B6" w:rsidRPr="003C1F76">
        <w:tab/>
        <w:t>Φορητοί εκτυπωτές</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B82AED" w:rsidRPr="007933EA" w:rsidTr="00B82AED">
        <w:trPr>
          <w:trHeight w:val="381"/>
          <w:tblHeader/>
        </w:trPr>
        <w:tc>
          <w:tcPr>
            <w:tcW w:w="959" w:type="dxa"/>
            <w:shd w:val="clear" w:color="auto" w:fill="A6A6A6"/>
            <w:vAlign w:val="center"/>
          </w:tcPr>
          <w:p w:rsidR="00B82AED" w:rsidRPr="007933EA" w:rsidRDefault="00B82AED" w:rsidP="00B82AED">
            <w:pPr>
              <w:jc w:val="center"/>
              <w:rPr>
                <w:b/>
                <w:sz w:val="18"/>
                <w:szCs w:val="18"/>
              </w:rPr>
            </w:pPr>
            <w:r w:rsidRPr="007933EA">
              <w:rPr>
                <w:b/>
                <w:sz w:val="18"/>
                <w:szCs w:val="18"/>
              </w:rPr>
              <w:t>Α/Α</w:t>
            </w:r>
          </w:p>
        </w:tc>
        <w:tc>
          <w:tcPr>
            <w:tcW w:w="3969" w:type="dxa"/>
            <w:shd w:val="clear" w:color="auto" w:fill="A6A6A6"/>
            <w:vAlign w:val="center"/>
          </w:tcPr>
          <w:p w:rsidR="00B82AED" w:rsidRPr="007933EA" w:rsidRDefault="00B82AED" w:rsidP="00B82AED">
            <w:pPr>
              <w:jc w:val="center"/>
              <w:rPr>
                <w:b/>
                <w:sz w:val="18"/>
                <w:szCs w:val="18"/>
              </w:rPr>
            </w:pPr>
            <w:r w:rsidRPr="007933EA">
              <w:rPr>
                <w:b/>
                <w:sz w:val="18"/>
                <w:szCs w:val="18"/>
              </w:rPr>
              <w:t>ΠΡΟΔΙΑΓΡΑΦΗ</w:t>
            </w:r>
          </w:p>
        </w:tc>
        <w:tc>
          <w:tcPr>
            <w:tcW w:w="1418" w:type="dxa"/>
            <w:shd w:val="clear" w:color="auto" w:fill="A6A6A6"/>
            <w:vAlign w:val="center"/>
          </w:tcPr>
          <w:p w:rsidR="00B82AED" w:rsidRPr="007933EA" w:rsidRDefault="00B82AED" w:rsidP="00B82AED">
            <w:pPr>
              <w:jc w:val="center"/>
              <w:rPr>
                <w:b/>
                <w:sz w:val="18"/>
                <w:szCs w:val="18"/>
              </w:rPr>
            </w:pPr>
            <w:r w:rsidRPr="007933EA">
              <w:rPr>
                <w:b/>
                <w:sz w:val="18"/>
                <w:szCs w:val="18"/>
              </w:rPr>
              <w:t>ΑΠΑΙΤΗΣΗ</w:t>
            </w:r>
          </w:p>
        </w:tc>
        <w:tc>
          <w:tcPr>
            <w:tcW w:w="1275" w:type="dxa"/>
            <w:shd w:val="clear" w:color="auto" w:fill="A6A6A6"/>
            <w:vAlign w:val="center"/>
          </w:tcPr>
          <w:p w:rsidR="00B82AED" w:rsidRPr="007933EA" w:rsidRDefault="00B82AED" w:rsidP="00B82AED">
            <w:pPr>
              <w:jc w:val="center"/>
              <w:rPr>
                <w:b/>
                <w:sz w:val="18"/>
                <w:szCs w:val="18"/>
              </w:rPr>
            </w:pPr>
            <w:r w:rsidRPr="007933EA">
              <w:rPr>
                <w:b/>
                <w:sz w:val="18"/>
                <w:szCs w:val="18"/>
              </w:rPr>
              <w:t>ΑΠΑΝΤΗΣΗ</w:t>
            </w:r>
          </w:p>
        </w:tc>
        <w:tc>
          <w:tcPr>
            <w:tcW w:w="1560" w:type="dxa"/>
            <w:shd w:val="clear" w:color="auto" w:fill="A6A6A6"/>
            <w:vAlign w:val="center"/>
          </w:tcPr>
          <w:p w:rsidR="00B82AED" w:rsidRPr="007933EA" w:rsidRDefault="00B82AED" w:rsidP="00B82AED">
            <w:pPr>
              <w:jc w:val="center"/>
              <w:rPr>
                <w:b/>
                <w:sz w:val="18"/>
                <w:szCs w:val="18"/>
              </w:rPr>
            </w:pPr>
            <w:r w:rsidRPr="007933EA">
              <w:rPr>
                <w:b/>
                <w:sz w:val="18"/>
                <w:szCs w:val="18"/>
              </w:rPr>
              <w:t>ΠΑΡΑΠΟΜΠΗ</w:t>
            </w:r>
          </w:p>
        </w:tc>
      </w:tr>
      <w:tr w:rsidR="00B82AED" w:rsidRPr="007933EA" w:rsidTr="00B82AED">
        <w:tc>
          <w:tcPr>
            <w:tcW w:w="959" w:type="dxa"/>
            <w:shd w:val="clear" w:color="auto" w:fill="BFBFBF"/>
            <w:vAlign w:val="center"/>
          </w:tcPr>
          <w:p w:rsidR="00B82AED" w:rsidRPr="007933EA" w:rsidRDefault="00B82AED" w:rsidP="00455EFC">
            <w:pPr>
              <w:numPr>
                <w:ilvl w:val="0"/>
                <w:numId w:val="91"/>
              </w:numPr>
              <w:rPr>
                <w:sz w:val="18"/>
                <w:szCs w:val="18"/>
              </w:rPr>
            </w:pPr>
          </w:p>
        </w:tc>
        <w:tc>
          <w:tcPr>
            <w:tcW w:w="3969" w:type="dxa"/>
            <w:shd w:val="clear" w:color="auto" w:fill="BFBFBF"/>
            <w:vAlign w:val="center"/>
          </w:tcPr>
          <w:p w:rsidR="00B82AED" w:rsidRPr="007933EA" w:rsidRDefault="00B82AED" w:rsidP="00B82AED">
            <w:pPr>
              <w:rPr>
                <w:b/>
                <w:sz w:val="18"/>
                <w:szCs w:val="18"/>
              </w:rPr>
            </w:pPr>
            <w:r w:rsidRPr="00B82AED">
              <w:rPr>
                <w:b/>
                <w:sz w:val="18"/>
                <w:szCs w:val="18"/>
              </w:rPr>
              <w:t>Φορητοί Εκτυπωτές</w:t>
            </w:r>
          </w:p>
        </w:tc>
        <w:tc>
          <w:tcPr>
            <w:tcW w:w="1418" w:type="dxa"/>
            <w:shd w:val="clear" w:color="auto" w:fill="BFBFBF"/>
            <w:vAlign w:val="center"/>
          </w:tcPr>
          <w:p w:rsidR="00B82AED" w:rsidRPr="007933EA" w:rsidRDefault="00B82AED" w:rsidP="00B82AED">
            <w:pPr>
              <w:jc w:val="center"/>
              <w:rPr>
                <w:b/>
                <w:sz w:val="18"/>
                <w:szCs w:val="18"/>
              </w:rPr>
            </w:pPr>
          </w:p>
        </w:tc>
        <w:tc>
          <w:tcPr>
            <w:tcW w:w="1275" w:type="dxa"/>
            <w:shd w:val="clear" w:color="auto" w:fill="BFBFBF"/>
            <w:vAlign w:val="center"/>
          </w:tcPr>
          <w:p w:rsidR="00B82AED" w:rsidRPr="007933EA" w:rsidRDefault="00B82AED" w:rsidP="00B82AED">
            <w:pPr>
              <w:rPr>
                <w:sz w:val="18"/>
                <w:szCs w:val="18"/>
              </w:rPr>
            </w:pPr>
          </w:p>
        </w:tc>
        <w:tc>
          <w:tcPr>
            <w:tcW w:w="1560" w:type="dxa"/>
            <w:shd w:val="clear" w:color="auto" w:fill="BFBFBF"/>
            <w:vAlign w:val="center"/>
          </w:tcPr>
          <w:p w:rsidR="00B82AED" w:rsidRPr="007933EA" w:rsidRDefault="00B82AED" w:rsidP="00B82AED">
            <w:pPr>
              <w:rPr>
                <w:sz w:val="18"/>
                <w:szCs w:val="18"/>
              </w:rPr>
            </w:pPr>
          </w:p>
        </w:tc>
      </w:tr>
      <w:tr w:rsidR="00B82AED" w:rsidRPr="007933EA" w:rsidTr="00B82AED">
        <w:tc>
          <w:tcPr>
            <w:tcW w:w="959" w:type="dxa"/>
            <w:shd w:val="clear" w:color="auto" w:fill="auto"/>
            <w:vAlign w:val="center"/>
          </w:tcPr>
          <w:p w:rsidR="00B82AED" w:rsidRPr="007933EA" w:rsidRDefault="00B82AED" w:rsidP="00455EFC">
            <w:pPr>
              <w:numPr>
                <w:ilvl w:val="1"/>
                <w:numId w:val="91"/>
              </w:numPr>
              <w:rPr>
                <w:sz w:val="18"/>
                <w:szCs w:val="18"/>
              </w:rPr>
            </w:pPr>
          </w:p>
        </w:tc>
        <w:tc>
          <w:tcPr>
            <w:tcW w:w="3969" w:type="dxa"/>
            <w:shd w:val="clear" w:color="auto" w:fill="auto"/>
            <w:vAlign w:val="center"/>
          </w:tcPr>
          <w:p w:rsidR="00B82AED" w:rsidRPr="007933EA" w:rsidRDefault="00B82AED" w:rsidP="00B82AED">
            <w:pPr>
              <w:rPr>
                <w:sz w:val="18"/>
                <w:szCs w:val="18"/>
              </w:rPr>
            </w:pPr>
            <w:r w:rsidRPr="00B82AED">
              <w:rPr>
                <w:sz w:val="18"/>
                <w:szCs w:val="18"/>
              </w:rPr>
              <w:t>Ποσότητα</w:t>
            </w:r>
          </w:p>
        </w:tc>
        <w:tc>
          <w:tcPr>
            <w:tcW w:w="1418" w:type="dxa"/>
            <w:shd w:val="clear" w:color="auto" w:fill="auto"/>
            <w:vAlign w:val="center"/>
          </w:tcPr>
          <w:p w:rsidR="00B82AED" w:rsidRPr="00B82AED" w:rsidRDefault="00B82AED" w:rsidP="00B82AED">
            <w:pPr>
              <w:jc w:val="center"/>
              <w:rPr>
                <w:b/>
                <w:sz w:val="18"/>
                <w:szCs w:val="18"/>
                <w:lang w:val="en-US"/>
              </w:rPr>
            </w:pPr>
            <w:r>
              <w:rPr>
                <w:b/>
                <w:sz w:val="18"/>
                <w:szCs w:val="18"/>
              </w:rPr>
              <w:t>≥ 1620</w:t>
            </w:r>
          </w:p>
        </w:tc>
        <w:tc>
          <w:tcPr>
            <w:tcW w:w="1275" w:type="dxa"/>
            <w:shd w:val="clear" w:color="auto" w:fill="auto"/>
            <w:vAlign w:val="center"/>
          </w:tcPr>
          <w:p w:rsidR="00B82AED" w:rsidRPr="007933EA" w:rsidRDefault="00B82AED" w:rsidP="00B82AED">
            <w:pPr>
              <w:rPr>
                <w:sz w:val="18"/>
                <w:szCs w:val="18"/>
              </w:rPr>
            </w:pPr>
          </w:p>
        </w:tc>
        <w:tc>
          <w:tcPr>
            <w:tcW w:w="1560" w:type="dxa"/>
            <w:shd w:val="clear" w:color="auto" w:fill="auto"/>
            <w:vAlign w:val="center"/>
          </w:tcPr>
          <w:p w:rsidR="00B82AED" w:rsidRPr="007933EA" w:rsidRDefault="00B82AED" w:rsidP="00B82AED">
            <w:pPr>
              <w:rPr>
                <w:sz w:val="18"/>
                <w:szCs w:val="18"/>
              </w:rPr>
            </w:pPr>
          </w:p>
        </w:tc>
      </w:tr>
      <w:tr w:rsidR="00B82AED" w:rsidRPr="0010697A" w:rsidTr="00B82AED">
        <w:tc>
          <w:tcPr>
            <w:tcW w:w="959" w:type="dxa"/>
            <w:shd w:val="clear" w:color="auto" w:fill="auto"/>
            <w:vAlign w:val="center"/>
          </w:tcPr>
          <w:p w:rsidR="00B82AED" w:rsidRPr="007933EA" w:rsidRDefault="00B82AED" w:rsidP="00455EFC">
            <w:pPr>
              <w:numPr>
                <w:ilvl w:val="1"/>
                <w:numId w:val="91"/>
              </w:numPr>
              <w:rPr>
                <w:sz w:val="18"/>
                <w:szCs w:val="18"/>
              </w:rPr>
            </w:pPr>
          </w:p>
        </w:tc>
        <w:tc>
          <w:tcPr>
            <w:tcW w:w="3969" w:type="dxa"/>
            <w:shd w:val="clear" w:color="auto" w:fill="auto"/>
            <w:vAlign w:val="center"/>
          </w:tcPr>
          <w:p w:rsidR="00B82AED" w:rsidRPr="0010697A" w:rsidRDefault="00B82AED" w:rsidP="00B82AED">
            <w:pPr>
              <w:rPr>
                <w:sz w:val="18"/>
                <w:szCs w:val="18"/>
              </w:rPr>
            </w:pPr>
            <w:r w:rsidRPr="00B82AED">
              <w:rPr>
                <w:sz w:val="18"/>
                <w:szCs w:val="18"/>
              </w:rPr>
              <w:t>Όλες οι προσφερόμενες συσκευές θα πρέπει σε επίπεδο εξαρτήματος να είναι ακριβώς όμοιας σύνθεσης, καινούριες και αμεταχείριστες. Να αναφερθεί το μοντέλο και ο κατασκευαστής τους.</w:t>
            </w:r>
          </w:p>
        </w:tc>
        <w:tc>
          <w:tcPr>
            <w:tcW w:w="1418" w:type="dxa"/>
            <w:shd w:val="clear" w:color="auto" w:fill="auto"/>
            <w:vAlign w:val="center"/>
          </w:tcPr>
          <w:p w:rsidR="00B82AED" w:rsidRPr="0010697A"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10697A" w:rsidRDefault="00B82AED" w:rsidP="00B82AED">
            <w:pPr>
              <w:rPr>
                <w:sz w:val="18"/>
                <w:szCs w:val="18"/>
              </w:rPr>
            </w:pPr>
          </w:p>
        </w:tc>
        <w:tc>
          <w:tcPr>
            <w:tcW w:w="1560" w:type="dxa"/>
            <w:shd w:val="clear" w:color="auto" w:fill="auto"/>
            <w:vAlign w:val="center"/>
          </w:tcPr>
          <w:p w:rsidR="00B82AED" w:rsidRPr="0010697A" w:rsidRDefault="00B82AED" w:rsidP="00B82AED">
            <w:pPr>
              <w:rPr>
                <w:sz w:val="18"/>
                <w:szCs w:val="18"/>
              </w:rPr>
            </w:pPr>
          </w:p>
        </w:tc>
      </w:tr>
      <w:tr w:rsidR="00B82AED" w:rsidRPr="008131B6" w:rsidTr="00B82AED">
        <w:tc>
          <w:tcPr>
            <w:tcW w:w="959" w:type="dxa"/>
            <w:shd w:val="clear" w:color="auto" w:fill="auto"/>
            <w:vAlign w:val="center"/>
          </w:tcPr>
          <w:p w:rsidR="00B82AED" w:rsidRPr="0010697A" w:rsidRDefault="00B82AED" w:rsidP="00455EFC">
            <w:pPr>
              <w:numPr>
                <w:ilvl w:val="1"/>
                <w:numId w:val="91"/>
              </w:numPr>
              <w:rPr>
                <w:sz w:val="18"/>
                <w:szCs w:val="18"/>
              </w:rPr>
            </w:pPr>
          </w:p>
        </w:tc>
        <w:tc>
          <w:tcPr>
            <w:tcW w:w="3969" w:type="dxa"/>
            <w:shd w:val="clear" w:color="auto" w:fill="auto"/>
            <w:vAlign w:val="center"/>
          </w:tcPr>
          <w:p w:rsidR="00B82AED" w:rsidRPr="001B1916" w:rsidRDefault="00B82AED" w:rsidP="00B82AED">
            <w:pPr>
              <w:rPr>
                <w:sz w:val="18"/>
                <w:szCs w:val="18"/>
              </w:rPr>
            </w:pPr>
            <w:r w:rsidRPr="00B82AED">
              <w:rPr>
                <w:sz w:val="18"/>
                <w:szCs w:val="18"/>
              </w:rPr>
              <w:t>Να είναι τεχνολογίας θερμικής εκτύπωσης με δυνατότητα εκτύπωσης βεβαίωσης παράβασης (εις διπλούν) με τα στοιχεία αυτής.</w:t>
            </w:r>
          </w:p>
        </w:tc>
        <w:tc>
          <w:tcPr>
            <w:tcW w:w="1418" w:type="dxa"/>
            <w:shd w:val="clear" w:color="auto" w:fill="auto"/>
            <w:vAlign w:val="center"/>
          </w:tcPr>
          <w:p w:rsidR="00B82AED" w:rsidRPr="008131B6"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8131B6" w:rsidRDefault="00B82AED" w:rsidP="00B82AED">
            <w:pPr>
              <w:rPr>
                <w:sz w:val="18"/>
                <w:szCs w:val="18"/>
              </w:rPr>
            </w:pPr>
          </w:p>
        </w:tc>
        <w:tc>
          <w:tcPr>
            <w:tcW w:w="1560" w:type="dxa"/>
            <w:shd w:val="clear" w:color="auto" w:fill="auto"/>
            <w:vAlign w:val="center"/>
          </w:tcPr>
          <w:p w:rsidR="00B82AED" w:rsidRPr="008131B6" w:rsidRDefault="00B82AED" w:rsidP="00B82AED">
            <w:pPr>
              <w:rPr>
                <w:sz w:val="18"/>
                <w:szCs w:val="18"/>
              </w:rPr>
            </w:pPr>
          </w:p>
        </w:tc>
      </w:tr>
      <w:tr w:rsidR="00B82AED" w:rsidRPr="008131B6" w:rsidTr="00B82AED">
        <w:tc>
          <w:tcPr>
            <w:tcW w:w="959" w:type="dxa"/>
            <w:shd w:val="clear" w:color="auto" w:fill="auto"/>
            <w:vAlign w:val="center"/>
          </w:tcPr>
          <w:p w:rsidR="00B82AED" w:rsidRPr="008131B6" w:rsidRDefault="00B82AED" w:rsidP="00455EFC">
            <w:pPr>
              <w:numPr>
                <w:ilvl w:val="1"/>
                <w:numId w:val="91"/>
              </w:numPr>
              <w:rPr>
                <w:sz w:val="18"/>
                <w:szCs w:val="18"/>
              </w:rPr>
            </w:pPr>
          </w:p>
        </w:tc>
        <w:tc>
          <w:tcPr>
            <w:tcW w:w="3969" w:type="dxa"/>
            <w:shd w:val="clear" w:color="auto" w:fill="auto"/>
            <w:vAlign w:val="center"/>
          </w:tcPr>
          <w:p w:rsidR="00B82AED" w:rsidRPr="00B82AED" w:rsidRDefault="00B82AED" w:rsidP="00B82AED">
            <w:pPr>
              <w:rPr>
                <w:sz w:val="18"/>
                <w:szCs w:val="18"/>
              </w:rPr>
            </w:pPr>
            <w:r w:rsidRPr="00B82AED">
              <w:rPr>
                <w:sz w:val="18"/>
                <w:szCs w:val="18"/>
              </w:rPr>
              <w:t>Να μπορεί να αξιοποιηθεί πλήρως προς υλοποίηση των διαδικασιών καταγραφής τροχαίων παραβάσεων όπως περιγράφονται στην γενική περιγραφή του έργου της παρούσης με τι</w:t>
            </w:r>
            <w:r>
              <w:rPr>
                <w:sz w:val="18"/>
                <w:szCs w:val="18"/>
              </w:rPr>
              <w:t>ς δυνατότητες που περιγράφηκαν.</w:t>
            </w:r>
          </w:p>
        </w:tc>
        <w:tc>
          <w:tcPr>
            <w:tcW w:w="1418" w:type="dxa"/>
            <w:shd w:val="clear" w:color="auto" w:fill="auto"/>
            <w:vAlign w:val="center"/>
          </w:tcPr>
          <w:p w:rsidR="00B82AED" w:rsidRPr="008131B6"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8131B6" w:rsidRDefault="00B82AED" w:rsidP="00B82AED">
            <w:pPr>
              <w:rPr>
                <w:sz w:val="18"/>
                <w:szCs w:val="18"/>
              </w:rPr>
            </w:pPr>
          </w:p>
        </w:tc>
        <w:tc>
          <w:tcPr>
            <w:tcW w:w="1560" w:type="dxa"/>
            <w:shd w:val="clear" w:color="auto" w:fill="auto"/>
            <w:vAlign w:val="center"/>
          </w:tcPr>
          <w:p w:rsidR="00B82AED" w:rsidRPr="008131B6" w:rsidRDefault="00B82AED" w:rsidP="00B82AED">
            <w:pPr>
              <w:rPr>
                <w:sz w:val="18"/>
                <w:szCs w:val="18"/>
              </w:rPr>
            </w:pPr>
          </w:p>
        </w:tc>
      </w:tr>
      <w:tr w:rsidR="00B82AED" w:rsidRPr="006C44AB" w:rsidTr="00B82AED">
        <w:tc>
          <w:tcPr>
            <w:tcW w:w="959" w:type="dxa"/>
            <w:shd w:val="clear" w:color="auto" w:fill="auto"/>
            <w:vAlign w:val="center"/>
          </w:tcPr>
          <w:p w:rsidR="00B82AED" w:rsidRPr="006C44AB" w:rsidRDefault="00B82AED" w:rsidP="00455EFC">
            <w:pPr>
              <w:numPr>
                <w:ilvl w:val="1"/>
                <w:numId w:val="91"/>
              </w:numPr>
              <w:rPr>
                <w:sz w:val="18"/>
                <w:szCs w:val="18"/>
              </w:rPr>
            </w:pPr>
          </w:p>
        </w:tc>
        <w:tc>
          <w:tcPr>
            <w:tcW w:w="3969" w:type="dxa"/>
            <w:shd w:val="clear" w:color="auto" w:fill="auto"/>
            <w:vAlign w:val="center"/>
          </w:tcPr>
          <w:p w:rsidR="00B82AED" w:rsidRPr="006C44AB" w:rsidRDefault="00B82AED" w:rsidP="00B82AED">
            <w:pPr>
              <w:rPr>
                <w:sz w:val="18"/>
                <w:szCs w:val="18"/>
              </w:rPr>
            </w:pPr>
            <w:r w:rsidRPr="00B82AED">
              <w:rPr>
                <w:sz w:val="18"/>
                <w:szCs w:val="18"/>
              </w:rPr>
              <w:t>H συσκευή θα πρέπει να ενεργοποιεί ένδειξη στην ίδια ή στην οθόνη της η οποία να υποδεικνύει την τρέχουσα κατάσταση λειτουργίας της.</w:t>
            </w:r>
          </w:p>
        </w:tc>
        <w:tc>
          <w:tcPr>
            <w:tcW w:w="1418" w:type="dxa"/>
            <w:shd w:val="clear" w:color="auto" w:fill="auto"/>
            <w:vAlign w:val="center"/>
          </w:tcPr>
          <w:p w:rsidR="00B82AED" w:rsidRPr="006C44AB"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6C44AB" w:rsidRDefault="00B82AED" w:rsidP="00B82AED">
            <w:pPr>
              <w:rPr>
                <w:sz w:val="18"/>
                <w:szCs w:val="18"/>
              </w:rPr>
            </w:pPr>
          </w:p>
        </w:tc>
        <w:tc>
          <w:tcPr>
            <w:tcW w:w="1560" w:type="dxa"/>
            <w:shd w:val="clear" w:color="auto" w:fill="auto"/>
            <w:vAlign w:val="center"/>
          </w:tcPr>
          <w:p w:rsidR="00B82AED" w:rsidRPr="006C44AB" w:rsidRDefault="00B82AED" w:rsidP="00B82AED">
            <w:pPr>
              <w:rPr>
                <w:sz w:val="18"/>
                <w:szCs w:val="18"/>
              </w:rPr>
            </w:pPr>
          </w:p>
        </w:tc>
      </w:tr>
      <w:tr w:rsidR="00B82AED" w:rsidRPr="00B82AED" w:rsidTr="00B82AED">
        <w:tc>
          <w:tcPr>
            <w:tcW w:w="959" w:type="dxa"/>
            <w:shd w:val="clear" w:color="auto" w:fill="auto"/>
            <w:vAlign w:val="center"/>
          </w:tcPr>
          <w:p w:rsidR="00B82AED" w:rsidRPr="00B82AED" w:rsidRDefault="00B82AED" w:rsidP="00455EFC">
            <w:pPr>
              <w:numPr>
                <w:ilvl w:val="1"/>
                <w:numId w:val="91"/>
              </w:numPr>
              <w:rPr>
                <w:sz w:val="18"/>
                <w:szCs w:val="18"/>
              </w:rPr>
            </w:pPr>
          </w:p>
        </w:tc>
        <w:tc>
          <w:tcPr>
            <w:tcW w:w="3969" w:type="dxa"/>
            <w:shd w:val="clear" w:color="auto" w:fill="auto"/>
            <w:vAlign w:val="center"/>
          </w:tcPr>
          <w:p w:rsidR="00B82AED" w:rsidRPr="008568CD" w:rsidRDefault="00B82AED" w:rsidP="008568CD">
            <w:pPr>
              <w:rPr>
                <w:sz w:val="18"/>
                <w:szCs w:val="18"/>
              </w:rPr>
            </w:pPr>
            <w:r w:rsidRPr="00B82AED">
              <w:rPr>
                <w:sz w:val="18"/>
                <w:szCs w:val="18"/>
              </w:rPr>
              <w:t xml:space="preserve">Να αναφερθούν οι διαστάσεις και το βάρος της συσκευής με μπαταρία. </w:t>
            </w:r>
            <w:r w:rsidR="008568CD" w:rsidRPr="008568CD">
              <w:rPr>
                <w:sz w:val="18"/>
                <w:szCs w:val="18"/>
              </w:rPr>
              <w:t>Η συσκευή πρέπει να διαθέτει κατάλληλη εργονομική σχεδίαση ώστε να εξασφαλίζεται η φορητότητά της.</w:t>
            </w:r>
          </w:p>
        </w:tc>
        <w:tc>
          <w:tcPr>
            <w:tcW w:w="1418" w:type="dxa"/>
            <w:shd w:val="clear" w:color="auto" w:fill="auto"/>
            <w:vAlign w:val="center"/>
          </w:tcPr>
          <w:p w:rsidR="00B82AED" w:rsidRPr="008568CD" w:rsidRDefault="00B82AED" w:rsidP="00B82AED">
            <w:pPr>
              <w:jc w:val="center"/>
              <w:rPr>
                <w:b/>
                <w:sz w:val="18"/>
                <w:szCs w:val="18"/>
              </w:rPr>
            </w:pPr>
            <w:r w:rsidRPr="008568CD">
              <w:rPr>
                <w:b/>
                <w:sz w:val="18"/>
                <w:szCs w:val="18"/>
              </w:rPr>
              <w:t>ΝΑΙ</w:t>
            </w:r>
          </w:p>
        </w:tc>
        <w:tc>
          <w:tcPr>
            <w:tcW w:w="1275" w:type="dxa"/>
            <w:shd w:val="clear" w:color="auto" w:fill="auto"/>
            <w:vAlign w:val="center"/>
          </w:tcPr>
          <w:p w:rsidR="00B82AED" w:rsidRPr="00B82AED" w:rsidRDefault="00B82AED" w:rsidP="00B82AED">
            <w:pPr>
              <w:rPr>
                <w:sz w:val="18"/>
                <w:szCs w:val="18"/>
              </w:rPr>
            </w:pPr>
          </w:p>
        </w:tc>
        <w:tc>
          <w:tcPr>
            <w:tcW w:w="1560" w:type="dxa"/>
            <w:shd w:val="clear" w:color="auto" w:fill="auto"/>
            <w:vAlign w:val="center"/>
          </w:tcPr>
          <w:p w:rsidR="00B82AED" w:rsidRPr="00B82AED" w:rsidRDefault="00B82AED" w:rsidP="00B82AED">
            <w:pPr>
              <w:rPr>
                <w:sz w:val="18"/>
                <w:szCs w:val="18"/>
              </w:rPr>
            </w:pPr>
          </w:p>
        </w:tc>
      </w:tr>
      <w:tr w:rsidR="00B82AED" w:rsidRPr="00674A48" w:rsidTr="00B82AED">
        <w:tc>
          <w:tcPr>
            <w:tcW w:w="959" w:type="dxa"/>
            <w:shd w:val="clear" w:color="auto" w:fill="auto"/>
            <w:vAlign w:val="center"/>
          </w:tcPr>
          <w:p w:rsidR="00B82AED" w:rsidRPr="00AF6275" w:rsidRDefault="00B82AED" w:rsidP="00455EFC">
            <w:pPr>
              <w:numPr>
                <w:ilvl w:val="1"/>
                <w:numId w:val="91"/>
              </w:numPr>
              <w:rPr>
                <w:sz w:val="18"/>
                <w:szCs w:val="18"/>
              </w:rPr>
            </w:pPr>
          </w:p>
        </w:tc>
        <w:tc>
          <w:tcPr>
            <w:tcW w:w="3969" w:type="dxa"/>
            <w:shd w:val="clear" w:color="auto" w:fill="auto"/>
            <w:vAlign w:val="center"/>
          </w:tcPr>
          <w:p w:rsidR="00B82AED" w:rsidRPr="00CC68C9" w:rsidRDefault="00B82AED" w:rsidP="00B82AED">
            <w:pPr>
              <w:rPr>
                <w:sz w:val="18"/>
                <w:szCs w:val="18"/>
              </w:rPr>
            </w:pPr>
            <w:r w:rsidRPr="00B82AED">
              <w:rPr>
                <w:sz w:val="18"/>
                <w:szCs w:val="18"/>
              </w:rPr>
              <w:t>Να έχει την δυνατότητα να φέρεται με ασφάλεια σε ζώνη του χειριστή.</w:t>
            </w:r>
          </w:p>
        </w:tc>
        <w:tc>
          <w:tcPr>
            <w:tcW w:w="1418" w:type="dxa"/>
            <w:shd w:val="clear" w:color="auto" w:fill="auto"/>
            <w:vAlign w:val="center"/>
          </w:tcPr>
          <w:p w:rsidR="00B82AED" w:rsidRPr="00674A48"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674A48" w:rsidRDefault="00B82AED" w:rsidP="00B82AED">
            <w:pPr>
              <w:rPr>
                <w:sz w:val="18"/>
                <w:szCs w:val="18"/>
              </w:rPr>
            </w:pPr>
          </w:p>
        </w:tc>
        <w:tc>
          <w:tcPr>
            <w:tcW w:w="1560" w:type="dxa"/>
            <w:shd w:val="clear" w:color="auto" w:fill="auto"/>
            <w:vAlign w:val="center"/>
          </w:tcPr>
          <w:p w:rsidR="00B82AED" w:rsidRPr="00674A48" w:rsidRDefault="00B82AED" w:rsidP="00B82AED">
            <w:pPr>
              <w:rPr>
                <w:sz w:val="18"/>
                <w:szCs w:val="18"/>
              </w:rPr>
            </w:pPr>
          </w:p>
        </w:tc>
      </w:tr>
      <w:tr w:rsidR="00B82AED" w:rsidRPr="00674A48" w:rsidTr="00B82AED">
        <w:tc>
          <w:tcPr>
            <w:tcW w:w="959" w:type="dxa"/>
            <w:shd w:val="clear" w:color="auto" w:fill="auto"/>
            <w:vAlign w:val="center"/>
          </w:tcPr>
          <w:p w:rsidR="00B82AED" w:rsidRPr="00674A48" w:rsidRDefault="00B82AED" w:rsidP="00455EFC">
            <w:pPr>
              <w:numPr>
                <w:ilvl w:val="1"/>
                <w:numId w:val="91"/>
              </w:numPr>
              <w:rPr>
                <w:sz w:val="18"/>
                <w:szCs w:val="18"/>
              </w:rPr>
            </w:pPr>
          </w:p>
        </w:tc>
        <w:tc>
          <w:tcPr>
            <w:tcW w:w="3969" w:type="dxa"/>
            <w:shd w:val="clear" w:color="auto" w:fill="auto"/>
            <w:vAlign w:val="center"/>
          </w:tcPr>
          <w:p w:rsidR="00B82AED" w:rsidRPr="00C0311F" w:rsidRDefault="00B82AED" w:rsidP="001A18BC">
            <w:pPr>
              <w:rPr>
                <w:sz w:val="18"/>
                <w:szCs w:val="18"/>
              </w:rPr>
            </w:pPr>
            <w:r w:rsidRPr="00B82AED">
              <w:rPr>
                <w:sz w:val="18"/>
                <w:szCs w:val="18"/>
              </w:rPr>
              <w:t>Να είναι ανθεκτική και πλήρως προστατευμένη από συνθήκες εξωτερικού περιβάλλοντος και να πληρεί τα διεθνώς αποδεκτά πρότυπα ανθεκτικότητας για προστασία από βροχή, σκόνη και υγρασία</w:t>
            </w:r>
            <w:r w:rsidR="001A18BC" w:rsidRPr="00C0311F">
              <w:rPr>
                <w:sz w:val="18"/>
                <w:szCs w:val="18"/>
              </w:rPr>
              <w:t>.</w:t>
            </w:r>
          </w:p>
        </w:tc>
        <w:tc>
          <w:tcPr>
            <w:tcW w:w="1418" w:type="dxa"/>
            <w:shd w:val="clear" w:color="auto" w:fill="auto"/>
            <w:vAlign w:val="center"/>
          </w:tcPr>
          <w:p w:rsidR="00B82AED" w:rsidRPr="00674A48" w:rsidRDefault="001A18BC" w:rsidP="00B82AED">
            <w:pPr>
              <w:jc w:val="center"/>
              <w:rPr>
                <w:b/>
                <w:sz w:val="18"/>
                <w:szCs w:val="18"/>
              </w:rPr>
            </w:pPr>
            <w:r w:rsidRPr="001A18BC">
              <w:rPr>
                <w:b/>
                <w:sz w:val="18"/>
                <w:szCs w:val="18"/>
              </w:rPr>
              <w:t xml:space="preserve">τουλάχιστον </w:t>
            </w:r>
            <w:r w:rsidRPr="001A18BC">
              <w:rPr>
                <w:b/>
                <w:sz w:val="18"/>
                <w:szCs w:val="18"/>
                <w:lang w:val="en-US"/>
              </w:rPr>
              <w:t>IP</w:t>
            </w:r>
            <w:r w:rsidR="00C0311F">
              <w:rPr>
                <w:b/>
                <w:sz w:val="18"/>
                <w:szCs w:val="18"/>
                <w:lang w:val="en-US"/>
              </w:rPr>
              <w:t>5</w:t>
            </w:r>
            <w:r w:rsidRPr="001A18BC">
              <w:rPr>
                <w:b/>
                <w:sz w:val="18"/>
                <w:szCs w:val="18"/>
              </w:rPr>
              <w:t>5</w:t>
            </w:r>
          </w:p>
        </w:tc>
        <w:tc>
          <w:tcPr>
            <w:tcW w:w="1275" w:type="dxa"/>
            <w:shd w:val="clear" w:color="auto" w:fill="auto"/>
            <w:vAlign w:val="center"/>
          </w:tcPr>
          <w:p w:rsidR="00B82AED" w:rsidRPr="00674A48" w:rsidRDefault="00B82AED" w:rsidP="00B82AED">
            <w:pPr>
              <w:rPr>
                <w:sz w:val="18"/>
                <w:szCs w:val="18"/>
              </w:rPr>
            </w:pPr>
          </w:p>
        </w:tc>
        <w:tc>
          <w:tcPr>
            <w:tcW w:w="1560" w:type="dxa"/>
            <w:shd w:val="clear" w:color="auto" w:fill="auto"/>
            <w:vAlign w:val="center"/>
          </w:tcPr>
          <w:p w:rsidR="00B82AED" w:rsidRPr="00674A48" w:rsidRDefault="00B82AED" w:rsidP="00B82AED">
            <w:pPr>
              <w:rPr>
                <w:sz w:val="18"/>
                <w:szCs w:val="18"/>
              </w:rPr>
            </w:pPr>
          </w:p>
        </w:tc>
      </w:tr>
      <w:tr w:rsidR="00B82AED" w:rsidRPr="00674A48" w:rsidTr="00B82AED">
        <w:tc>
          <w:tcPr>
            <w:tcW w:w="959" w:type="dxa"/>
            <w:shd w:val="clear" w:color="auto" w:fill="auto"/>
            <w:vAlign w:val="center"/>
          </w:tcPr>
          <w:p w:rsidR="00B82AED" w:rsidRPr="00674A48" w:rsidRDefault="00B82AED" w:rsidP="00455EFC">
            <w:pPr>
              <w:numPr>
                <w:ilvl w:val="1"/>
                <w:numId w:val="91"/>
              </w:numPr>
              <w:rPr>
                <w:sz w:val="18"/>
                <w:szCs w:val="18"/>
              </w:rPr>
            </w:pPr>
          </w:p>
        </w:tc>
        <w:tc>
          <w:tcPr>
            <w:tcW w:w="3969" w:type="dxa"/>
            <w:shd w:val="clear" w:color="auto" w:fill="auto"/>
            <w:vAlign w:val="center"/>
          </w:tcPr>
          <w:p w:rsidR="00B82AED" w:rsidRPr="00B82AED" w:rsidRDefault="00B82AED" w:rsidP="00B82AED">
            <w:pPr>
              <w:rPr>
                <w:sz w:val="18"/>
                <w:szCs w:val="18"/>
              </w:rPr>
            </w:pPr>
            <w:r w:rsidRPr="00B82AED">
              <w:rPr>
                <w:sz w:val="18"/>
                <w:szCs w:val="18"/>
              </w:rPr>
              <w:t>Να είναι ανθεκτική σε πτώσεις από ύψος</w:t>
            </w:r>
          </w:p>
        </w:tc>
        <w:tc>
          <w:tcPr>
            <w:tcW w:w="1418" w:type="dxa"/>
            <w:shd w:val="clear" w:color="auto" w:fill="auto"/>
            <w:vAlign w:val="center"/>
          </w:tcPr>
          <w:p w:rsidR="00B82AED" w:rsidRPr="009171A3" w:rsidRDefault="00B82AED" w:rsidP="004D2AE0">
            <w:pPr>
              <w:jc w:val="center"/>
              <w:rPr>
                <w:b/>
                <w:sz w:val="18"/>
                <w:szCs w:val="18"/>
              </w:rPr>
            </w:pPr>
            <w:r w:rsidRPr="00B82AED">
              <w:rPr>
                <w:b/>
                <w:sz w:val="18"/>
                <w:szCs w:val="18"/>
              </w:rPr>
              <w:t>τουλάχιστον 1μ</w:t>
            </w:r>
            <w:r w:rsidR="009171A3" w:rsidRPr="009171A3">
              <w:rPr>
                <w:b/>
                <w:sz w:val="18"/>
                <w:szCs w:val="18"/>
              </w:rPr>
              <w:t xml:space="preserve"> </w:t>
            </w:r>
            <w:r w:rsidR="009171A3">
              <w:rPr>
                <w:b/>
                <w:sz w:val="18"/>
                <w:szCs w:val="18"/>
              </w:rPr>
              <w:t xml:space="preserve">σε οδόστρωμα ή </w:t>
            </w:r>
            <w:r w:rsidR="004D2AE0">
              <w:rPr>
                <w:b/>
                <w:sz w:val="18"/>
                <w:szCs w:val="18"/>
              </w:rPr>
              <w:t>πεζοδρόμιο</w:t>
            </w:r>
          </w:p>
        </w:tc>
        <w:tc>
          <w:tcPr>
            <w:tcW w:w="1275" w:type="dxa"/>
            <w:shd w:val="clear" w:color="auto" w:fill="auto"/>
            <w:vAlign w:val="center"/>
          </w:tcPr>
          <w:p w:rsidR="00B82AED" w:rsidRPr="00674A48" w:rsidRDefault="00B82AED" w:rsidP="00B82AED">
            <w:pPr>
              <w:rPr>
                <w:sz w:val="18"/>
                <w:szCs w:val="18"/>
              </w:rPr>
            </w:pPr>
          </w:p>
        </w:tc>
        <w:tc>
          <w:tcPr>
            <w:tcW w:w="1560" w:type="dxa"/>
            <w:shd w:val="clear" w:color="auto" w:fill="auto"/>
            <w:vAlign w:val="center"/>
          </w:tcPr>
          <w:p w:rsidR="00B82AED" w:rsidRPr="00674A48" w:rsidRDefault="00B82AED" w:rsidP="00B82AED">
            <w:pPr>
              <w:rPr>
                <w:sz w:val="18"/>
                <w:szCs w:val="18"/>
              </w:rPr>
            </w:pPr>
          </w:p>
        </w:tc>
      </w:tr>
      <w:tr w:rsidR="00B82AED" w:rsidRPr="00172B59" w:rsidTr="00B82AED">
        <w:tc>
          <w:tcPr>
            <w:tcW w:w="959" w:type="dxa"/>
            <w:shd w:val="clear" w:color="auto" w:fill="auto"/>
            <w:vAlign w:val="center"/>
          </w:tcPr>
          <w:p w:rsidR="00B82AED" w:rsidRPr="00172B59" w:rsidRDefault="00B82AED" w:rsidP="00455EFC">
            <w:pPr>
              <w:numPr>
                <w:ilvl w:val="1"/>
                <w:numId w:val="91"/>
              </w:numPr>
              <w:rPr>
                <w:sz w:val="18"/>
                <w:szCs w:val="18"/>
              </w:rPr>
            </w:pPr>
          </w:p>
        </w:tc>
        <w:tc>
          <w:tcPr>
            <w:tcW w:w="3969" w:type="dxa"/>
            <w:shd w:val="clear" w:color="auto" w:fill="auto"/>
            <w:vAlign w:val="center"/>
          </w:tcPr>
          <w:p w:rsidR="00B82AED" w:rsidRPr="00172B59" w:rsidRDefault="00B82AED" w:rsidP="00B82AED">
            <w:pPr>
              <w:rPr>
                <w:sz w:val="18"/>
                <w:szCs w:val="18"/>
              </w:rPr>
            </w:pPr>
            <w:r w:rsidRPr="00172B59">
              <w:rPr>
                <w:sz w:val="18"/>
                <w:szCs w:val="18"/>
              </w:rPr>
              <w:t>Να διαθέτει λειτουργίες ασύρματης επικοινωνίας τεχνολογίας WLAN 802.11b/g/n με υποστήριξη WPA/WPA2 και άμεση δυνατότητα ενεργοποίησης τους από τον χειριστή</w:t>
            </w:r>
          </w:p>
        </w:tc>
        <w:tc>
          <w:tcPr>
            <w:tcW w:w="1418" w:type="dxa"/>
            <w:shd w:val="clear" w:color="auto" w:fill="auto"/>
            <w:vAlign w:val="center"/>
          </w:tcPr>
          <w:p w:rsidR="00B82AED" w:rsidRPr="00172B59" w:rsidRDefault="003538B8" w:rsidP="00B82AED">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B82AED" w:rsidRPr="00172B59" w:rsidRDefault="00B82AED" w:rsidP="00B82AED">
            <w:pPr>
              <w:rPr>
                <w:sz w:val="18"/>
                <w:szCs w:val="18"/>
              </w:rPr>
            </w:pPr>
          </w:p>
        </w:tc>
        <w:tc>
          <w:tcPr>
            <w:tcW w:w="1560" w:type="dxa"/>
            <w:shd w:val="clear" w:color="auto" w:fill="auto"/>
            <w:vAlign w:val="center"/>
          </w:tcPr>
          <w:p w:rsidR="00B82AED" w:rsidRPr="00172B59" w:rsidRDefault="00B82AED" w:rsidP="00B82AED">
            <w:pPr>
              <w:rPr>
                <w:sz w:val="18"/>
                <w:szCs w:val="18"/>
              </w:rPr>
            </w:pPr>
          </w:p>
        </w:tc>
      </w:tr>
      <w:tr w:rsidR="00B82AED" w:rsidRPr="0040110A" w:rsidTr="00B82AED">
        <w:tc>
          <w:tcPr>
            <w:tcW w:w="959" w:type="dxa"/>
            <w:shd w:val="clear" w:color="auto" w:fill="auto"/>
            <w:vAlign w:val="center"/>
          </w:tcPr>
          <w:p w:rsidR="00B82AED" w:rsidRPr="008F1242" w:rsidRDefault="00B82AED" w:rsidP="00455EFC">
            <w:pPr>
              <w:numPr>
                <w:ilvl w:val="1"/>
                <w:numId w:val="91"/>
              </w:numPr>
              <w:rPr>
                <w:sz w:val="18"/>
                <w:szCs w:val="18"/>
              </w:rPr>
            </w:pPr>
          </w:p>
        </w:tc>
        <w:tc>
          <w:tcPr>
            <w:tcW w:w="3969" w:type="dxa"/>
            <w:shd w:val="clear" w:color="auto" w:fill="auto"/>
            <w:vAlign w:val="center"/>
          </w:tcPr>
          <w:p w:rsidR="00B82AED" w:rsidRPr="0040110A" w:rsidRDefault="00B82AED" w:rsidP="00B82AED">
            <w:pPr>
              <w:rPr>
                <w:sz w:val="18"/>
                <w:szCs w:val="18"/>
              </w:rPr>
            </w:pPr>
            <w:r w:rsidRPr="00B82AED">
              <w:rPr>
                <w:sz w:val="18"/>
                <w:szCs w:val="18"/>
              </w:rPr>
              <w:t xml:space="preserve">Να υποστηρίζει ασύρματη σύνδεση </w:t>
            </w:r>
            <w:r w:rsidRPr="00B82AED">
              <w:rPr>
                <w:sz w:val="18"/>
                <w:szCs w:val="18"/>
                <w:lang w:val="en-US"/>
              </w:rPr>
              <w:t>bluetooth</w:t>
            </w:r>
            <w:r w:rsidRPr="00B82AED">
              <w:rPr>
                <w:sz w:val="18"/>
                <w:szCs w:val="18"/>
              </w:rPr>
              <w:t xml:space="preserve"> </w:t>
            </w:r>
            <w:r w:rsidRPr="00B82AED">
              <w:rPr>
                <w:sz w:val="18"/>
                <w:szCs w:val="18"/>
              </w:rPr>
              <w:lastRenderedPageBreak/>
              <w:t>(v.2.0) αλλά και ενσύρματη επικοινωνία USB με τις φορητές συσκευές χειρός του έργου αλλά και τους σταθμούς συγχρονισμού δεδομένων</w:t>
            </w:r>
          </w:p>
        </w:tc>
        <w:tc>
          <w:tcPr>
            <w:tcW w:w="1418" w:type="dxa"/>
            <w:shd w:val="clear" w:color="auto" w:fill="auto"/>
            <w:vAlign w:val="center"/>
          </w:tcPr>
          <w:p w:rsidR="00B82AED" w:rsidRPr="0040110A" w:rsidRDefault="00B82AED" w:rsidP="00B82AED">
            <w:pPr>
              <w:jc w:val="center"/>
              <w:rPr>
                <w:b/>
                <w:sz w:val="18"/>
                <w:szCs w:val="18"/>
              </w:rPr>
            </w:pPr>
            <w:r w:rsidRPr="00B82AED">
              <w:rPr>
                <w:b/>
                <w:sz w:val="18"/>
                <w:szCs w:val="18"/>
              </w:rPr>
              <w:lastRenderedPageBreak/>
              <w:t>ΝΑΙ</w:t>
            </w:r>
          </w:p>
        </w:tc>
        <w:tc>
          <w:tcPr>
            <w:tcW w:w="1275" w:type="dxa"/>
            <w:shd w:val="clear" w:color="auto" w:fill="auto"/>
            <w:vAlign w:val="center"/>
          </w:tcPr>
          <w:p w:rsidR="00B82AED" w:rsidRPr="0040110A" w:rsidRDefault="00B82AED" w:rsidP="00B82AED">
            <w:pPr>
              <w:rPr>
                <w:sz w:val="18"/>
                <w:szCs w:val="18"/>
              </w:rPr>
            </w:pPr>
          </w:p>
        </w:tc>
        <w:tc>
          <w:tcPr>
            <w:tcW w:w="1560" w:type="dxa"/>
            <w:shd w:val="clear" w:color="auto" w:fill="auto"/>
            <w:vAlign w:val="center"/>
          </w:tcPr>
          <w:p w:rsidR="00B82AED" w:rsidRPr="0040110A" w:rsidRDefault="00B82AED" w:rsidP="00B82AED">
            <w:pPr>
              <w:rPr>
                <w:sz w:val="18"/>
                <w:szCs w:val="18"/>
              </w:rPr>
            </w:pPr>
          </w:p>
        </w:tc>
      </w:tr>
      <w:tr w:rsidR="00B82AED" w:rsidRPr="0040110A" w:rsidTr="00B82AED">
        <w:tc>
          <w:tcPr>
            <w:tcW w:w="959" w:type="dxa"/>
            <w:shd w:val="clear" w:color="auto" w:fill="auto"/>
            <w:vAlign w:val="center"/>
          </w:tcPr>
          <w:p w:rsidR="00B82AED" w:rsidRPr="0040110A" w:rsidRDefault="00B82AED" w:rsidP="00455EFC">
            <w:pPr>
              <w:numPr>
                <w:ilvl w:val="1"/>
                <w:numId w:val="91"/>
              </w:numPr>
              <w:rPr>
                <w:sz w:val="18"/>
                <w:szCs w:val="18"/>
              </w:rPr>
            </w:pPr>
          </w:p>
        </w:tc>
        <w:tc>
          <w:tcPr>
            <w:tcW w:w="3969" w:type="dxa"/>
            <w:shd w:val="clear" w:color="auto" w:fill="auto"/>
            <w:vAlign w:val="center"/>
          </w:tcPr>
          <w:p w:rsidR="00B82AED" w:rsidRPr="0040110A" w:rsidRDefault="00B82AED" w:rsidP="00B82AED">
            <w:pPr>
              <w:rPr>
                <w:sz w:val="18"/>
                <w:szCs w:val="18"/>
              </w:rPr>
            </w:pPr>
            <w:r w:rsidRPr="00B82AED">
              <w:rPr>
                <w:sz w:val="18"/>
                <w:szCs w:val="18"/>
              </w:rPr>
              <w:t>Να εξασφαλίζεται η ασφαλής μετάδοση δεδομένων μεταξύ φορητής συσκευής και εκτυπωτή. Να περιγραφεί αναλυτικά η υλοποίηση και οι τεχνολογίες αυτής (κρυπτογράφηση δεδομένων).</w:t>
            </w:r>
          </w:p>
        </w:tc>
        <w:tc>
          <w:tcPr>
            <w:tcW w:w="1418" w:type="dxa"/>
            <w:shd w:val="clear" w:color="auto" w:fill="auto"/>
            <w:vAlign w:val="center"/>
          </w:tcPr>
          <w:p w:rsidR="00B82AED" w:rsidRPr="0040110A"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40110A" w:rsidRDefault="00B82AED" w:rsidP="00B82AED">
            <w:pPr>
              <w:rPr>
                <w:sz w:val="18"/>
                <w:szCs w:val="18"/>
              </w:rPr>
            </w:pPr>
          </w:p>
        </w:tc>
        <w:tc>
          <w:tcPr>
            <w:tcW w:w="1560" w:type="dxa"/>
            <w:shd w:val="clear" w:color="auto" w:fill="auto"/>
            <w:vAlign w:val="center"/>
          </w:tcPr>
          <w:p w:rsidR="00B82AED" w:rsidRPr="0040110A" w:rsidRDefault="00B82AED" w:rsidP="00B82AED">
            <w:pPr>
              <w:rPr>
                <w:sz w:val="18"/>
                <w:szCs w:val="18"/>
              </w:rPr>
            </w:pPr>
          </w:p>
        </w:tc>
      </w:tr>
      <w:tr w:rsidR="00B82AED" w:rsidRPr="0040110A" w:rsidTr="00B82AED">
        <w:tc>
          <w:tcPr>
            <w:tcW w:w="959" w:type="dxa"/>
            <w:shd w:val="clear" w:color="auto" w:fill="auto"/>
            <w:vAlign w:val="center"/>
          </w:tcPr>
          <w:p w:rsidR="00B82AED" w:rsidRPr="0040110A" w:rsidRDefault="00B82AED" w:rsidP="00455EFC">
            <w:pPr>
              <w:numPr>
                <w:ilvl w:val="1"/>
                <w:numId w:val="91"/>
              </w:numPr>
              <w:rPr>
                <w:sz w:val="18"/>
                <w:szCs w:val="18"/>
              </w:rPr>
            </w:pPr>
          </w:p>
        </w:tc>
        <w:tc>
          <w:tcPr>
            <w:tcW w:w="3969" w:type="dxa"/>
            <w:shd w:val="clear" w:color="auto" w:fill="auto"/>
            <w:vAlign w:val="center"/>
          </w:tcPr>
          <w:p w:rsidR="00B82AED" w:rsidRPr="0040110A" w:rsidRDefault="00B82AED" w:rsidP="00B82AED">
            <w:pPr>
              <w:rPr>
                <w:sz w:val="18"/>
                <w:szCs w:val="18"/>
              </w:rPr>
            </w:pPr>
            <w:r w:rsidRPr="00B82AED">
              <w:rPr>
                <w:sz w:val="18"/>
                <w:szCs w:val="18"/>
              </w:rPr>
              <w:t>Η μπαταρία θα πρέπει να είναι ανθεκτική για πολύωρη χρήση σε πλήρη συνεχή λειτουργία, εύκολα αποσπώμενη και εναλλάξιμη από τον χειριστή της. Να διαθέτει τρόπο φόρτισης της στο όχημα αλλά και σε σταθερή βάση (cradle). Να προσφερθούν φορτιστές οχήματος για όλες τις συσκευές.</w:t>
            </w:r>
          </w:p>
        </w:tc>
        <w:tc>
          <w:tcPr>
            <w:tcW w:w="1418" w:type="dxa"/>
            <w:shd w:val="clear" w:color="auto" w:fill="auto"/>
            <w:vAlign w:val="center"/>
          </w:tcPr>
          <w:p w:rsidR="00B82AED" w:rsidRPr="0040110A" w:rsidRDefault="00B82AED" w:rsidP="00B82AED">
            <w:pPr>
              <w:jc w:val="center"/>
              <w:rPr>
                <w:b/>
                <w:sz w:val="18"/>
                <w:szCs w:val="18"/>
              </w:rPr>
            </w:pPr>
            <w:r w:rsidRPr="00B82AED">
              <w:rPr>
                <w:b/>
                <w:sz w:val="18"/>
                <w:szCs w:val="18"/>
              </w:rPr>
              <w:t>≥ 4 ώρες</w:t>
            </w:r>
          </w:p>
        </w:tc>
        <w:tc>
          <w:tcPr>
            <w:tcW w:w="1275" w:type="dxa"/>
            <w:shd w:val="clear" w:color="auto" w:fill="auto"/>
            <w:vAlign w:val="center"/>
          </w:tcPr>
          <w:p w:rsidR="00B82AED" w:rsidRPr="0040110A" w:rsidRDefault="00B82AED" w:rsidP="00B82AED">
            <w:pPr>
              <w:rPr>
                <w:sz w:val="18"/>
                <w:szCs w:val="18"/>
              </w:rPr>
            </w:pPr>
          </w:p>
        </w:tc>
        <w:tc>
          <w:tcPr>
            <w:tcW w:w="1560" w:type="dxa"/>
            <w:shd w:val="clear" w:color="auto" w:fill="auto"/>
            <w:vAlign w:val="center"/>
          </w:tcPr>
          <w:p w:rsidR="00B82AED" w:rsidRPr="0040110A" w:rsidRDefault="00B82AED" w:rsidP="00B82AED">
            <w:pPr>
              <w:rPr>
                <w:sz w:val="18"/>
                <w:szCs w:val="18"/>
              </w:rPr>
            </w:pPr>
          </w:p>
        </w:tc>
      </w:tr>
      <w:tr w:rsidR="00B82AED" w:rsidRPr="0040110A" w:rsidTr="00B82AED">
        <w:tc>
          <w:tcPr>
            <w:tcW w:w="959" w:type="dxa"/>
            <w:shd w:val="clear" w:color="auto" w:fill="auto"/>
            <w:vAlign w:val="center"/>
          </w:tcPr>
          <w:p w:rsidR="00B82AED" w:rsidRPr="0040110A" w:rsidRDefault="00B82AED" w:rsidP="00455EFC">
            <w:pPr>
              <w:numPr>
                <w:ilvl w:val="1"/>
                <w:numId w:val="91"/>
              </w:numPr>
              <w:rPr>
                <w:sz w:val="18"/>
                <w:szCs w:val="18"/>
              </w:rPr>
            </w:pPr>
          </w:p>
        </w:tc>
        <w:tc>
          <w:tcPr>
            <w:tcW w:w="3969" w:type="dxa"/>
            <w:shd w:val="clear" w:color="auto" w:fill="auto"/>
            <w:vAlign w:val="center"/>
          </w:tcPr>
          <w:p w:rsidR="00B82AED" w:rsidRPr="00B82AED" w:rsidRDefault="00B82AED" w:rsidP="00B82AED">
            <w:pPr>
              <w:rPr>
                <w:sz w:val="18"/>
                <w:szCs w:val="18"/>
              </w:rPr>
            </w:pPr>
            <w:r w:rsidRPr="00B82AED">
              <w:rPr>
                <w:sz w:val="18"/>
                <w:szCs w:val="18"/>
              </w:rPr>
              <w:t>Να περιγραφεί η καταλληλότητα του προσφερόμενου εξοπλισμού σε σχέση με τη λογική και φυσική αρχιτεκτονική της ευρύτερης λύσης που προσφέρεται και τις απαιτήσεις του έργου όπως αποτυπώνονται στην παρούσα</w:t>
            </w:r>
          </w:p>
        </w:tc>
        <w:tc>
          <w:tcPr>
            <w:tcW w:w="1418" w:type="dxa"/>
            <w:shd w:val="clear" w:color="auto" w:fill="auto"/>
            <w:vAlign w:val="center"/>
          </w:tcPr>
          <w:p w:rsidR="00B82AED" w:rsidRPr="0040110A"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40110A" w:rsidRDefault="00B82AED" w:rsidP="00B82AED">
            <w:pPr>
              <w:rPr>
                <w:sz w:val="18"/>
                <w:szCs w:val="18"/>
              </w:rPr>
            </w:pPr>
          </w:p>
        </w:tc>
        <w:tc>
          <w:tcPr>
            <w:tcW w:w="1560" w:type="dxa"/>
            <w:shd w:val="clear" w:color="auto" w:fill="auto"/>
            <w:vAlign w:val="center"/>
          </w:tcPr>
          <w:p w:rsidR="00B82AED" w:rsidRPr="0040110A" w:rsidRDefault="00B82AED" w:rsidP="00B82AED">
            <w:pPr>
              <w:rPr>
                <w:sz w:val="18"/>
                <w:szCs w:val="18"/>
              </w:rPr>
            </w:pPr>
          </w:p>
        </w:tc>
      </w:tr>
      <w:tr w:rsidR="00B82AED" w:rsidRPr="0040110A" w:rsidTr="00B82AED">
        <w:tc>
          <w:tcPr>
            <w:tcW w:w="959" w:type="dxa"/>
            <w:shd w:val="clear" w:color="auto" w:fill="auto"/>
            <w:vAlign w:val="center"/>
          </w:tcPr>
          <w:p w:rsidR="00B82AED" w:rsidRPr="0040110A" w:rsidRDefault="00B82AED" w:rsidP="00455EFC">
            <w:pPr>
              <w:numPr>
                <w:ilvl w:val="1"/>
                <w:numId w:val="91"/>
              </w:numPr>
              <w:rPr>
                <w:sz w:val="18"/>
                <w:szCs w:val="18"/>
              </w:rPr>
            </w:pPr>
          </w:p>
        </w:tc>
        <w:tc>
          <w:tcPr>
            <w:tcW w:w="3969" w:type="dxa"/>
            <w:shd w:val="clear" w:color="auto" w:fill="auto"/>
            <w:vAlign w:val="center"/>
          </w:tcPr>
          <w:p w:rsidR="00B82AED" w:rsidRPr="0040110A" w:rsidRDefault="00B82AED" w:rsidP="00B82AED">
            <w:pPr>
              <w:rPr>
                <w:sz w:val="18"/>
                <w:szCs w:val="18"/>
              </w:rPr>
            </w:pPr>
            <w:r w:rsidRPr="00B82AED">
              <w:rPr>
                <w:sz w:val="18"/>
                <w:szCs w:val="18"/>
              </w:rPr>
              <w:t>Να παρέχει υποστήριξη εκτύπωσης Ελληνικών χαρακτήρων κατά ΕΛΟΤ 928 - ISO 8859-7 ή UTF-8 καθώς και του συμβόλου του ΕΥΡΩ (€)</w:t>
            </w:r>
            <w:r w:rsidRPr="00B82AED">
              <w:rPr>
                <w:sz w:val="18"/>
                <w:szCs w:val="18"/>
              </w:rPr>
              <w:tab/>
            </w:r>
          </w:p>
        </w:tc>
        <w:tc>
          <w:tcPr>
            <w:tcW w:w="1418" w:type="dxa"/>
            <w:shd w:val="clear" w:color="auto" w:fill="auto"/>
            <w:vAlign w:val="center"/>
          </w:tcPr>
          <w:p w:rsidR="00B82AED" w:rsidRPr="0040110A"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40110A" w:rsidRDefault="00B82AED" w:rsidP="00B82AED">
            <w:pPr>
              <w:rPr>
                <w:sz w:val="18"/>
                <w:szCs w:val="18"/>
              </w:rPr>
            </w:pPr>
          </w:p>
        </w:tc>
        <w:tc>
          <w:tcPr>
            <w:tcW w:w="1560" w:type="dxa"/>
            <w:shd w:val="clear" w:color="auto" w:fill="auto"/>
            <w:vAlign w:val="center"/>
          </w:tcPr>
          <w:p w:rsidR="00B82AED" w:rsidRPr="0040110A" w:rsidRDefault="00B82AED" w:rsidP="00B82AED">
            <w:pPr>
              <w:rPr>
                <w:sz w:val="18"/>
                <w:szCs w:val="18"/>
              </w:rPr>
            </w:pPr>
          </w:p>
        </w:tc>
      </w:tr>
      <w:tr w:rsidR="00B82AED" w:rsidRPr="004D6155" w:rsidTr="00B82AED">
        <w:tc>
          <w:tcPr>
            <w:tcW w:w="959" w:type="dxa"/>
            <w:shd w:val="clear" w:color="auto" w:fill="auto"/>
            <w:vAlign w:val="center"/>
          </w:tcPr>
          <w:p w:rsidR="00B82AED" w:rsidRPr="004D6155" w:rsidRDefault="00B82AED" w:rsidP="00455EFC">
            <w:pPr>
              <w:numPr>
                <w:ilvl w:val="1"/>
                <w:numId w:val="91"/>
              </w:numPr>
              <w:rPr>
                <w:sz w:val="18"/>
                <w:szCs w:val="18"/>
              </w:rPr>
            </w:pPr>
          </w:p>
        </w:tc>
        <w:tc>
          <w:tcPr>
            <w:tcW w:w="3969" w:type="dxa"/>
            <w:shd w:val="clear" w:color="auto" w:fill="auto"/>
            <w:vAlign w:val="center"/>
          </w:tcPr>
          <w:p w:rsidR="00B82AED" w:rsidRPr="004D6155" w:rsidRDefault="00B82AED" w:rsidP="00B82AED">
            <w:pPr>
              <w:rPr>
                <w:sz w:val="18"/>
                <w:szCs w:val="18"/>
              </w:rPr>
            </w:pPr>
            <w:r w:rsidRPr="00B82AED">
              <w:rPr>
                <w:sz w:val="18"/>
                <w:szCs w:val="18"/>
              </w:rPr>
              <w:t xml:space="preserve">Να παρέχει τη δυνατότητα εκτύπωσης γραμμωτών κωδικών </w:t>
            </w:r>
            <w:r w:rsidRPr="00B82AED">
              <w:rPr>
                <w:sz w:val="18"/>
                <w:szCs w:val="18"/>
                <w:lang w:val="en-US"/>
              </w:rPr>
              <w:t>Barcode</w:t>
            </w:r>
          </w:p>
        </w:tc>
        <w:tc>
          <w:tcPr>
            <w:tcW w:w="1418" w:type="dxa"/>
            <w:shd w:val="clear" w:color="auto" w:fill="auto"/>
            <w:vAlign w:val="center"/>
          </w:tcPr>
          <w:p w:rsidR="00B82AED" w:rsidRPr="004D6155"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4D6155" w:rsidRDefault="00B82AED" w:rsidP="00B82AED">
            <w:pPr>
              <w:rPr>
                <w:sz w:val="18"/>
                <w:szCs w:val="18"/>
              </w:rPr>
            </w:pPr>
          </w:p>
        </w:tc>
        <w:tc>
          <w:tcPr>
            <w:tcW w:w="1560" w:type="dxa"/>
            <w:shd w:val="clear" w:color="auto" w:fill="auto"/>
            <w:vAlign w:val="center"/>
          </w:tcPr>
          <w:p w:rsidR="00B82AED" w:rsidRPr="004D6155" w:rsidRDefault="00B82AED" w:rsidP="00B82AED">
            <w:pPr>
              <w:rPr>
                <w:sz w:val="18"/>
                <w:szCs w:val="18"/>
              </w:rPr>
            </w:pPr>
          </w:p>
        </w:tc>
      </w:tr>
      <w:tr w:rsidR="00B82AED" w:rsidRPr="0040110A" w:rsidTr="00B82AED">
        <w:tc>
          <w:tcPr>
            <w:tcW w:w="959" w:type="dxa"/>
            <w:shd w:val="clear" w:color="auto" w:fill="auto"/>
            <w:vAlign w:val="center"/>
          </w:tcPr>
          <w:p w:rsidR="00B82AED" w:rsidRPr="0040110A" w:rsidRDefault="00B82AED" w:rsidP="00455EFC">
            <w:pPr>
              <w:numPr>
                <w:ilvl w:val="1"/>
                <w:numId w:val="91"/>
              </w:numPr>
              <w:rPr>
                <w:sz w:val="18"/>
                <w:szCs w:val="18"/>
              </w:rPr>
            </w:pPr>
          </w:p>
        </w:tc>
        <w:tc>
          <w:tcPr>
            <w:tcW w:w="3969" w:type="dxa"/>
            <w:shd w:val="clear" w:color="auto" w:fill="auto"/>
            <w:vAlign w:val="center"/>
          </w:tcPr>
          <w:p w:rsidR="00B82AED" w:rsidRPr="0040110A" w:rsidRDefault="00B82AED" w:rsidP="00B82AED">
            <w:pPr>
              <w:rPr>
                <w:sz w:val="18"/>
                <w:szCs w:val="18"/>
              </w:rPr>
            </w:pPr>
            <w:r w:rsidRPr="00B82AED">
              <w:rPr>
                <w:sz w:val="18"/>
                <w:szCs w:val="18"/>
              </w:rPr>
              <w:t>Να παρέχει δυνατότητα εκτύπωσης του κάθε αποδεικτικού της παράβασης σε καθορισμένο χρόνο από την στιγμή της εντολής εκτύπωσης από την φορητή συσκευή ανεξαρτήτως του είδος σύνδεσης της με αυτή (ενσύρματη ή ασύρματη)</w:t>
            </w:r>
          </w:p>
        </w:tc>
        <w:tc>
          <w:tcPr>
            <w:tcW w:w="1418" w:type="dxa"/>
            <w:shd w:val="clear" w:color="auto" w:fill="auto"/>
            <w:vAlign w:val="center"/>
          </w:tcPr>
          <w:p w:rsidR="00B82AED" w:rsidRPr="00483389" w:rsidRDefault="00B82AED" w:rsidP="00483389">
            <w:pPr>
              <w:jc w:val="center"/>
              <w:rPr>
                <w:b/>
                <w:sz w:val="18"/>
                <w:szCs w:val="18"/>
                <w:lang w:val="en-US"/>
              </w:rPr>
            </w:pPr>
            <w:r w:rsidRPr="00B82AED">
              <w:rPr>
                <w:b/>
                <w:sz w:val="18"/>
                <w:szCs w:val="18"/>
              </w:rPr>
              <w:t xml:space="preserve">≤ </w:t>
            </w:r>
            <w:r w:rsidR="00483389">
              <w:rPr>
                <w:b/>
                <w:sz w:val="18"/>
                <w:szCs w:val="18"/>
                <w:lang w:val="en-US"/>
              </w:rPr>
              <w:t>10</w:t>
            </w:r>
            <w:r w:rsidR="00483389">
              <w:rPr>
                <w:b/>
                <w:sz w:val="18"/>
                <w:szCs w:val="18"/>
              </w:rPr>
              <w:t xml:space="preserve"> </w:t>
            </w:r>
            <w:r w:rsidR="00483389" w:rsidRPr="00483389">
              <w:rPr>
                <w:b/>
                <w:sz w:val="18"/>
                <w:szCs w:val="18"/>
                <w:lang w:val="en-US"/>
              </w:rPr>
              <w:t>sec</w:t>
            </w:r>
          </w:p>
        </w:tc>
        <w:tc>
          <w:tcPr>
            <w:tcW w:w="1275" w:type="dxa"/>
            <w:shd w:val="clear" w:color="auto" w:fill="auto"/>
            <w:vAlign w:val="center"/>
          </w:tcPr>
          <w:p w:rsidR="00B82AED" w:rsidRPr="0040110A" w:rsidRDefault="00B82AED" w:rsidP="00B82AED">
            <w:pPr>
              <w:rPr>
                <w:sz w:val="18"/>
                <w:szCs w:val="18"/>
              </w:rPr>
            </w:pPr>
          </w:p>
        </w:tc>
        <w:tc>
          <w:tcPr>
            <w:tcW w:w="1560" w:type="dxa"/>
            <w:shd w:val="clear" w:color="auto" w:fill="auto"/>
            <w:vAlign w:val="center"/>
          </w:tcPr>
          <w:p w:rsidR="00B82AED" w:rsidRPr="0040110A" w:rsidRDefault="00B82AED" w:rsidP="00B82AED">
            <w:pPr>
              <w:rPr>
                <w:sz w:val="18"/>
                <w:szCs w:val="18"/>
              </w:rPr>
            </w:pPr>
          </w:p>
        </w:tc>
      </w:tr>
      <w:tr w:rsidR="00B82AED" w:rsidRPr="0040110A" w:rsidTr="00B82AED">
        <w:tc>
          <w:tcPr>
            <w:tcW w:w="959" w:type="dxa"/>
            <w:shd w:val="clear" w:color="auto" w:fill="auto"/>
            <w:vAlign w:val="center"/>
          </w:tcPr>
          <w:p w:rsidR="00B82AED" w:rsidRPr="0040110A" w:rsidRDefault="00B82AED" w:rsidP="00455EFC">
            <w:pPr>
              <w:numPr>
                <w:ilvl w:val="1"/>
                <w:numId w:val="91"/>
              </w:numPr>
              <w:rPr>
                <w:sz w:val="18"/>
                <w:szCs w:val="18"/>
              </w:rPr>
            </w:pPr>
          </w:p>
        </w:tc>
        <w:tc>
          <w:tcPr>
            <w:tcW w:w="3969" w:type="dxa"/>
            <w:shd w:val="clear" w:color="auto" w:fill="auto"/>
            <w:vAlign w:val="center"/>
          </w:tcPr>
          <w:p w:rsidR="00B82AED" w:rsidRPr="00CC68C9" w:rsidRDefault="00B82AED" w:rsidP="00B82AED">
            <w:pPr>
              <w:rPr>
                <w:sz w:val="18"/>
                <w:szCs w:val="18"/>
              </w:rPr>
            </w:pPr>
            <w:r w:rsidRPr="00B82AED">
              <w:rPr>
                <w:sz w:val="18"/>
                <w:szCs w:val="18"/>
              </w:rPr>
              <w:t>Οι εκτυπώσεις των αποδεικτικών παράβασης να γίνονται σειριακά χωρίς καμία παρέμβαση του χειριστή για επανατοποθέτηση του χαρτιού μεταξύ διαδοχικών εκτυπώσεων</w:t>
            </w:r>
          </w:p>
        </w:tc>
        <w:tc>
          <w:tcPr>
            <w:tcW w:w="1418" w:type="dxa"/>
            <w:shd w:val="clear" w:color="auto" w:fill="auto"/>
            <w:vAlign w:val="center"/>
          </w:tcPr>
          <w:p w:rsidR="00B82AED" w:rsidRPr="0040110A"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40110A" w:rsidRDefault="00B82AED" w:rsidP="00B82AED">
            <w:pPr>
              <w:rPr>
                <w:sz w:val="18"/>
                <w:szCs w:val="18"/>
              </w:rPr>
            </w:pPr>
          </w:p>
        </w:tc>
        <w:tc>
          <w:tcPr>
            <w:tcW w:w="1560" w:type="dxa"/>
            <w:shd w:val="clear" w:color="auto" w:fill="auto"/>
            <w:vAlign w:val="center"/>
          </w:tcPr>
          <w:p w:rsidR="00B82AED" w:rsidRPr="0040110A" w:rsidRDefault="00B82AED" w:rsidP="00B82AED">
            <w:pPr>
              <w:rPr>
                <w:sz w:val="18"/>
                <w:szCs w:val="18"/>
              </w:rPr>
            </w:pPr>
          </w:p>
        </w:tc>
      </w:tr>
      <w:tr w:rsidR="00B82AED" w:rsidRPr="0040110A" w:rsidTr="00B82AED">
        <w:tc>
          <w:tcPr>
            <w:tcW w:w="959" w:type="dxa"/>
            <w:shd w:val="clear" w:color="auto" w:fill="auto"/>
            <w:vAlign w:val="center"/>
          </w:tcPr>
          <w:p w:rsidR="00B82AED" w:rsidRPr="0040110A" w:rsidRDefault="00B82AED" w:rsidP="00455EFC">
            <w:pPr>
              <w:numPr>
                <w:ilvl w:val="1"/>
                <w:numId w:val="91"/>
              </w:numPr>
              <w:rPr>
                <w:sz w:val="18"/>
                <w:szCs w:val="18"/>
              </w:rPr>
            </w:pPr>
          </w:p>
        </w:tc>
        <w:tc>
          <w:tcPr>
            <w:tcW w:w="3969" w:type="dxa"/>
            <w:shd w:val="clear" w:color="auto" w:fill="auto"/>
            <w:vAlign w:val="center"/>
          </w:tcPr>
          <w:p w:rsidR="00B82AED" w:rsidRPr="0040110A" w:rsidRDefault="00B82AED" w:rsidP="00390B73">
            <w:pPr>
              <w:rPr>
                <w:sz w:val="18"/>
                <w:szCs w:val="18"/>
              </w:rPr>
            </w:pPr>
            <w:r w:rsidRPr="00B82AED">
              <w:rPr>
                <w:sz w:val="18"/>
                <w:szCs w:val="18"/>
              </w:rPr>
              <w:t xml:space="preserve">Το ρολό εκτύπωσης να είναι εύκολα αποσπώμενο και εναλλάξιμο από τον χειριστή της συσκευής σε περίπτωση που αυτό απαιτηθεί. Να προσφερθούν </w:t>
            </w:r>
            <w:r w:rsidR="00390B73" w:rsidRPr="007F4E8D">
              <w:rPr>
                <w:b/>
                <w:sz w:val="18"/>
                <w:szCs w:val="18"/>
              </w:rPr>
              <w:t xml:space="preserve">3 </w:t>
            </w:r>
            <w:r w:rsidRPr="007F4E8D">
              <w:rPr>
                <w:b/>
                <w:sz w:val="18"/>
                <w:szCs w:val="18"/>
              </w:rPr>
              <w:t>ρολά</w:t>
            </w:r>
            <w:r w:rsidRPr="00B82AED">
              <w:rPr>
                <w:sz w:val="18"/>
                <w:szCs w:val="18"/>
              </w:rPr>
              <w:t xml:space="preserve"> εκτύπωσης </w:t>
            </w:r>
            <w:r w:rsidR="00390B73">
              <w:rPr>
                <w:sz w:val="18"/>
                <w:szCs w:val="18"/>
              </w:rPr>
              <w:t>ανά συσκευή</w:t>
            </w:r>
            <w:r w:rsidRPr="00B82AED">
              <w:rPr>
                <w:sz w:val="18"/>
                <w:szCs w:val="18"/>
              </w:rPr>
              <w:t>.</w:t>
            </w:r>
          </w:p>
        </w:tc>
        <w:tc>
          <w:tcPr>
            <w:tcW w:w="1418" w:type="dxa"/>
            <w:shd w:val="clear" w:color="auto" w:fill="auto"/>
            <w:vAlign w:val="center"/>
          </w:tcPr>
          <w:p w:rsidR="00B82AED" w:rsidRPr="0040110A" w:rsidRDefault="00B82AED" w:rsidP="00B82AED">
            <w:pPr>
              <w:jc w:val="center"/>
              <w:rPr>
                <w:b/>
                <w:sz w:val="18"/>
                <w:szCs w:val="18"/>
              </w:rPr>
            </w:pPr>
            <w:r w:rsidRPr="00B82AED">
              <w:rPr>
                <w:b/>
                <w:sz w:val="18"/>
                <w:szCs w:val="18"/>
              </w:rPr>
              <w:t>ΝΑΙ</w:t>
            </w:r>
          </w:p>
        </w:tc>
        <w:tc>
          <w:tcPr>
            <w:tcW w:w="1275" w:type="dxa"/>
            <w:shd w:val="clear" w:color="auto" w:fill="auto"/>
            <w:vAlign w:val="center"/>
          </w:tcPr>
          <w:p w:rsidR="00B82AED" w:rsidRPr="0040110A" w:rsidRDefault="00B82AED" w:rsidP="00B82AED">
            <w:pPr>
              <w:rPr>
                <w:sz w:val="18"/>
                <w:szCs w:val="18"/>
              </w:rPr>
            </w:pPr>
          </w:p>
        </w:tc>
        <w:tc>
          <w:tcPr>
            <w:tcW w:w="1560" w:type="dxa"/>
            <w:shd w:val="clear" w:color="auto" w:fill="auto"/>
            <w:vAlign w:val="center"/>
          </w:tcPr>
          <w:p w:rsidR="00B82AED" w:rsidRPr="0040110A" w:rsidRDefault="00B82AED" w:rsidP="00B82AED">
            <w:pPr>
              <w:rPr>
                <w:sz w:val="18"/>
                <w:szCs w:val="18"/>
              </w:rPr>
            </w:pPr>
          </w:p>
        </w:tc>
      </w:tr>
      <w:tr w:rsidR="00B82AED" w:rsidRPr="0040110A" w:rsidTr="00B82AED">
        <w:tc>
          <w:tcPr>
            <w:tcW w:w="959" w:type="dxa"/>
            <w:shd w:val="clear" w:color="auto" w:fill="auto"/>
            <w:vAlign w:val="center"/>
          </w:tcPr>
          <w:p w:rsidR="00B82AED" w:rsidRPr="0040110A" w:rsidRDefault="00B82AED" w:rsidP="00455EFC">
            <w:pPr>
              <w:numPr>
                <w:ilvl w:val="1"/>
                <w:numId w:val="91"/>
              </w:numPr>
              <w:rPr>
                <w:sz w:val="18"/>
                <w:szCs w:val="18"/>
              </w:rPr>
            </w:pPr>
          </w:p>
        </w:tc>
        <w:tc>
          <w:tcPr>
            <w:tcW w:w="3969" w:type="dxa"/>
            <w:shd w:val="clear" w:color="auto" w:fill="auto"/>
            <w:vAlign w:val="center"/>
          </w:tcPr>
          <w:p w:rsidR="00B82AED" w:rsidRPr="0040110A" w:rsidRDefault="00B82AED" w:rsidP="00B82AED">
            <w:pPr>
              <w:rPr>
                <w:sz w:val="18"/>
                <w:szCs w:val="18"/>
              </w:rPr>
            </w:pPr>
            <w:r w:rsidRPr="00B82AED">
              <w:rPr>
                <w:sz w:val="18"/>
                <w:szCs w:val="18"/>
              </w:rPr>
              <w:t>Να αναφερθούν και να συσχετισθούν πιστοποιητικά της  συσκευής για την επίτευξη των φυσικών και τεχνικών χαρακτηριστικών αυτής προς κάλυψη των απαιτήσεων του παρόντος πίνακα με αναφορά είτε σε επίσημα συνοδευτικά έγγραφα προδιαγραφών (</w:t>
            </w:r>
            <w:r w:rsidRPr="00B82AED">
              <w:rPr>
                <w:sz w:val="18"/>
                <w:szCs w:val="18"/>
                <w:lang w:val="en-US"/>
              </w:rPr>
              <w:t>manuals</w:t>
            </w:r>
            <w:r w:rsidRPr="00B82AED">
              <w:rPr>
                <w:sz w:val="18"/>
                <w:szCs w:val="18"/>
              </w:rPr>
              <w:t xml:space="preserve">) των προσφερόμενων συσκευών είτε σε πιστοποιητικά τα οποία θα </w:t>
            </w:r>
            <w:r w:rsidRPr="00B82AED">
              <w:rPr>
                <w:sz w:val="18"/>
                <w:szCs w:val="18"/>
              </w:rPr>
              <w:lastRenderedPageBreak/>
              <w:t>πρέπει επισυνάπτονται στην τεχνική προσφορά</w:t>
            </w:r>
          </w:p>
        </w:tc>
        <w:tc>
          <w:tcPr>
            <w:tcW w:w="1418" w:type="dxa"/>
            <w:shd w:val="clear" w:color="auto" w:fill="auto"/>
            <w:vAlign w:val="center"/>
          </w:tcPr>
          <w:p w:rsidR="00B82AED" w:rsidRPr="0040110A" w:rsidRDefault="00B82AED" w:rsidP="00B82AED">
            <w:pPr>
              <w:jc w:val="center"/>
              <w:rPr>
                <w:b/>
                <w:sz w:val="18"/>
                <w:szCs w:val="18"/>
              </w:rPr>
            </w:pPr>
            <w:r w:rsidRPr="00B82AED">
              <w:rPr>
                <w:b/>
                <w:sz w:val="18"/>
                <w:szCs w:val="18"/>
              </w:rPr>
              <w:lastRenderedPageBreak/>
              <w:t>ΝΑΙ</w:t>
            </w:r>
          </w:p>
        </w:tc>
        <w:tc>
          <w:tcPr>
            <w:tcW w:w="1275" w:type="dxa"/>
            <w:shd w:val="clear" w:color="auto" w:fill="auto"/>
            <w:vAlign w:val="center"/>
          </w:tcPr>
          <w:p w:rsidR="00B82AED" w:rsidRPr="0040110A" w:rsidRDefault="00B82AED" w:rsidP="00B82AED">
            <w:pPr>
              <w:rPr>
                <w:sz w:val="18"/>
                <w:szCs w:val="18"/>
              </w:rPr>
            </w:pPr>
          </w:p>
        </w:tc>
        <w:tc>
          <w:tcPr>
            <w:tcW w:w="1560" w:type="dxa"/>
            <w:shd w:val="clear" w:color="auto" w:fill="auto"/>
            <w:vAlign w:val="center"/>
          </w:tcPr>
          <w:p w:rsidR="00B82AED" w:rsidRPr="0040110A" w:rsidRDefault="00B82AED" w:rsidP="00B82AED">
            <w:pPr>
              <w:rPr>
                <w:sz w:val="18"/>
                <w:szCs w:val="18"/>
              </w:rPr>
            </w:pPr>
          </w:p>
        </w:tc>
      </w:tr>
      <w:tr w:rsidR="00CD2E24" w:rsidRPr="0040110A" w:rsidTr="00B82AED">
        <w:tc>
          <w:tcPr>
            <w:tcW w:w="959" w:type="dxa"/>
            <w:shd w:val="clear" w:color="auto" w:fill="auto"/>
            <w:vAlign w:val="center"/>
          </w:tcPr>
          <w:p w:rsidR="00CD2E24" w:rsidRPr="0040110A" w:rsidRDefault="00CD2E24" w:rsidP="00455EFC">
            <w:pPr>
              <w:numPr>
                <w:ilvl w:val="1"/>
                <w:numId w:val="91"/>
              </w:numPr>
              <w:rPr>
                <w:sz w:val="18"/>
                <w:szCs w:val="18"/>
              </w:rPr>
            </w:pPr>
          </w:p>
        </w:tc>
        <w:tc>
          <w:tcPr>
            <w:tcW w:w="3969" w:type="dxa"/>
            <w:shd w:val="clear" w:color="auto" w:fill="auto"/>
            <w:vAlign w:val="center"/>
          </w:tcPr>
          <w:p w:rsidR="00CD2E24" w:rsidRPr="00B82AED" w:rsidRDefault="00CD2E24" w:rsidP="00B82AED">
            <w:pPr>
              <w:rPr>
                <w:sz w:val="18"/>
                <w:szCs w:val="18"/>
              </w:rPr>
            </w:pPr>
            <w:r w:rsidRPr="00CD2E24">
              <w:rPr>
                <w:sz w:val="18"/>
                <w:szCs w:val="18"/>
              </w:rPr>
              <w:t>Πιστοποίηση CE.</w:t>
            </w:r>
          </w:p>
        </w:tc>
        <w:tc>
          <w:tcPr>
            <w:tcW w:w="1418" w:type="dxa"/>
            <w:shd w:val="clear" w:color="auto" w:fill="auto"/>
            <w:vAlign w:val="center"/>
          </w:tcPr>
          <w:p w:rsidR="00CD2E24" w:rsidRPr="0040110A" w:rsidRDefault="00CD2E24" w:rsidP="00B82AED">
            <w:pPr>
              <w:jc w:val="center"/>
              <w:rPr>
                <w:b/>
                <w:sz w:val="18"/>
                <w:szCs w:val="18"/>
              </w:rPr>
            </w:pPr>
            <w:r>
              <w:rPr>
                <w:b/>
                <w:sz w:val="18"/>
                <w:szCs w:val="18"/>
              </w:rPr>
              <w:t>ΝΑΙ</w:t>
            </w:r>
          </w:p>
        </w:tc>
        <w:tc>
          <w:tcPr>
            <w:tcW w:w="1275" w:type="dxa"/>
            <w:shd w:val="clear" w:color="auto" w:fill="auto"/>
            <w:vAlign w:val="center"/>
          </w:tcPr>
          <w:p w:rsidR="00CD2E24" w:rsidRPr="0040110A" w:rsidRDefault="00CD2E24" w:rsidP="00B82AED">
            <w:pPr>
              <w:rPr>
                <w:sz w:val="18"/>
                <w:szCs w:val="18"/>
              </w:rPr>
            </w:pPr>
          </w:p>
        </w:tc>
        <w:tc>
          <w:tcPr>
            <w:tcW w:w="1560" w:type="dxa"/>
            <w:shd w:val="clear" w:color="auto" w:fill="auto"/>
            <w:vAlign w:val="center"/>
          </w:tcPr>
          <w:p w:rsidR="00CD2E24" w:rsidRPr="0040110A" w:rsidRDefault="00CD2E24" w:rsidP="00B82AED">
            <w:pPr>
              <w:rPr>
                <w:sz w:val="18"/>
                <w:szCs w:val="18"/>
              </w:rPr>
            </w:pPr>
          </w:p>
        </w:tc>
      </w:tr>
      <w:tr w:rsidR="00B82AED" w:rsidRPr="00172B59" w:rsidTr="00B82AED">
        <w:tc>
          <w:tcPr>
            <w:tcW w:w="959" w:type="dxa"/>
            <w:shd w:val="clear" w:color="auto" w:fill="auto"/>
            <w:vAlign w:val="center"/>
          </w:tcPr>
          <w:p w:rsidR="00B82AED" w:rsidRPr="00172B59" w:rsidRDefault="00B82AED" w:rsidP="00455EFC">
            <w:pPr>
              <w:numPr>
                <w:ilvl w:val="1"/>
                <w:numId w:val="91"/>
              </w:numPr>
              <w:rPr>
                <w:sz w:val="18"/>
                <w:szCs w:val="18"/>
              </w:rPr>
            </w:pPr>
          </w:p>
        </w:tc>
        <w:tc>
          <w:tcPr>
            <w:tcW w:w="3969" w:type="dxa"/>
            <w:shd w:val="clear" w:color="auto" w:fill="auto"/>
            <w:vAlign w:val="center"/>
          </w:tcPr>
          <w:p w:rsidR="00B82AED" w:rsidRPr="00172B59" w:rsidRDefault="00B82AED" w:rsidP="00B82AED">
            <w:pPr>
              <w:rPr>
                <w:sz w:val="18"/>
                <w:szCs w:val="18"/>
              </w:rPr>
            </w:pPr>
            <w:r w:rsidRPr="00172B59">
              <w:rPr>
                <w:sz w:val="18"/>
                <w:szCs w:val="18"/>
              </w:rPr>
              <w:t>Να αναφερθεί ο μέσος χρόνος μεταξύ βλαβών της συσκευής. Το συγκεκριμένο χαρακτηριστικό θα πρέπει να πιστοποιείται με επίσημο έγγραφο του κατασκευαστή.</w:t>
            </w:r>
          </w:p>
        </w:tc>
        <w:tc>
          <w:tcPr>
            <w:tcW w:w="1418" w:type="dxa"/>
            <w:shd w:val="clear" w:color="auto" w:fill="auto"/>
            <w:vAlign w:val="center"/>
          </w:tcPr>
          <w:p w:rsidR="00B82AED" w:rsidRPr="00172B59" w:rsidRDefault="003538B8" w:rsidP="00B82AED">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B82AED" w:rsidRPr="00172B59" w:rsidRDefault="00B82AED" w:rsidP="00B82AED">
            <w:pPr>
              <w:rPr>
                <w:sz w:val="18"/>
                <w:szCs w:val="18"/>
              </w:rPr>
            </w:pPr>
          </w:p>
        </w:tc>
        <w:tc>
          <w:tcPr>
            <w:tcW w:w="1560" w:type="dxa"/>
            <w:shd w:val="clear" w:color="auto" w:fill="auto"/>
            <w:vAlign w:val="center"/>
          </w:tcPr>
          <w:p w:rsidR="00B82AED" w:rsidRPr="00172B59" w:rsidRDefault="00B82AED" w:rsidP="00B82AED">
            <w:pPr>
              <w:rPr>
                <w:sz w:val="18"/>
                <w:szCs w:val="18"/>
              </w:rPr>
            </w:pPr>
          </w:p>
        </w:tc>
      </w:tr>
      <w:tr w:rsidR="00B82AED" w:rsidRPr="00172B59" w:rsidTr="00B82AED">
        <w:tc>
          <w:tcPr>
            <w:tcW w:w="959" w:type="dxa"/>
            <w:shd w:val="clear" w:color="auto" w:fill="auto"/>
            <w:vAlign w:val="center"/>
          </w:tcPr>
          <w:p w:rsidR="00B82AED" w:rsidRPr="00172B59" w:rsidRDefault="00B82AED" w:rsidP="00455EFC">
            <w:pPr>
              <w:numPr>
                <w:ilvl w:val="1"/>
                <w:numId w:val="91"/>
              </w:numPr>
              <w:rPr>
                <w:sz w:val="18"/>
                <w:szCs w:val="18"/>
              </w:rPr>
            </w:pPr>
          </w:p>
        </w:tc>
        <w:tc>
          <w:tcPr>
            <w:tcW w:w="3969" w:type="dxa"/>
            <w:shd w:val="clear" w:color="auto" w:fill="auto"/>
            <w:vAlign w:val="center"/>
          </w:tcPr>
          <w:p w:rsidR="00B82AED" w:rsidRPr="00172B59" w:rsidRDefault="00B82AED" w:rsidP="00B82AED">
            <w:pPr>
              <w:rPr>
                <w:sz w:val="18"/>
                <w:szCs w:val="18"/>
              </w:rPr>
            </w:pPr>
            <w:r w:rsidRPr="00172B59">
              <w:rPr>
                <w:sz w:val="18"/>
                <w:szCs w:val="18"/>
              </w:rPr>
              <w:t>Εύρος θερμοκρασίας εξωτερικού περιβάλλοντος ορθής λειτουργίας της συσκευής (</w:t>
            </w:r>
            <w:r w:rsidRPr="00172B59">
              <w:rPr>
                <w:sz w:val="18"/>
                <w:szCs w:val="18"/>
                <w:lang w:val="en-US"/>
              </w:rPr>
              <w:t>operating</w:t>
            </w:r>
            <w:r w:rsidRPr="00172B59">
              <w:rPr>
                <w:sz w:val="18"/>
                <w:szCs w:val="18"/>
              </w:rPr>
              <w:t xml:space="preserve"> </w:t>
            </w:r>
            <w:r w:rsidRPr="00172B59">
              <w:rPr>
                <w:sz w:val="18"/>
                <w:szCs w:val="18"/>
                <w:lang w:val="en-US"/>
              </w:rPr>
              <w:t>temperature</w:t>
            </w:r>
            <w:r w:rsidRPr="00172B59">
              <w:rPr>
                <w:sz w:val="18"/>
                <w:szCs w:val="18"/>
              </w:rPr>
              <w:t>):</w:t>
            </w:r>
          </w:p>
        </w:tc>
        <w:tc>
          <w:tcPr>
            <w:tcW w:w="1418" w:type="dxa"/>
            <w:shd w:val="clear" w:color="auto" w:fill="auto"/>
            <w:vAlign w:val="center"/>
          </w:tcPr>
          <w:p w:rsidR="00B82AED" w:rsidRPr="00172B59" w:rsidRDefault="003538B8" w:rsidP="00B82AED">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B82AED" w:rsidRPr="00172B59" w:rsidRDefault="00B82AED" w:rsidP="00B82AED">
            <w:pPr>
              <w:rPr>
                <w:sz w:val="18"/>
                <w:szCs w:val="18"/>
              </w:rPr>
            </w:pPr>
          </w:p>
        </w:tc>
        <w:tc>
          <w:tcPr>
            <w:tcW w:w="1560" w:type="dxa"/>
            <w:shd w:val="clear" w:color="auto" w:fill="auto"/>
            <w:vAlign w:val="center"/>
          </w:tcPr>
          <w:p w:rsidR="00B82AED" w:rsidRPr="00172B59" w:rsidRDefault="00B82AED" w:rsidP="00B82AED">
            <w:pPr>
              <w:rPr>
                <w:sz w:val="18"/>
                <w:szCs w:val="18"/>
              </w:rPr>
            </w:pPr>
          </w:p>
        </w:tc>
      </w:tr>
      <w:tr w:rsidR="00B82AED" w:rsidRPr="0038253C" w:rsidTr="00B82AED">
        <w:tc>
          <w:tcPr>
            <w:tcW w:w="959" w:type="dxa"/>
            <w:shd w:val="clear" w:color="auto" w:fill="auto"/>
            <w:vAlign w:val="center"/>
          </w:tcPr>
          <w:p w:rsidR="00B82AED" w:rsidRPr="0038253C" w:rsidRDefault="00B82AED" w:rsidP="00455EFC">
            <w:pPr>
              <w:numPr>
                <w:ilvl w:val="2"/>
                <w:numId w:val="91"/>
              </w:numPr>
              <w:rPr>
                <w:sz w:val="18"/>
                <w:szCs w:val="18"/>
              </w:rPr>
            </w:pPr>
          </w:p>
        </w:tc>
        <w:tc>
          <w:tcPr>
            <w:tcW w:w="3969" w:type="dxa"/>
            <w:shd w:val="clear" w:color="auto" w:fill="auto"/>
            <w:vAlign w:val="center"/>
          </w:tcPr>
          <w:p w:rsidR="00B82AED" w:rsidRPr="00B82AED" w:rsidRDefault="00B82AED" w:rsidP="00B82AED">
            <w:pPr>
              <w:ind w:left="720"/>
              <w:rPr>
                <w:sz w:val="18"/>
                <w:szCs w:val="18"/>
                <w:lang w:val="en-US"/>
              </w:rPr>
            </w:pPr>
            <w:r>
              <w:rPr>
                <w:sz w:val="18"/>
                <w:szCs w:val="18"/>
              </w:rPr>
              <w:t>Ελάχιστη.</w:t>
            </w:r>
          </w:p>
        </w:tc>
        <w:tc>
          <w:tcPr>
            <w:tcW w:w="1418" w:type="dxa"/>
            <w:shd w:val="clear" w:color="auto" w:fill="auto"/>
            <w:vAlign w:val="center"/>
          </w:tcPr>
          <w:p w:rsidR="00B82AED" w:rsidRPr="00B82AED" w:rsidRDefault="00B82AED" w:rsidP="00B82AED">
            <w:pPr>
              <w:jc w:val="center"/>
              <w:rPr>
                <w:b/>
                <w:sz w:val="18"/>
                <w:szCs w:val="18"/>
              </w:rPr>
            </w:pPr>
            <w:r w:rsidRPr="00B82AED">
              <w:rPr>
                <w:b/>
                <w:sz w:val="18"/>
                <w:szCs w:val="18"/>
              </w:rPr>
              <w:t xml:space="preserve">≤ -10 </w:t>
            </w:r>
            <w:r w:rsidRPr="00B82AED">
              <w:rPr>
                <w:b/>
                <w:sz w:val="18"/>
                <w:szCs w:val="18"/>
                <w:vertAlign w:val="superscript"/>
                <w:lang w:val="en-US"/>
              </w:rPr>
              <w:t>ο</w:t>
            </w:r>
            <w:r w:rsidRPr="00B82AED">
              <w:rPr>
                <w:b/>
                <w:sz w:val="18"/>
                <w:szCs w:val="18"/>
                <w:lang w:val="en-US"/>
              </w:rPr>
              <w:t>C</w:t>
            </w:r>
          </w:p>
        </w:tc>
        <w:tc>
          <w:tcPr>
            <w:tcW w:w="1275" w:type="dxa"/>
            <w:shd w:val="clear" w:color="auto" w:fill="auto"/>
            <w:vAlign w:val="center"/>
          </w:tcPr>
          <w:p w:rsidR="00B82AED" w:rsidRPr="0038253C" w:rsidRDefault="00B82AED" w:rsidP="00B82AED">
            <w:pPr>
              <w:rPr>
                <w:sz w:val="18"/>
                <w:szCs w:val="18"/>
              </w:rPr>
            </w:pPr>
          </w:p>
        </w:tc>
        <w:tc>
          <w:tcPr>
            <w:tcW w:w="1560" w:type="dxa"/>
            <w:shd w:val="clear" w:color="auto" w:fill="auto"/>
            <w:vAlign w:val="center"/>
          </w:tcPr>
          <w:p w:rsidR="00B82AED" w:rsidRPr="0038253C" w:rsidRDefault="00B82AED" w:rsidP="00B82AED">
            <w:pPr>
              <w:rPr>
                <w:sz w:val="18"/>
                <w:szCs w:val="18"/>
              </w:rPr>
            </w:pPr>
          </w:p>
        </w:tc>
      </w:tr>
      <w:tr w:rsidR="00B82AED" w:rsidRPr="0040110A" w:rsidTr="00B82AED">
        <w:tc>
          <w:tcPr>
            <w:tcW w:w="959" w:type="dxa"/>
            <w:shd w:val="clear" w:color="auto" w:fill="auto"/>
            <w:vAlign w:val="center"/>
          </w:tcPr>
          <w:p w:rsidR="00B82AED" w:rsidRPr="0040110A" w:rsidRDefault="00B82AED" w:rsidP="00455EFC">
            <w:pPr>
              <w:numPr>
                <w:ilvl w:val="2"/>
                <w:numId w:val="91"/>
              </w:numPr>
              <w:rPr>
                <w:sz w:val="18"/>
                <w:szCs w:val="18"/>
              </w:rPr>
            </w:pPr>
          </w:p>
        </w:tc>
        <w:tc>
          <w:tcPr>
            <w:tcW w:w="3969" w:type="dxa"/>
            <w:shd w:val="clear" w:color="auto" w:fill="auto"/>
            <w:vAlign w:val="center"/>
          </w:tcPr>
          <w:p w:rsidR="00B82AED" w:rsidRPr="0040110A" w:rsidRDefault="00B82AED" w:rsidP="00B82AED">
            <w:pPr>
              <w:ind w:left="720"/>
              <w:rPr>
                <w:sz w:val="18"/>
                <w:szCs w:val="18"/>
              </w:rPr>
            </w:pPr>
            <w:r w:rsidRPr="00B82AED">
              <w:rPr>
                <w:sz w:val="18"/>
                <w:szCs w:val="18"/>
              </w:rPr>
              <w:t>Μέγιστη.</w:t>
            </w:r>
          </w:p>
        </w:tc>
        <w:tc>
          <w:tcPr>
            <w:tcW w:w="1418" w:type="dxa"/>
            <w:shd w:val="clear" w:color="auto" w:fill="auto"/>
            <w:vAlign w:val="center"/>
          </w:tcPr>
          <w:p w:rsidR="00B82AED" w:rsidRPr="0040110A" w:rsidRDefault="00B82AED" w:rsidP="00B82AED">
            <w:pPr>
              <w:jc w:val="center"/>
              <w:rPr>
                <w:b/>
                <w:sz w:val="18"/>
                <w:szCs w:val="18"/>
              </w:rPr>
            </w:pPr>
            <w:r w:rsidRPr="00B82AED">
              <w:rPr>
                <w:b/>
                <w:sz w:val="18"/>
                <w:szCs w:val="18"/>
              </w:rPr>
              <w:t xml:space="preserve">≥ 50 </w:t>
            </w:r>
            <w:r w:rsidRPr="00B82AED">
              <w:rPr>
                <w:b/>
                <w:sz w:val="18"/>
                <w:szCs w:val="18"/>
                <w:vertAlign w:val="superscript"/>
                <w:lang w:val="en-US"/>
              </w:rPr>
              <w:t>ο</w:t>
            </w:r>
            <w:r w:rsidRPr="00B82AED">
              <w:rPr>
                <w:b/>
                <w:sz w:val="18"/>
                <w:szCs w:val="18"/>
                <w:lang w:val="en-US"/>
              </w:rPr>
              <w:t>C</w:t>
            </w:r>
          </w:p>
        </w:tc>
        <w:tc>
          <w:tcPr>
            <w:tcW w:w="1275" w:type="dxa"/>
            <w:shd w:val="clear" w:color="auto" w:fill="auto"/>
            <w:vAlign w:val="center"/>
          </w:tcPr>
          <w:p w:rsidR="00B82AED" w:rsidRPr="0040110A" w:rsidRDefault="00B82AED" w:rsidP="00B82AED">
            <w:pPr>
              <w:rPr>
                <w:sz w:val="18"/>
                <w:szCs w:val="18"/>
              </w:rPr>
            </w:pPr>
          </w:p>
        </w:tc>
        <w:tc>
          <w:tcPr>
            <w:tcW w:w="1560" w:type="dxa"/>
            <w:shd w:val="clear" w:color="auto" w:fill="auto"/>
            <w:vAlign w:val="center"/>
          </w:tcPr>
          <w:p w:rsidR="00B82AED" w:rsidRPr="0040110A" w:rsidRDefault="00B82AED" w:rsidP="00B82AED">
            <w:pPr>
              <w:rPr>
                <w:sz w:val="18"/>
                <w:szCs w:val="18"/>
              </w:rPr>
            </w:pPr>
          </w:p>
        </w:tc>
      </w:tr>
    </w:tbl>
    <w:p w:rsidR="00104652" w:rsidRDefault="00104652" w:rsidP="003C1F76">
      <w:pPr>
        <w:rPr>
          <w:szCs w:val="24"/>
        </w:rPr>
      </w:pPr>
    </w:p>
    <w:p w:rsidR="000A37B6" w:rsidRPr="003C1F76" w:rsidRDefault="00104652" w:rsidP="00104652">
      <w:pPr>
        <w:pStyle w:val="1"/>
      </w:pPr>
      <w:r>
        <w:br w:type="page"/>
      </w:r>
      <w:r w:rsidR="000A37B6" w:rsidRPr="003C1F76">
        <w:lastRenderedPageBreak/>
        <w:t>13.</w:t>
      </w:r>
      <w:r w:rsidR="000A37B6" w:rsidRPr="003C1F76">
        <w:tab/>
        <w:t>Ηλεκτρονικά Ραντάρ καταγραφής παραβάσεων επί οχημάτων</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104652" w:rsidRPr="007933EA" w:rsidTr="00104652">
        <w:trPr>
          <w:trHeight w:val="381"/>
          <w:tblHeader/>
        </w:trPr>
        <w:tc>
          <w:tcPr>
            <w:tcW w:w="959" w:type="dxa"/>
            <w:shd w:val="clear" w:color="auto" w:fill="A6A6A6"/>
            <w:vAlign w:val="center"/>
          </w:tcPr>
          <w:p w:rsidR="00104652" w:rsidRPr="007933EA" w:rsidRDefault="00104652" w:rsidP="00104652">
            <w:pPr>
              <w:jc w:val="center"/>
              <w:rPr>
                <w:b/>
                <w:sz w:val="18"/>
                <w:szCs w:val="18"/>
              </w:rPr>
            </w:pPr>
            <w:r w:rsidRPr="007933EA">
              <w:rPr>
                <w:b/>
                <w:sz w:val="18"/>
                <w:szCs w:val="18"/>
              </w:rPr>
              <w:t>Α/Α</w:t>
            </w:r>
          </w:p>
        </w:tc>
        <w:tc>
          <w:tcPr>
            <w:tcW w:w="3969" w:type="dxa"/>
            <w:shd w:val="clear" w:color="auto" w:fill="A6A6A6"/>
            <w:vAlign w:val="center"/>
          </w:tcPr>
          <w:p w:rsidR="00104652" w:rsidRPr="007933EA" w:rsidRDefault="00104652" w:rsidP="00104652">
            <w:pPr>
              <w:jc w:val="center"/>
              <w:rPr>
                <w:b/>
                <w:sz w:val="18"/>
                <w:szCs w:val="18"/>
              </w:rPr>
            </w:pPr>
            <w:r w:rsidRPr="007933EA">
              <w:rPr>
                <w:b/>
                <w:sz w:val="18"/>
                <w:szCs w:val="18"/>
              </w:rPr>
              <w:t>ΠΡΟΔΙΑΓΡΑΦΗ</w:t>
            </w:r>
          </w:p>
        </w:tc>
        <w:tc>
          <w:tcPr>
            <w:tcW w:w="1418" w:type="dxa"/>
            <w:shd w:val="clear" w:color="auto" w:fill="A6A6A6"/>
            <w:vAlign w:val="center"/>
          </w:tcPr>
          <w:p w:rsidR="00104652" w:rsidRPr="007933EA" w:rsidRDefault="00104652" w:rsidP="00104652">
            <w:pPr>
              <w:jc w:val="center"/>
              <w:rPr>
                <w:b/>
                <w:sz w:val="18"/>
                <w:szCs w:val="18"/>
              </w:rPr>
            </w:pPr>
            <w:r w:rsidRPr="007933EA">
              <w:rPr>
                <w:b/>
                <w:sz w:val="18"/>
                <w:szCs w:val="18"/>
              </w:rPr>
              <w:t>ΑΠΑΙΤΗΣΗ</w:t>
            </w:r>
          </w:p>
        </w:tc>
        <w:tc>
          <w:tcPr>
            <w:tcW w:w="1275" w:type="dxa"/>
            <w:shd w:val="clear" w:color="auto" w:fill="A6A6A6"/>
            <w:vAlign w:val="center"/>
          </w:tcPr>
          <w:p w:rsidR="00104652" w:rsidRPr="007933EA" w:rsidRDefault="00104652" w:rsidP="00104652">
            <w:pPr>
              <w:jc w:val="center"/>
              <w:rPr>
                <w:b/>
                <w:sz w:val="18"/>
                <w:szCs w:val="18"/>
              </w:rPr>
            </w:pPr>
            <w:r w:rsidRPr="007933EA">
              <w:rPr>
                <w:b/>
                <w:sz w:val="18"/>
                <w:szCs w:val="18"/>
              </w:rPr>
              <w:t>ΑΠΑΝΤΗΣΗ</w:t>
            </w:r>
          </w:p>
        </w:tc>
        <w:tc>
          <w:tcPr>
            <w:tcW w:w="1560" w:type="dxa"/>
            <w:shd w:val="clear" w:color="auto" w:fill="A6A6A6"/>
            <w:vAlign w:val="center"/>
          </w:tcPr>
          <w:p w:rsidR="00104652" w:rsidRPr="007933EA" w:rsidRDefault="00104652" w:rsidP="00104652">
            <w:pPr>
              <w:jc w:val="center"/>
              <w:rPr>
                <w:b/>
                <w:sz w:val="18"/>
                <w:szCs w:val="18"/>
              </w:rPr>
            </w:pPr>
            <w:r w:rsidRPr="007933EA">
              <w:rPr>
                <w:b/>
                <w:sz w:val="18"/>
                <w:szCs w:val="18"/>
              </w:rPr>
              <w:t>ΠΑΡΑΠΟΜΠΗ</w:t>
            </w:r>
          </w:p>
        </w:tc>
      </w:tr>
      <w:tr w:rsidR="00104652" w:rsidRPr="007933EA" w:rsidTr="00104652">
        <w:tc>
          <w:tcPr>
            <w:tcW w:w="959" w:type="dxa"/>
            <w:shd w:val="clear" w:color="auto" w:fill="BFBFBF"/>
            <w:vAlign w:val="center"/>
          </w:tcPr>
          <w:p w:rsidR="00104652" w:rsidRPr="007933EA" w:rsidRDefault="00104652" w:rsidP="00455EFC">
            <w:pPr>
              <w:numPr>
                <w:ilvl w:val="0"/>
                <w:numId w:val="92"/>
              </w:numPr>
              <w:rPr>
                <w:sz w:val="18"/>
                <w:szCs w:val="18"/>
              </w:rPr>
            </w:pPr>
          </w:p>
        </w:tc>
        <w:tc>
          <w:tcPr>
            <w:tcW w:w="3969" w:type="dxa"/>
            <w:shd w:val="clear" w:color="auto" w:fill="BFBFBF"/>
            <w:vAlign w:val="center"/>
          </w:tcPr>
          <w:p w:rsidR="00104652" w:rsidRPr="007933EA" w:rsidRDefault="00104652" w:rsidP="00104652">
            <w:pPr>
              <w:rPr>
                <w:b/>
                <w:sz w:val="18"/>
                <w:szCs w:val="18"/>
              </w:rPr>
            </w:pPr>
            <w:r w:rsidRPr="00104652">
              <w:rPr>
                <w:b/>
                <w:sz w:val="18"/>
                <w:szCs w:val="18"/>
              </w:rPr>
              <w:t>Γενικά Χαρακτηριστικά</w:t>
            </w:r>
          </w:p>
        </w:tc>
        <w:tc>
          <w:tcPr>
            <w:tcW w:w="1418" w:type="dxa"/>
            <w:shd w:val="clear" w:color="auto" w:fill="BFBFBF"/>
            <w:vAlign w:val="center"/>
          </w:tcPr>
          <w:p w:rsidR="00104652" w:rsidRPr="007933EA" w:rsidRDefault="00104652" w:rsidP="00104652">
            <w:pPr>
              <w:jc w:val="center"/>
              <w:rPr>
                <w:b/>
                <w:sz w:val="18"/>
                <w:szCs w:val="18"/>
              </w:rPr>
            </w:pPr>
          </w:p>
        </w:tc>
        <w:tc>
          <w:tcPr>
            <w:tcW w:w="1275" w:type="dxa"/>
            <w:shd w:val="clear" w:color="auto" w:fill="BFBFBF"/>
            <w:vAlign w:val="center"/>
          </w:tcPr>
          <w:p w:rsidR="00104652" w:rsidRPr="007933EA" w:rsidRDefault="00104652" w:rsidP="00104652">
            <w:pPr>
              <w:rPr>
                <w:sz w:val="18"/>
                <w:szCs w:val="18"/>
              </w:rPr>
            </w:pPr>
          </w:p>
        </w:tc>
        <w:tc>
          <w:tcPr>
            <w:tcW w:w="1560" w:type="dxa"/>
            <w:shd w:val="clear" w:color="auto" w:fill="BFBFBF"/>
            <w:vAlign w:val="center"/>
          </w:tcPr>
          <w:p w:rsidR="00104652" w:rsidRPr="007933EA" w:rsidRDefault="00104652" w:rsidP="00104652">
            <w:pPr>
              <w:rPr>
                <w:sz w:val="18"/>
                <w:szCs w:val="18"/>
              </w:rPr>
            </w:pPr>
          </w:p>
        </w:tc>
      </w:tr>
      <w:tr w:rsidR="00104652" w:rsidRPr="007933EA" w:rsidTr="00104652">
        <w:tc>
          <w:tcPr>
            <w:tcW w:w="959" w:type="dxa"/>
            <w:shd w:val="clear" w:color="auto" w:fill="auto"/>
            <w:vAlign w:val="center"/>
          </w:tcPr>
          <w:p w:rsidR="00104652" w:rsidRPr="007933EA" w:rsidRDefault="00104652" w:rsidP="00455EFC">
            <w:pPr>
              <w:numPr>
                <w:ilvl w:val="1"/>
                <w:numId w:val="92"/>
              </w:numPr>
              <w:rPr>
                <w:sz w:val="18"/>
                <w:szCs w:val="18"/>
              </w:rPr>
            </w:pPr>
          </w:p>
        </w:tc>
        <w:tc>
          <w:tcPr>
            <w:tcW w:w="3969" w:type="dxa"/>
            <w:shd w:val="clear" w:color="auto" w:fill="auto"/>
            <w:vAlign w:val="center"/>
          </w:tcPr>
          <w:p w:rsidR="00104652" w:rsidRPr="007933EA" w:rsidRDefault="00104652" w:rsidP="00104652">
            <w:pPr>
              <w:rPr>
                <w:sz w:val="18"/>
                <w:szCs w:val="18"/>
              </w:rPr>
            </w:pPr>
            <w:r w:rsidRPr="00104652">
              <w:rPr>
                <w:sz w:val="18"/>
                <w:szCs w:val="18"/>
              </w:rPr>
              <w:t>Ποσότητα</w:t>
            </w:r>
          </w:p>
        </w:tc>
        <w:tc>
          <w:tcPr>
            <w:tcW w:w="1418" w:type="dxa"/>
            <w:shd w:val="clear" w:color="auto" w:fill="auto"/>
            <w:vAlign w:val="center"/>
          </w:tcPr>
          <w:p w:rsidR="00104652" w:rsidRPr="00B82AED" w:rsidRDefault="00104652" w:rsidP="00104652">
            <w:pPr>
              <w:jc w:val="center"/>
              <w:rPr>
                <w:b/>
                <w:sz w:val="18"/>
                <w:szCs w:val="18"/>
                <w:lang w:val="en-US"/>
              </w:rPr>
            </w:pPr>
            <w:r w:rsidRPr="00104652">
              <w:rPr>
                <w:b/>
                <w:sz w:val="18"/>
                <w:szCs w:val="18"/>
              </w:rPr>
              <w:t>≥ 40</w:t>
            </w:r>
          </w:p>
        </w:tc>
        <w:tc>
          <w:tcPr>
            <w:tcW w:w="1275" w:type="dxa"/>
            <w:shd w:val="clear" w:color="auto" w:fill="auto"/>
            <w:vAlign w:val="center"/>
          </w:tcPr>
          <w:p w:rsidR="00104652" w:rsidRPr="007933EA" w:rsidRDefault="00104652" w:rsidP="00104652">
            <w:pPr>
              <w:rPr>
                <w:sz w:val="18"/>
                <w:szCs w:val="18"/>
              </w:rPr>
            </w:pPr>
          </w:p>
        </w:tc>
        <w:tc>
          <w:tcPr>
            <w:tcW w:w="1560" w:type="dxa"/>
            <w:shd w:val="clear" w:color="auto" w:fill="auto"/>
            <w:vAlign w:val="center"/>
          </w:tcPr>
          <w:p w:rsidR="00104652" w:rsidRPr="007933EA" w:rsidRDefault="00104652" w:rsidP="00104652">
            <w:pPr>
              <w:rPr>
                <w:sz w:val="18"/>
                <w:szCs w:val="18"/>
              </w:rPr>
            </w:pPr>
          </w:p>
        </w:tc>
      </w:tr>
      <w:tr w:rsidR="00104652" w:rsidRPr="0010697A" w:rsidTr="00104652">
        <w:tc>
          <w:tcPr>
            <w:tcW w:w="959" w:type="dxa"/>
            <w:shd w:val="clear" w:color="auto" w:fill="auto"/>
            <w:vAlign w:val="center"/>
          </w:tcPr>
          <w:p w:rsidR="00104652" w:rsidRPr="007933EA" w:rsidRDefault="00104652" w:rsidP="00455EFC">
            <w:pPr>
              <w:numPr>
                <w:ilvl w:val="1"/>
                <w:numId w:val="92"/>
              </w:numPr>
              <w:rPr>
                <w:sz w:val="18"/>
                <w:szCs w:val="18"/>
              </w:rPr>
            </w:pPr>
          </w:p>
        </w:tc>
        <w:tc>
          <w:tcPr>
            <w:tcW w:w="3969" w:type="dxa"/>
            <w:shd w:val="clear" w:color="auto" w:fill="auto"/>
            <w:vAlign w:val="center"/>
          </w:tcPr>
          <w:p w:rsidR="00104652" w:rsidRPr="0010697A" w:rsidRDefault="00104652" w:rsidP="00104652">
            <w:pPr>
              <w:rPr>
                <w:sz w:val="18"/>
                <w:szCs w:val="18"/>
              </w:rPr>
            </w:pPr>
            <w:r w:rsidRPr="00104652">
              <w:rPr>
                <w:sz w:val="18"/>
                <w:szCs w:val="18"/>
              </w:rPr>
              <w:t>Όλες οι προσφερόμενες συσκευές θα πρέπει σε επίπεδο εξαρτήματος να είναι ακριβώς όμοιας σύνθεσης. Να αναφερθεί το μοντέλο και ο κατασκευαστής της.</w:t>
            </w:r>
          </w:p>
        </w:tc>
        <w:tc>
          <w:tcPr>
            <w:tcW w:w="1418" w:type="dxa"/>
            <w:shd w:val="clear" w:color="auto" w:fill="auto"/>
            <w:vAlign w:val="center"/>
          </w:tcPr>
          <w:p w:rsidR="00104652" w:rsidRPr="0010697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10697A" w:rsidRDefault="00104652" w:rsidP="00104652">
            <w:pPr>
              <w:rPr>
                <w:sz w:val="18"/>
                <w:szCs w:val="18"/>
              </w:rPr>
            </w:pPr>
          </w:p>
        </w:tc>
        <w:tc>
          <w:tcPr>
            <w:tcW w:w="1560" w:type="dxa"/>
            <w:shd w:val="clear" w:color="auto" w:fill="auto"/>
            <w:vAlign w:val="center"/>
          </w:tcPr>
          <w:p w:rsidR="00104652" w:rsidRPr="0010697A" w:rsidRDefault="00104652" w:rsidP="00104652">
            <w:pPr>
              <w:rPr>
                <w:sz w:val="18"/>
                <w:szCs w:val="18"/>
              </w:rPr>
            </w:pPr>
          </w:p>
        </w:tc>
      </w:tr>
      <w:tr w:rsidR="00104652" w:rsidRPr="008131B6" w:rsidTr="00104652">
        <w:tc>
          <w:tcPr>
            <w:tcW w:w="959" w:type="dxa"/>
            <w:shd w:val="clear" w:color="auto" w:fill="auto"/>
            <w:vAlign w:val="center"/>
          </w:tcPr>
          <w:p w:rsidR="00104652" w:rsidRPr="0010697A"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104652">
            <w:pPr>
              <w:rPr>
                <w:sz w:val="18"/>
                <w:szCs w:val="18"/>
              </w:rPr>
            </w:pPr>
            <w:r w:rsidRPr="00104652">
              <w:rPr>
                <w:sz w:val="18"/>
                <w:szCs w:val="18"/>
              </w:rPr>
              <w:t>Το συγκρότημα RADAR με το φωτογραφικό του σύστημα αποτελείται από τα εξής μέρη:</w:t>
            </w:r>
          </w:p>
          <w:p w:rsidR="00104652" w:rsidRPr="00104652" w:rsidRDefault="00104652" w:rsidP="00455EFC">
            <w:pPr>
              <w:numPr>
                <w:ilvl w:val="0"/>
                <w:numId w:val="93"/>
              </w:numPr>
              <w:rPr>
                <w:sz w:val="18"/>
                <w:szCs w:val="18"/>
              </w:rPr>
            </w:pPr>
            <w:r w:rsidRPr="00104652">
              <w:rPr>
                <w:sz w:val="18"/>
                <w:szCs w:val="18"/>
              </w:rPr>
              <w:t>Την κεραία.</w:t>
            </w:r>
          </w:p>
          <w:p w:rsidR="00104652" w:rsidRPr="00104652" w:rsidRDefault="00104652" w:rsidP="00455EFC">
            <w:pPr>
              <w:numPr>
                <w:ilvl w:val="0"/>
                <w:numId w:val="93"/>
              </w:numPr>
              <w:rPr>
                <w:sz w:val="18"/>
                <w:szCs w:val="18"/>
              </w:rPr>
            </w:pPr>
            <w:r w:rsidRPr="00104652">
              <w:rPr>
                <w:sz w:val="18"/>
                <w:szCs w:val="18"/>
              </w:rPr>
              <w:t>Την μονάδα ελέγχου ή μονάδα διαχείρισης (RADAR).</w:t>
            </w:r>
          </w:p>
          <w:p w:rsidR="00104652" w:rsidRPr="00104652" w:rsidRDefault="00104652" w:rsidP="00455EFC">
            <w:pPr>
              <w:numPr>
                <w:ilvl w:val="0"/>
                <w:numId w:val="93"/>
              </w:numPr>
              <w:rPr>
                <w:sz w:val="18"/>
                <w:szCs w:val="18"/>
              </w:rPr>
            </w:pPr>
            <w:r w:rsidRPr="00104652">
              <w:rPr>
                <w:sz w:val="18"/>
                <w:szCs w:val="18"/>
              </w:rPr>
              <w:t>Την ψηφιακή φωτογραφική μονάδα.</w:t>
            </w:r>
          </w:p>
          <w:p w:rsidR="00104652" w:rsidRPr="00104652" w:rsidRDefault="00104652" w:rsidP="00455EFC">
            <w:pPr>
              <w:numPr>
                <w:ilvl w:val="0"/>
                <w:numId w:val="93"/>
              </w:numPr>
              <w:rPr>
                <w:sz w:val="18"/>
                <w:szCs w:val="18"/>
              </w:rPr>
            </w:pPr>
            <w:r w:rsidRPr="00104652">
              <w:rPr>
                <w:sz w:val="18"/>
                <w:szCs w:val="18"/>
              </w:rPr>
              <w:t>Τον συσσωρευτή εντός κιβωτίου με τον φορτιστή του.</w:t>
            </w:r>
          </w:p>
          <w:p w:rsidR="00104652" w:rsidRPr="00104652" w:rsidRDefault="00104652" w:rsidP="00455EFC">
            <w:pPr>
              <w:numPr>
                <w:ilvl w:val="0"/>
                <w:numId w:val="93"/>
              </w:numPr>
              <w:rPr>
                <w:sz w:val="18"/>
                <w:szCs w:val="18"/>
              </w:rPr>
            </w:pPr>
            <w:r w:rsidRPr="00104652">
              <w:rPr>
                <w:sz w:val="18"/>
                <w:szCs w:val="18"/>
              </w:rPr>
              <w:t>Την γεννήτρια του φλας.</w:t>
            </w:r>
          </w:p>
          <w:p w:rsidR="00104652" w:rsidRPr="00104652" w:rsidRDefault="00104652" w:rsidP="00455EFC">
            <w:pPr>
              <w:numPr>
                <w:ilvl w:val="0"/>
                <w:numId w:val="93"/>
              </w:numPr>
              <w:rPr>
                <w:sz w:val="18"/>
                <w:szCs w:val="18"/>
              </w:rPr>
            </w:pPr>
            <w:r w:rsidRPr="00104652">
              <w:rPr>
                <w:sz w:val="18"/>
                <w:szCs w:val="18"/>
              </w:rPr>
              <w:t>Το φλας.</w:t>
            </w:r>
          </w:p>
          <w:p w:rsidR="00104652" w:rsidRPr="00104652" w:rsidRDefault="00104652" w:rsidP="00455EFC">
            <w:pPr>
              <w:numPr>
                <w:ilvl w:val="0"/>
                <w:numId w:val="93"/>
              </w:numPr>
              <w:rPr>
                <w:sz w:val="18"/>
                <w:szCs w:val="18"/>
              </w:rPr>
            </w:pPr>
            <w:r w:rsidRPr="00104652">
              <w:rPr>
                <w:sz w:val="18"/>
                <w:szCs w:val="18"/>
              </w:rPr>
              <w:t>Τα καλώδια συνδεσμολογίας των συσκευών, τις βάσεις υποδοχής αυτών.</w:t>
            </w:r>
          </w:p>
          <w:p w:rsidR="00104652" w:rsidRPr="00104652" w:rsidRDefault="00104652" w:rsidP="00455EFC">
            <w:pPr>
              <w:numPr>
                <w:ilvl w:val="0"/>
                <w:numId w:val="93"/>
              </w:numPr>
              <w:rPr>
                <w:sz w:val="18"/>
                <w:szCs w:val="18"/>
              </w:rPr>
            </w:pPr>
            <w:r w:rsidRPr="00104652">
              <w:rPr>
                <w:sz w:val="18"/>
                <w:szCs w:val="18"/>
              </w:rPr>
              <w:t>Τον ειδικό μηχανισμό για την διενέργεια κινητών ελέγχων</w:t>
            </w:r>
          </w:p>
          <w:p w:rsidR="00104652" w:rsidRPr="00104652" w:rsidRDefault="00104652" w:rsidP="00455EFC">
            <w:pPr>
              <w:numPr>
                <w:ilvl w:val="0"/>
                <w:numId w:val="93"/>
              </w:numPr>
              <w:rPr>
                <w:sz w:val="18"/>
                <w:szCs w:val="18"/>
              </w:rPr>
            </w:pPr>
            <w:r w:rsidRPr="00104652">
              <w:rPr>
                <w:sz w:val="18"/>
                <w:szCs w:val="18"/>
              </w:rPr>
              <w:t>Το ειδικό πρόγραμμα (Software) επεξεργασίας φωτογραφιών.</w:t>
            </w:r>
          </w:p>
          <w:p w:rsidR="00104652" w:rsidRPr="001B1916" w:rsidRDefault="00104652" w:rsidP="00455EFC">
            <w:pPr>
              <w:numPr>
                <w:ilvl w:val="0"/>
                <w:numId w:val="93"/>
              </w:numPr>
              <w:rPr>
                <w:sz w:val="18"/>
                <w:szCs w:val="18"/>
              </w:rPr>
            </w:pPr>
            <w:r w:rsidRPr="00104652">
              <w:rPr>
                <w:sz w:val="18"/>
                <w:szCs w:val="18"/>
              </w:rPr>
              <w:t>Ειδικό κάλυμμα ηλιακής προστασίας του εξοπλισμού που βρίσκεται εντός της καμπίνας του αυτοκινήτου.</w:t>
            </w:r>
          </w:p>
        </w:tc>
        <w:tc>
          <w:tcPr>
            <w:tcW w:w="1418" w:type="dxa"/>
            <w:shd w:val="clear" w:color="auto" w:fill="auto"/>
            <w:vAlign w:val="center"/>
          </w:tcPr>
          <w:p w:rsidR="00104652" w:rsidRPr="008131B6"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8131B6" w:rsidRDefault="00104652" w:rsidP="00104652">
            <w:pPr>
              <w:rPr>
                <w:sz w:val="18"/>
                <w:szCs w:val="18"/>
              </w:rPr>
            </w:pPr>
          </w:p>
        </w:tc>
        <w:tc>
          <w:tcPr>
            <w:tcW w:w="1560" w:type="dxa"/>
            <w:shd w:val="clear" w:color="auto" w:fill="auto"/>
            <w:vAlign w:val="center"/>
          </w:tcPr>
          <w:p w:rsidR="00104652" w:rsidRPr="008131B6" w:rsidRDefault="00104652" w:rsidP="00104652">
            <w:pPr>
              <w:rPr>
                <w:sz w:val="18"/>
                <w:szCs w:val="18"/>
              </w:rPr>
            </w:pPr>
          </w:p>
        </w:tc>
      </w:tr>
      <w:tr w:rsidR="00104652" w:rsidRPr="008131B6" w:rsidTr="00104652">
        <w:tc>
          <w:tcPr>
            <w:tcW w:w="959" w:type="dxa"/>
            <w:shd w:val="clear" w:color="auto" w:fill="auto"/>
            <w:vAlign w:val="center"/>
          </w:tcPr>
          <w:p w:rsidR="00104652" w:rsidRPr="008131B6" w:rsidRDefault="00104652" w:rsidP="00455EFC">
            <w:pPr>
              <w:numPr>
                <w:ilvl w:val="1"/>
                <w:numId w:val="92"/>
              </w:numPr>
              <w:rPr>
                <w:sz w:val="18"/>
                <w:szCs w:val="18"/>
              </w:rPr>
            </w:pPr>
          </w:p>
        </w:tc>
        <w:tc>
          <w:tcPr>
            <w:tcW w:w="3969" w:type="dxa"/>
            <w:shd w:val="clear" w:color="auto" w:fill="auto"/>
            <w:vAlign w:val="center"/>
          </w:tcPr>
          <w:p w:rsidR="00104652" w:rsidRPr="00B82AED" w:rsidRDefault="00104652" w:rsidP="00104652">
            <w:pPr>
              <w:rPr>
                <w:sz w:val="18"/>
                <w:szCs w:val="18"/>
              </w:rPr>
            </w:pPr>
            <w:r w:rsidRPr="00104652">
              <w:rPr>
                <w:sz w:val="18"/>
                <w:szCs w:val="18"/>
              </w:rPr>
              <w:t>Καταγραφή της παραβάσεως ταχύτητας σε φωτογραφία μέσω ειδικής ψηφιακής φωτογραφικής μηχανής.</w:t>
            </w:r>
          </w:p>
        </w:tc>
        <w:tc>
          <w:tcPr>
            <w:tcW w:w="1418" w:type="dxa"/>
            <w:shd w:val="clear" w:color="auto" w:fill="auto"/>
            <w:vAlign w:val="center"/>
          </w:tcPr>
          <w:p w:rsidR="00104652" w:rsidRPr="008131B6"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8131B6" w:rsidRDefault="00104652" w:rsidP="00104652">
            <w:pPr>
              <w:rPr>
                <w:sz w:val="18"/>
                <w:szCs w:val="18"/>
              </w:rPr>
            </w:pPr>
          </w:p>
        </w:tc>
        <w:tc>
          <w:tcPr>
            <w:tcW w:w="1560" w:type="dxa"/>
            <w:shd w:val="clear" w:color="auto" w:fill="auto"/>
            <w:vAlign w:val="center"/>
          </w:tcPr>
          <w:p w:rsidR="00104652" w:rsidRPr="008131B6" w:rsidRDefault="00104652" w:rsidP="00104652">
            <w:pPr>
              <w:rPr>
                <w:sz w:val="18"/>
                <w:szCs w:val="18"/>
              </w:rPr>
            </w:pPr>
          </w:p>
        </w:tc>
      </w:tr>
      <w:tr w:rsidR="00104652" w:rsidRPr="006C44AB" w:rsidTr="00104652">
        <w:tc>
          <w:tcPr>
            <w:tcW w:w="959" w:type="dxa"/>
            <w:shd w:val="clear" w:color="auto" w:fill="auto"/>
            <w:vAlign w:val="center"/>
          </w:tcPr>
          <w:p w:rsidR="00104652" w:rsidRPr="006C44AB" w:rsidRDefault="00104652" w:rsidP="00455EFC">
            <w:pPr>
              <w:numPr>
                <w:ilvl w:val="1"/>
                <w:numId w:val="92"/>
              </w:numPr>
              <w:rPr>
                <w:sz w:val="18"/>
                <w:szCs w:val="18"/>
              </w:rPr>
            </w:pPr>
          </w:p>
        </w:tc>
        <w:tc>
          <w:tcPr>
            <w:tcW w:w="3969" w:type="dxa"/>
            <w:shd w:val="clear" w:color="auto" w:fill="auto"/>
            <w:vAlign w:val="center"/>
          </w:tcPr>
          <w:p w:rsidR="00104652" w:rsidRPr="006C44AB" w:rsidRDefault="00104652" w:rsidP="00104652">
            <w:pPr>
              <w:rPr>
                <w:sz w:val="18"/>
                <w:szCs w:val="18"/>
              </w:rPr>
            </w:pPr>
            <w:r w:rsidRPr="00104652">
              <w:rPr>
                <w:sz w:val="18"/>
                <w:szCs w:val="18"/>
              </w:rPr>
              <w:t>Δυνατότητα διαχωρισμού ορίων ταχυτήτων επιβατικών και φορτηγών.</w:t>
            </w:r>
          </w:p>
        </w:tc>
        <w:tc>
          <w:tcPr>
            <w:tcW w:w="1418" w:type="dxa"/>
            <w:shd w:val="clear" w:color="auto" w:fill="auto"/>
            <w:vAlign w:val="center"/>
          </w:tcPr>
          <w:p w:rsidR="00104652" w:rsidRPr="006C44AB"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6C44AB" w:rsidRDefault="00104652" w:rsidP="00104652">
            <w:pPr>
              <w:rPr>
                <w:sz w:val="18"/>
                <w:szCs w:val="18"/>
              </w:rPr>
            </w:pPr>
          </w:p>
        </w:tc>
        <w:tc>
          <w:tcPr>
            <w:tcW w:w="1560" w:type="dxa"/>
            <w:shd w:val="clear" w:color="auto" w:fill="auto"/>
            <w:vAlign w:val="center"/>
          </w:tcPr>
          <w:p w:rsidR="00104652" w:rsidRPr="006C44AB" w:rsidRDefault="00104652" w:rsidP="00104652">
            <w:pPr>
              <w:rPr>
                <w:sz w:val="18"/>
                <w:szCs w:val="18"/>
              </w:rPr>
            </w:pPr>
          </w:p>
        </w:tc>
      </w:tr>
      <w:tr w:rsidR="00104652" w:rsidRPr="00B82AED" w:rsidTr="00104652">
        <w:tc>
          <w:tcPr>
            <w:tcW w:w="959" w:type="dxa"/>
            <w:shd w:val="clear" w:color="auto" w:fill="auto"/>
            <w:vAlign w:val="center"/>
          </w:tcPr>
          <w:p w:rsidR="00104652" w:rsidRPr="00B82AED" w:rsidRDefault="00104652" w:rsidP="00455EFC">
            <w:pPr>
              <w:numPr>
                <w:ilvl w:val="1"/>
                <w:numId w:val="92"/>
              </w:numPr>
              <w:rPr>
                <w:sz w:val="18"/>
                <w:szCs w:val="18"/>
              </w:rPr>
            </w:pPr>
          </w:p>
        </w:tc>
        <w:tc>
          <w:tcPr>
            <w:tcW w:w="3969" w:type="dxa"/>
            <w:shd w:val="clear" w:color="auto" w:fill="auto"/>
            <w:vAlign w:val="center"/>
          </w:tcPr>
          <w:p w:rsidR="00104652" w:rsidRPr="00B82AED" w:rsidRDefault="00104652" w:rsidP="00104652">
            <w:pPr>
              <w:rPr>
                <w:sz w:val="18"/>
                <w:szCs w:val="18"/>
              </w:rPr>
            </w:pPr>
            <w:r w:rsidRPr="00104652">
              <w:rPr>
                <w:sz w:val="18"/>
                <w:szCs w:val="18"/>
              </w:rPr>
              <w:t>Στη φωτογραφία να καταγράφεται η κατεύθυνση, η ταχύτητα του ελεγχομένου οχήματος, το επιτρεπόμενο όριο καθώς επίσης η ώρα και η ημερομηνία.</w:t>
            </w:r>
          </w:p>
        </w:tc>
        <w:tc>
          <w:tcPr>
            <w:tcW w:w="1418" w:type="dxa"/>
            <w:shd w:val="clear" w:color="auto" w:fill="auto"/>
            <w:vAlign w:val="center"/>
          </w:tcPr>
          <w:p w:rsidR="00104652" w:rsidRPr="00104652"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B82AED" w:rsidRDefault="00104652" w:rsidP="00104652">
            <w:pPr>
              <w:rPr>
                <w:sz w:val="18"/>
                <w:szCs w:val="18"/>
              </w:rPr>
            </w:pPr>
          </w:p>
        </w:tc>
        <w:tc>
          <w:tcPr>
            <w:tcW w:w="1560" w:type="dxa"/>
            <w:shd w:val="clear" w:color="auto" w:fill="auto"/>
            <w:vAlign w:val="center"/>
          </w:tcPr>
          <w:p w:rsidR="00104652" w:rsidRPr="00B82AED" w:rsidRDefault="00104652" w:rsidP="00104652">
            <w:pPr>
              <w:rPr>
                <w:sz w:val="18"/>
                <w:szCs w:val="18"/>
              </w:rPr>
            </w:pPr>
          </w:p>
        </w:tc>
      </w:tr>
      <w:tr w:rsidR="00104652" w:rsidRPr="00674A48" w:rsidTr="00104652">
        <w:tc>
          <w:tcPr>
            <w:tcW w:w="959" w:type="dxa"/>
            <w:shd w:val="clear" w:color="auto" w:fill="auto"/>
            <w:vAlign w:val="center"/>
          </w:tcPr>
          <w:p w:rsidR="00104652" w:rsidRPr="00AF6275" w:rsidRDefault="00104652" w:rsidP="00455EFC">
            <w:pPr>
              <w:numPr>
                <w:ilvl w:val="1"/>
                <w:numId w:val="92"/>
              </w:numPr>
              <w:rPr>
                <w:sz w:val="18"/>
                <w:szCs w:val="18"/>
              </w:rPr>
            </w:pPr>
          </w:p>
        </w:tc>
        <w:tc>
          <w:tcPr>
            <w:tcW w:w="3969" w:type="dxa"/>
            <w:shd w:val="clear" w:color="auto" w:fill="auto"/>
            <w:vAlign w:val="center"/>
          </w:tcPr>
          <w:p w:rsidR="00104652" w:rsidRPr="00CC68C9" w:rsidRDefault="00104652" w:rsidP="00104652">
            <w:pPr>
              <w:rPr>
                <w:sz w:val="18"/>
                <w:szCs w:val="18"/>
              </w:rPr>
            </w:pPr>
            <w:r w:rsidRPr="00104652">
              <w:rPr>
                <w:sz w:val="18"/>
                <w:szCs w:val="18"/>
              </w:rPr>
              <w:t xml:space="preserve">Στη φωτογραφία να καταγράφεται το γεωγραφικό στίγμα x,y στο οποίο διαπιστώθηκε η παράβαση, </w:t>
            </w:r>
            <w:r w:rsidRPr="00104652">
              <w:rPr>
                <w:sz w:val="18"/>
                <w:szCs w:val="18"/>
              </w:rPr>
              <w:lastRenderedPageBreak/>
              <w:t>αξιοποιώντας κατάλληλη λειτουργία GPS.</w:t>
            </w:r>
          </w:p>
        </w:tc>
        <w:tc>
          <w:tcPr>
            <w:tcW w:w="1418" w:type="dxa"/>
            <w:shd w:val="clear" w:color="auto" w:fill="auto"/>
            <w:vAlign w:val="center"/>
          </w:tcPr>
          <w:p w:rsidR="00104652" w:rsidRPr="00674A48" w:rsidRDefault="00104652" w:rsidP="00104652">
            <w:pPr>
              <w:jc w:val="center"/>
              <w:rPr>
                <w:b/>
                <w:sz w:val="18"/>
                <w:szCs w:val="18"/>
              </w:rPr>
            </w:pPr>
            <w:r w:rsidRPr="00104652">
              <w:rPr>
                <w:b/>
                <w:sz w:val="18"/>
                <w:szCs w:val="18"/>
              </w:rPr>
              <w:lastRenderedPageBreak/>
              <w:t>ΝΑΙ</w:t>
            </w:r>
          </w:p>
        </w:tc>
        <w:tc>
          <w:tcPr>
            <w:tcW w:w="1275" w:type="dxa"/>
            <w:shd w:val="clear" w:color="auto" w:fill="auto"/>
            <w:vAlign w:val="center"/>
          </w:tcPr>
          <w:p w:rsidR="00104652" w:rsidRPr="00674A48" w:rsidRDefault="00104652" w:rsidP="00104652">
            <w:pPr>
              <w:rPr>
                <w:sz w:val="18"/>
                <w:szCs w:val="18"/>
              </w:rPr>
            </w:pPr>
          </w:p>
        </w:tc>
        <w:tc>
          <w:tcPr>
            <w:tcW w:w="1560" w:type="dxa"/>
            <w:shd w:val="clear" w:color="auto" w:fill="auto"/>
            <w:vAlign w:val="center"/>
          </w:tcPr>
          <w:p w:rsidR="00104652" w:rsidRPr="00674A48" w:rsidRDefault="00104652" w:rsidP="00104652">
            <w:pPr>
              <w:rPr>
                <w:sz w:val="18"/>
                <w:szCs w:val="18"/>
              </w:rPr>
            </w:pPr>
          </w:p>
        </w:tc>
      </w:tr>
      <w:tr w:rsidR="00104652" w:rsidRPr="00674A48" w:rsidTr="00104652">
        <w:tc>
          <w:tcPr>
            <w:tcW w:w="959" w:type="dxa"/>
            <w:shd w:val="clear" w:color="auto" w:fill="auto"/>
            <w:vAlign w:val="center"/>
          </w:tcPr>
          <w:p w:rsidR="00104652" w:rsidRPr="00674A48" w:rsidRDefault="00104652" w:rsidP="00455EFC">
            <w:pPr>
              <w:numPr>
                <w:ilvl w:val="1"/>
                <w:numId w:val="92"/>
              </w:numPr>
              <w:rPr>
                <w:sz w:val="18"/>
                <w:szCs w:val="18"/>
              </w:rPr>
            </w:pPr>
          </w:p>
        </w:tc>
        <w:tc>
          <w:tcPr>
            <w:tcW w:w="3969" w:type="dxa"/>
            <w:shd w:val="clear" w:color="auto" w:fill="auto"/>
            <w:vAlign w:val="center"/>
          </w:tcPr>
          <w:p w:rsidR="00104652" w:rsidRPr="00674A48" w:rsidRDefault="00104652" w:rsidP="00104652">
            <w:pPr>
              <w:rPr>
                <w:sz w:val="18"/>
                <w:szCs w:val="18"/>
              </w:rPr>
            </w:pPr>
            <w:r w:rsidRPr="00104652">
              <w:rPr>
                <w:sz w:val="18"/>
                <w:szCs w:val="18"/>
              </w:rPr>
              <w:t>Εμφάνιση στη φωτογραφία τυχόν άλλων πληροφοριών όπως π.χ. δυνατότητα προσθήκης πληροφοριών που αφορούν τον τόπο διενέργειας των ελέγχων κλπ.</w:t>
            </w:r>
          </w:p>
        </w:tc>
        <w:tc>
          <w:tcPr>
            <w:tcW w:w="1418" w:type="dxa"/>
            <w:shd w:val="clear" w:color="auto" w:fill="auto"/>
            <w:vAlign w:val="center"/>
          </w:tcPr>
          <w:p w:rsidR="00104652" w:rsidRPr="00674A48"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674A48" w:rsidRDefault="00104652" w:rsidP="00104652">
            <w:pPr>
              <w:rPr>
                <w:sz w:val="18"/>
                <w:szCs w:val="18"/>
              </w:rPr>
            </w:pPr>
          </w:p>
        </w:tc>
        <w:tc>
          <w:tcPr>
            <w:tcW w:w="1560" w:type="dxa"/>
            <w:shd w:val="clear" w:color="auto" w:fill="auto"/>
            <w:vAlign w:val="center"/>
          </w:tcPr>
          <w:p w:rsidR="00104652" w:rsidRPr="00674A48" w:rsidRDefault="00104652" w:rsidP="00104652">
            <w:pPr>
              <w:rPr>
                <w:sz w:val="18"/>
                <w:szCs w:val="18"/>
              </w:rPr>
            </w:pPr>
          </w:p>
        </w:tc>
      </w:tr>
      <w:tr w:rsidR="00104652" w:rsidRPr="00674A48" w:rsidTr="00104652">
        <w:tc>
          <w:tcPr>
            <w:tcW w:w="959" w:type="dxa"/>
            <w:shd w:val="clear" w:color="auto" w:fill="auto"/>
            <w:vAlign w:val="center"/>
          </w:tcPr>
          <w:p w:rsidR="00104652" w:rsidRPr="00674A48" w:rsidRDefault="00104652" w:rsidP="00455EFC">
            <w:pPr>
              <w:numPr>
                <w:ilvl w:val="1"/>
                <w:numId w:val="92"/>
              </w:numPr>
              <w:rPr>
                <w:sz w:val="18"/>
                <w:szCs w:val="18"/>
              </w:rPr>
            </w:pPr>
          </w:p>
        </w:tc>
        <w:tc>
          <w:tcPr>
            <w:tcW w:w="3969" w:type="dxa"/>
            <w:shd w:val="clear" w:color="auto" w:fill="auto"/>
            <w:vAlign w:val="center"/>
          </w:tcPr>
          <w:p w:rsidR="00104652" w:rsidRPr="00B82AED" w:rsidRDefault="00104652" w:rsidP="00104652">
            <w:pPr>
              <w:rPr>
                <w:sz w:val="18"/>
                <w:szCs w:val="18"/>
              </w:rPr>
            </w:pPr>
            <w:r w:rsidRPr="00104652">
              <w:rPr>
                <w:sz w:val="18"/>
                <w:szCs w:val="18"/>
              </w:rPr>
              <w:t>Αυτοέλεγχος λειτουργιών της συσκευής.</w:t>
            </w:r>
          </w:p>
        </w:tc>
        <w:tc>
          <w:tcPr>
            <w:tcW w:w="1418" w:type="dxa"/>
            <w:shd w:val="clear" w:color="auto" w:fill="auto"/>
            <w:vAlign w:val="center"/>
          </w:tcPr>
          <w:p w:rsidR="00104652" w:rsidRPr="00674A48"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674A48" w:rsidRDefault="00104652" w:rsidP="00104652">
            <w:pPr>
              <w:rPr>
                <w:sz w:val="18"/>
                <w:szCs w:val="18"/>
              </w:rPr>
            </w:pPr>
          </w:p>
        </w:tc>
        <w:tc>
          <w:tcPr>
            <w:tcW w:w="1560" w:type="dxa"/>
            <w:shd w:val="clear" w:color="auto" w:fill="auto"/>
            <w:vAlign w:val="center"/>
          </w:tcPr>
          <w:p w:rsidR="00104652" w:rsidRPr="00674A48" w:rsidRDefault="00104652" w:rsidP="00104652">
            <w:pPr>
              <w:rPr>
                <w:sz w:val="18"/>
                <w:szCs w:val="18"/>
              </w:rPr>
            </w:pPr>
          </w:p>
        </w:tc>
      </w:tr>
      <w:tr w:rsidR="00104652" w:rsidRPr="008F1242" w:rsidTr="00104652">
        <w:tc>
          <w:tcPr>
            <w:tcW w:w="959" w:type="dxa"/>
            <w:shd w:val="clear" w:color="auto" w:fill="auto"/>
            <w:vAlign w:val="center"/>
          </w:tcPr>
          <w:p w:rsidR="00104652" w:rsidRPr="00674A48" w:rsidRDefault="00104652" w:rsidP="00455EFC">
            <w:pPr>
              <w:numPr>
                <w:ilvl w:val="1"/>
                <w:numId w:val="92"/>
              </w:numPr>
              <w:rPr>
                <w:sz w:val="18"/>
                <w:szCs w:val="18"/>
              </w:rPr>
            </w:pPr>
          </w:p>
        </w:tc>
        <w:tc>
          <w:tcPr>
            <w:tcW w:w="3969" w:type="dxa"/>
            <w:shd w:val="clear" w:color="auto" w:fill="auto"/>
            <w:vAlign w:val="center"/>
          </w:tcPr>
          <w:p w:rsidR="00104652" w:rsidRPr="00D57956" w:rsidRDefault="00104652" w:rsidP="00104652">
            <w:pPr>
              <w:rPr>
                <w:sz w:val="18"/>
                <w:szCs w:val="18"/>
              </w:rPr>
            </w:pPr>
            <w:r w:rsidRPr="00104652">
              <w:rPr>
                <w:sz w:val="18"/>
                <w:szCs w:val="18"/>
              </w:rPr>
              <w:t>Καταγραφή ταχυτήτων οχημάτων που οδεύουν ή απομακρύνονται από τη συσκευή σε σταθερό έλεγχο.</w:t>
            </w:r>
          </w:p>
        </w:tc>
        <w:tc>
          <w:tcPr>
            <w:tcW w:w="1418" w:type="dxa"/>
            <w:shd w:val="clear" w:color="auto" w:fill="auto"/>
            <w:vAlign w:val="center"/>
          </w:tcPr>
          <w:p w:rsidR="00104652" w:rsidRPr="008F1242"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8F1242" w:rsidRDefault="00104652" w:rsidP="00104652">
            <w:pPr>
              <w:rPr>
                <w:sz w:val="18"/>
                <w:szCs w:val="18"/>
              </w:rPr>
            </w:pPr>
          </w:p>
        </w:tc>
        <w:tc>
          <w:tcPr>
            <w:tcW w:w="1560" w:type="dxa"/>
            <w:shd w:val="clear" w:color="auto" w:fill="auto"/>
            <w:vAlign w:val="center"/>
          </w:tcPr>
          <w:p w:rsidR="00104652" w:rsidRPr="008F1242" w:rsidRDefault="00104652" w:rsidP="00104652">
            <w:pPr>
              <w:rPr>
                <w:sz w:val="18"/>
                <w:szCs w:val="18"/>
              </w:rPr>
            </w:pPr>
          </w:p>
        </w:tc>
      </w:tr>
      <w:tr w:rsidR="00104652" w:rsidRPr="0040110A" w:rsidTr="00104652">
        <w:tc>
          <w:tcPr>
            <w:tcW w:w="959" w:type="dxa"/>
            <w:shd w:val="clear" w:color="auto" w:fill="auto"/>
            <w:vAlign w:val="center"/>
          </w:tcPr>
          <w:p w:rsidR="00104652" w:rsidRPr="008F1242" w:rsidRDefault="00104652" w:rsidP="00455EFC">
            <w:pPr>
              <w:numPr>
                <w:ilvl w:val="1"/>
                <w:numId w:val="92"/>
              </w:numPr>
              <w:rPr>
                <w:sz w:val="18"/>
                <w:szCs w:val="18"/>
              </w:rPr>
            </w:pPr>
          </w:p>
        </w:tc>
        <w:tc>
          <w:tcPr>
            <w:tcW w:w="3969" w:type="dxa"/>
            <w:shd w:val="clear" w:color="auto" w:fill="auto"/>
            <w:vAlign w:val="center"/>
          </w:tcPr>
          <w:p w:rsidR="00104652" w:rsidRPr="0040110A" w:rsidRDefault="00104652" w:rsidP="00104652">
            <w:pPr>
              <w:rPr>
                <w:sz w:val="18"/>
                <w:szCs w:val="18"/>
              </w:rPr>
            </w:pPr>
            <w:r w:rsidRPr="00104652">
              <w:rPr>
                <w:sz w:val="18"/>
                <w:szCs w:val="18"/>
              </w:rPr>
              <w:t>Καταγραφή ταχυτήτων οχημάτων που απομακρύνονται από τη συσκευή σε κινητό έλεγχο.</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40110A" w:rsidRDefault="00104652" w:rsidP="00104652">
            <w:pPr>
              <w:rPr>
                <w:sz w:val="18"/>
                <w:szCs w:val="18"/>
              </w:rPr>
            </w:pPr>
            <w:r w:rsidRPr="00104652">
              <w:rPr>
                <w:sz w:val="18"/>
                <w:szCs w:val="18"/>
              </w:rPr>
              <w:t>Να υπάρχει ένδειξη ειδοποίησης σε περίπτωση απώλειας δεδομένων (κακής σύνδεσης, μη επικοινωνίας κλπ.)</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40110A" w:rsidRDefault="00104652" w:rsidP="00104652">
            <w:pPr>
              <w:rPr>
                <w:sz w:val="18"/>
                <w:szCs w:val="18"/>
              </w:rPr>
            </w:pPr>
            <w:r w:rsidRPr="00104652">
              <w:rPr>
                <w:sz w:val="18"/>
                <w:szCs w:val="18"/>
              </w:rPr>
              <w:t>Ορισμός ταχυτήτων για επιβατικά και φορτηγά αυτοκίνητα στην επιθυμητή τιμή και καταγραφή ταχυτήτων με φωτογράφηση όσων υπερβαίνουν τα επιτρεπτά όρια.</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B82AED" w:rsidRDefault="00104652" w:rsidP="00104652">
            <w:pPr>
              <w:rPr>
                <w:sz w:val="18"/>
                <w:szCs w:val="18"/>
              </w:rPr>
            </w:pPr>
            <w:r w:rsidRPr="00104652">
              <w:rPr>
                <w:sz w:val="18"/>
                <w:szCs w:val="18"/>
              </w:rPr>
              <w:t>Δυνατότητα λήψης φωτογραφιών με αυτόματη και χειροκίνητη ενεργοποίηση της φωτογραφικής κάμερας.</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40110A" w:rsidRDefault="00104652" w:rsidP="00104652">
            <w:pPr>
              <w:rPr>
                <w:sz w:val="18"/>
                <w:szCs w:val="18"/>
              </w:rPr>
            </w:pPr>
            <w:r w:rsidRPr="00104652">
              <w:rPr>
                <w:sz w:val="18"/>
                <w:szCs w:val="18"/>
              </w:rPr>
              <w:t>Καταγραφή και φωτογράφηση όλων των οχημάτων (επιβατικά, φορτηγά μοτοσυκλέτες κλπ.), που υπερβαίνουν τα προκαθορισμένα όρια ταχύτητας.</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D6155" w:rsidTr="00104652">
        <w:tc>
          <w:tcPr>
            <w:tcW w:w="959" w:type="dxa"/>
            <w:shd w:val="clear" w:color="auto" w:fill="auto"/>
            <w:vAlign w:val="center"/>
          </w:tcPr>
          <w:p w:rsidR="00104652" w:rsidRPr="004D6155" w:rsidRDefault="00104652" w:rsidP="00455EFC">
            <w:pPr>
              <w:numPr>
                <w:ilvl w:val="1"/>
                <w:numId w:val="92"/>
              </w:numPr>
              <w:rPr>
                <w:sz w:val="18"/>
                <w:szCs w:val="18"/>
              </w:rPr>
            </w:pPr>
          </w:p>
        </w:tc>
        <w:tc>
          <w:tcPr>
            <w:tcW w:w="3969" w:type="dxa"/>
            <w:shd w:val="clear" w:color="auto" w:fill="auto"/>
            <w:vAlign w:val="center"/>
          </w:tcPr>
          <w:p w:rsidR="00104652" w:rsidRPr="004D6155" w:rsidRDefault="00104652" w:rsidP="00104652">
            <w:pPr>
              <w:rPr>
                <w:sz w:val="18"/>
                <w:szCs w:val="18"/>
              </w:rPr>
            </w:pPr>
            <w:r w:rsidRPr="00104652">
              <w:rPr>
                <w:sz w:val="18"/>
                <w:szCs w:val="18"/>
              </w:rPr>
              <w:t>Επιλογή περιοχής μικρής εμβέλειας (1-2 λωρίδες κυκλοφορίας).</w:t>
            </w:r>
          </w:p>
        </w:tc>
        <w:tc>
          <w:tcPr>
            <w:tcW w:w="1418" w:type="dxa"/>
            <w:shd w:val="clear" w:color="auto" w:fill="auto"/>
            <w:vAlign w:val="center"/>
          </w:tcPr>
          <w:p w:rsidR="00104652" w:rsidRPr="004D6155"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D6155" w:rsidRDefault="00104652" w:rsidP="00104652">
            <w:pPr>
              <w:rPr>
                <w:sz w:val="18"/>
                <w:szCs w:val="18"/>
              </w:rPr>
            </w:pPr>
          </w:p>
        </w:tc>
        <w:tc>
          <w:tcPr>
            <w:tcW w:w="1560" w:type="dxa"/>
            <w:shd w:val="clear" w:color="auto" w:fill="auto"/>
            <w:vAlign w:val="center"/>
          </w:tcPr>
          <w:p w:rsidR="00104652" w:rsidRPr="004D6155"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40110A" w:rsidRDefault="00104652" w:rsidP="00104652">
            <w:pPr>
              <w:rPr>
                <w:sz w:val="18"/>
                <w:szCs w:val="18"/>
              </w:rPr>
            </w:pPr>
            <w:r w:rsidRPr="00104652">
              <w:rPr>
                <w:sz w:val="18"/>
                <w:szCs w:val="18"/>
              </w:rPr>
              <w:t>Επιλογή περιοχής μεγάλης εμβέλειας (1-4 λωρίδες κυκλοφορίας).</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CC68C9" w:rsidRDefault="00104652" w:rsidP="00104652">
            <w:pPr>
              <w:rPr>
                <w:sz w:val="18"/>
                <w:szCs w:val="18"/>
              </w:rPr>
            </w:pPr>
            <w:r w:rsidRPr="00104652">
              <w:rPr>
                <w:sz w:val="18"/>
                <w:szCs w:val="18"/>
              </w:rPr>
              <w:t>Δυνατότητα αποθήκευσης τουλάχιστον 1.000 φωτογραφιών σε αποθηκευτική μονάδα (</w:t>
            </w:r>
            <w:r w:rsidRPr="00104652">
              <w:rPr>
                <w:sz w:val="18"/>
                <w:szCs w:val="18"/>
                <w:lang w:val="en-US"/>
              </w:rPr>
              <w:t>Flash</w:t>
            </w:r>
            <w:r w:rsidRPr="00104652">
              <w:rPr>
                <w:sz w:val="18"/>
                <w:szCs w:val="18"/>
              </w:rPr>
              <w:t xml:space="preserve"> </w:t>
            </w:r>
            <w:r w:rsidRPr="00104652">
              <w:rPr>
                <w:sz w:val="18"/>
                <w:szCs w:val="18"/>
                <w:lang w:val="en-US"/>
              </w:rPr>
              <w:t>Disk</w:t>
            </w:r>
            <w:r w:rsidRPr="00104652">
              <w:rPr>
                <w:sz w:val="18"/>
                <w:szCs w:val="18"/>
              </w:rPr>
              <w:t xml:space="preserve">, USB </w:t>
            </w:r>
            <w:r w:rsidRPr="00104652">
              <w:rPr>
                <w:sz w:val="18"/>
                <w:szCs w:val="18"/>
                <w:lang w:val="en-US"/>
              </w:rPr>
              <w:t>Stick</w:t>
            </w:r>
            <w:r w:rsidRPr="00104652">
              <w:rPr>
                <w:sz w:val="18"/>
                <w:szCs w:val="18"/>
              </w:rPr>
              <w:t xml:space="preserve"> ή άλλο πρόσφορο μέσο)</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3B3A2C">
        <w:tc>
          <w:tcPr>
            <w:tcW w:w="959" w:type="dxa"/>
            <w:shd w:val="clear" w:color="auto" w:fill="BFBFBF"/>
            <w:vAlign w:val="center"/>
          </w:tcPr>
          <w:p w:rsidR="00104652" w:rsidRPr="0040110A" w:rsidRDefault="00104652" w:rsidP="00455EFC">
            <w:pPr>
              <w:numPr>
                <w:ilvl w:val="0"/>
                <w:numId w:val="92"/>
              </w:numPr>
              <w:rPr>
                <w:sz w:val="18"/>
                <w:szCs w:val="18"/>
              </w:rPr>
            </w:pPr>
          </w:p>
        </w:tc>
        <w:tc>
          <w:tcPr>
            <w:tcW w:w="3969" w:type="dxa"/>
            <w:shd w:val="clear" w:color="auto" w:fill="BFBFBF"/>
            <w:vAlign w:val="center"/>
          </w:tcPr>
          <w:p w:rsidR="00104652" w:rsidRPr="00104652" w:rsidRDefault="00104652" w:rsidP="00104652">
            <w:pPr>
              <w:rPr>
                <w:b/>
                <w:sz w:val="18"/>
                <w:szCs w:val="18"/>
              </w:rPr>
            </w:pPr>
            <w:r w:rsidRPr="00104652">
              <w:rPr>
                <w:b/>
                <w:sz w:val="18"/>
                <w:szCs w:val="18"/>
              </w:rPr>
              <w:t>Χαρακτηριστικά Κεραίας</w:t>
            </w:r>
          </w:p>
        </w:tc>
        <w:tc>
          <w:tcPr>
            <w:tcW w:w="1418" w:type="dxa"/>
            <w:shd w:val="clear" w:color="auto" w:fill="BFBFBF"/>
            <w:vAlign w:val="center"/>
          </w:tcPr>
          <w:p w:rsidR="00104652" w:rsidRPr="0040110A" w:rsidRDefault="00104652" w:rsidP="00104652">
            <w:pPr>
              <w:jc w:val="center"/>
              <w:rPr>
                <w:b/>
                <w:sz w:val="18"/>
                <w:szCs w:val="18"/>
              </w:rPr>
            </w:pPr>
          </w:p>
        </w:tc>
        <w:tc>
          <w:tcPr>
            <w:tcW w:w="1275" w:type="dxa"/>
            <w:shd w:val="clear" w:color="auto" w:fill="BFBFBF"/>
            <w:vAlign w:val="center"/>
          </w:tcPr>
          <w:p w:rsidR="00104652" w:rsidRPr="0040110A" w:rsidRDefault="00104652" w:rsidP="00104652">
            <w:pPr>
              <w:rPr>
                <w:sz w:val="18"/>
                <w:szCs w:val="18"/>
              </w:rPr>
            </w:pPr>
          </w:p>
        </w:tc>
        <w:tc>
          <w:tcPr>
            <w:tcW w:w="1560" w:type="dxa"/>
            <w:shd w:val="clear" w:color="auto" w:fill="BFBFBF"/>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104652">
            <w:pPr>
              <w:rPr>
                <w:sz w:val="18"/>
                <w:szCs w:val="18"/>
              </w:rPr>
            </w:pPr>
            <w:r w:rsidRPr="00104652">
              <w:rPr>
                <w:sz w:val="18"/>
                <w:szCs w:val="18"/>
              </w:rPr>
              <w:t>Δέσμη (</w:t>
            </w:r>
            <w:r w:rsidRPr="00104652">
              <w:rPr>
                <w:sz w:val="18"/>
                <w:szCs w:val="18"/>
                <w:lang w:val="en-US"/>
              </w:rPr>
              <w:t>Beam</w:t>
            </w:r>
            <w:r w:rsidRPr="00104652">
              <w:rPr>
                <w:sz w:val="18"/>
                <w:szCs w:val="18"/>
              </w:rPr>
              <w:t>) : 5</w:t>
            </w:r>
            <w:r w:rsidRPr="00104652">
              <w:rPr>
                <w:sz w:val="18"/>
                <w:szCs w:val="18"/>
                <w:vertAlign w:val="superscript"/>
              </w:rPr>
              <w:t>ο</w:t>
            </w:r>
            <w:r w:rsidRPr="00104652">
              <w:rPr>
                <w:sz w:val="18"/>
                <w:szCs w:val="18"/>
              </w:rPr>
              <w:t xml:space="preserve"> οριζοντίως, 20</w:t>
            </w:r>
            <w:r w:rsidRPr="00104652">
              <w:rPr>
                <w:sz w:val="18"/>
                <w:szCs w:val="18"/>
                <w:vertAlign w:val="superscript"/>
              </w:rPr>
              <w:t>ο</w:t>
            </w:r>
            <w:r>
              <w:rPr>
                <w:sz w:val="18"/>
                <w:szCs w:val="18"/>
              </w:rPr>
              <w:t xml:space="preserve"> καθέτως.</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104652">
            <w:pPr>
              <w:rPr>
                <w:sz w:val="18"/>
                <w:szCs w:val="18"/>
              </w:rPr>
            </w:pPr>
            <w:r w:rsidRPr="00104652">
              <w:rPr>
                <w:sz w:val="18"/>
                <w:szCs w:val="18"/>
              </w:rPr>
              <w:t>Γωνία μέτρησης : 20</w:t>
            </w:r>
            <w:r w:rsidRPr="00104652">
              <w:rPr>
                <w:sz w:val="18"/>
                <w:szCs w:val="18"/>
                <w:vertAlign w:val="superscript"/>
              </w:rPr>
              <w:t>ο</w:t>
            </w:r>
            <w:r w:rsidRPr="00104652">
              <w:rPr>
                <w:sz w:val="18"/>
                <w:szCs w:val="18"/>
              </w:rPr>
              <w:t xml:space="preserve"> με </w:t>
            </w:r>
            <w:r>
              <w:rPr>
                <w:sz w:val="18"/>
                <w:szCs w:val="18"/>
              </w:rPr>
              <w:t>τον οριζόντιο άξονα του δρόμου.</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360C12">
            <w:pPr>
              <w:rPr>
                <w:sz w:val="18"/>
                <w:szCs w:val="18"/>
                <w:highlight w:val="yellow"/>
              </w:rPr>
            </w:pPr>
            <w:r w:rsidRPr="00016844">
              <w:rPr>
                <w:sz w:val="18"/>
                <w:szCs w:val="18"/>
              </w:rPr>
              <w:t>Συχνότητα πομπού : 24,125 GHZ</w:t>
            </w:r>
            <w:r w:rsidRPr="00016844">
              <w:rPr>
                <w:sz w:val="18"/>
                <w:szCs w:val="18"/>
                <w:lang w:val="en-US"/>
              </w:rPr>
              <w:t xml:space="preserve"> </w:t>
            </w:r>
            <w:r w:rsidR="002B0DB1" w:rsidRPr="00016844">
              <w:rPr>
                <w:sz w:val="18"/>
                <w:szCs w:val="18"/>
                <w:lang w:val="en-US"/>
              </w:rPr>
              <w:t>±</w:t>
            </w:r>
            <w:r w:rsidR="002B0DB1" w:rsidRPr="00016844">
              <w:rPr>
                <w:sz w:val="18"/>
                <w:szCs w:val="18"/>
              </w:rPr>
              <w:t xml:space="preserve"> </w:t>
            </w:r>
            <w:r w:rsidRPr="00016844">
              <w:rPr>
                <w:sz w:val="18"/>
                <w:szCs w:val="18"/>
              </w:rPr>
              <w:t>25 MHZ</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38253C" w:rsidTr="00104652">
        <w:tc>
          <w:tcPr>
            <w:tcW w:w="959" w:type="dxa"/>
            <w:shd w:val="clear" w:color="auto" w:fill="auto"/>
            <w:vAlign w:val="center"/>
          </w:tcPr>
          <w:p w:rsidR="00104652" w:rsidRPr="0038253C"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104652">
            <w:pPr>
              <w:rPr>
                <w:sz w:val="18"/>
                <w:szCs w:val="18"/>
              </w:rPr>
            </w:pPr>
            <w:r w:rsidRPr="00104652">
              <w:rPr>
                <w:sz w:val="18"/>
                <w:szCs w:val="18"/>
              </w:rPr>
              <w:t xml:space="preserve">Ισχύς εξόδου : &lt;100 </w:t>
            </w:r>
            <w:r w:rsidRPr="00104652">
              <w:rPr>
                <w:sz w:val="18"/>
                <w:szCs w:val="18"/>
                <w:lang w:val="en-US"/>
              </w:rPr>
              <w:t>Mw</w:t>
            </w:r>
          </w:p>
        </w:tc>
        <w:tc>
          <w:tcPr>
            <w:tcW w:w="1418" w:type="dxa"/>
            <w:shd w:val="clear" w:color="auto" w:fill="auto"/>
            <w:vAlign w:val="center"/>
          </w:tcPr>
          <w:p w:rsidR="00104652" w:rsidRPr="00B82AED"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38253C" w:rsidRDefault="00104652" w:rsidP="00104652">
            <w:pPr>
              <w:rPr>
                <w:sz w:val="18"/>
                <w:szCs w:val="18"/>
              </w:rPr>
            </w:pPr>
          </w:p>
        </w:tc>
        <w:tc>
          <w:tcPr>
            <w:tcW w:w="1560" w:type="dxa"/>
            <w:shd w:val="clear" w:color="auto" w:fill="auto"/>
            <w:vAlign w:val="center"/>
          </w:tcPr>
          <w:p w:rsidR="00104652" w:rsidRPr="0038253C"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40110A" w:rsidRDefault="00104652" w:rsidP="00104652">
            <w:pPr>
              <w:rPr>
                <w:sz w:val="18"/>
                <w:szCs w:val="18"/>
              </w:rPr>
            </w:pPr>
            <w:r w:rsidRPr="00104652">
              <w:rPr>
                <w:sz w:val="18"/>
                <w:szCs w:val="18"/>
              </w:rPr>
              <w:t>Ταχύτητα μετρήσεων : 2 μετρήσεις το δευτερόλεπτο τουλάχιστον.</w:t>
            </w:r>
          </w:p>
        </w:tc>
        <w:tc>
          <w:tcPr>
            <w:tcW w:w="1418" w:type="dxa"/>
            <w:shd w:val="clear" w:color="auto" w:fill="auto"/>
            <w:vAlign w:val="center"/>
          </w:tcPr>
          <w:p w:rsidR="00104652" w:rsidRPr="0040110A"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104652">
            <w:pPr>
              <w:rPr>
                <w:sz w:val="18"/>
                <w:szCs w:val="18"/>
              </w:rPr>
            </w:pPr>
            <w:r w:rsidRPr="00104652">
              <w:rPr>
                <w:sz w:val="18"/>
                <w:szCs w:val="18"/>
              </w:rPr>
              <w:t>Θερμοκρασίες λειτουργίας : -20ο  έως +60ο C τουλάχιστον.</w:t>
            </w:r>
          </w:p>
        </w:tc>
        <w:tc>
          <w:tcPr>
            <w:tcW w:w="1418" w:type="dxa"/>
            <w:shd w:val="clear" w:color="auto" w:fill="auto"/>
            <w:vAlign w:val="center"/>
          </w:tcPr>
          <w:p w:rsidR="00104652" w:rsidRPr="00104652"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016844" w:rsidP="00104652">
            <w:pPr>
              <w:rPr>
                <w:sz w:val="18"/>
                <w:szCs w:val="18"/>
                <w:highlight w:val="yellow"/>
              </w:rPr>
            </w:pPr>
            <w:r w:rsidRPr="00C023EC">
              <w:rPr>
                <w:sz w:val="18"/>
                <w:szCs w:val="18"/>
              </w:rPr>
              <w:t>Ακρίβεια μετρήσεων : ± 3%</w:t>
            </w:r>
            <w:r w:rsidR="00104652" w:rsidRPr="00C023EC">
              <w:rPr>
                <w:sz w:val="18"/>
                <w:szCs w:val="18"/>
              </w:rPr>
              <w:t>.</w:t>
            </w:r>
          </w:p>
        </w:tc>
        <w:tc>
          <w:tcPr>
            <w:tcW w:w="1418" w:type="dxa"/>
            <w:shd w:val="clear" w:color="auto" w:fill="auto"/>
            <w:vAlign w:val="center"/>
          </w:tcPr>
          <w:p w:rsidR="00104652" w:rsidRPr="00104652"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104652">
            <w:pPr>
              <w:rPr>
                <w:sz w:val="18"/>
                <w:szCs w:val="18"/>
              </w:rPr>
            </w:pPr>
            <w:r w:rsidRPr="00104652">
              <w:rPr>
                <w:sz w:val="18"/>
                <w:szCs w:val="18"/>
              </w:rPr>
              <w:t>Αδιάβροχη (ΙP 65) τουλάχιστον.</w:t>
            </w:r>
          </w:p>
        </w:tc>
        <w:tc>
          <w:tcPr>
            <w:tcW w:w="1418" w:type="dxa"/>
            <w:shd w:val="clear" w:color="auto" w:fill="auto"/>
            <w:vAlign w:val="center"/>
          </w:tcPr>
          <w:p w:rsidR="00104652" w:rsidRPr="00104652"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3B3A2C">
        <w:tc>
          <w:tcPr>
            <w:tcW w:w="959" w:type="dxa"/>
            <w:shd w:val="clear" w:color="auto" w:fill="BFBFBF"/>
            <w:vAlign w:val="center"/>
          </w:tcPr>
          <w:p w:rsidR="00104652" w:rsidRPr="0040110A" w:rsidRDefault="00104652" w:rsidP="00455EFC">
            <w:pPr>
              <w:numPr>
                <w:ilvl w:val="0"/>
                <w:numId w:val="92"/>
              </w:numPr>
              <w:rPr>
                <w:sz w:val="18"/>
                <w:szCs w:val="18"/>
              </w:rPr>
            </w:pPr>
          </w:p>
        </w:tc>
        <w:tc>
          <w:tcPr>
            <w:tcW w:w="3969" w:type="dxa"/>
            <w:shd w:val="clear" w:color="auto" w:fill="BFBFBF"/>
            <w:vAlign w:val="center"/>
          </w:tcPr>
          <w:p w:rsidR="00104652" w:rsidRPr="00104652" w:rsidRDefault="00104652" w:rsidP="00104652">
            <w:pPr>
              <w:rPr>
                <w:b/>
                <w:sz w:val="18"/>
                <w:szCs w:val="18"/>
              </w:rPr>
            </w:pPr>
            <w:r w:rsidRPr="00104652">
              <w:rPr>
                <w:b/>
                <w:sz w:val="18"/>
                <w:szCs w:val="18"/>
              </w:rPr>
              <w:t>Μονάδα Ελέγχου - Διαχείρισης</w:t>
            </w:r>
          </w:p>
        </w:tc>
        <w:tc>
          <w:tcPr>
            <w:tcW w:w="1418" w:type="dxa"/>
            <w:shd w:val="clear" w:color="auto" w:fill="BFBFBF"/>
            <w:vAlign w:val="center"/>
          </w:tcPr>
          <w:p w:rsidR="00104652" w:rsidRPr="00104652" w:rsidRDefault="00104652" w:rsidP="00104652">
            <w:pPr>
              <w:jc w:val="center"/>
              <w:rPr>
                <w:b/>
                <w:sz w:val="18"/>
                <w:szCs w:val="18"/>
              </w:rPr>
            </w:pPr>
          </w:p>
        </w:tc>
        <w:tc>
          <w:tcPr>
            <w:tcW w:w="1275" w:type="dxa"/>
            <w:shd w:val="clear" w:color="auto" w:fill="BFBFBF"/>
            <w:vAlign w:val="center"/>
          </w:tcPr>
          <w:p w:rsidR="00104652" w:rsidRPr="0040110A" w:rsidRDefault="00104652" w:rsidP="00104652">
            <w:pPr>
              <w:rPr>
                <w:sz w:val="18"/>
                <w:szCs w:val="18"/>
              </w:rPr>
            </w:pPr>
          </w:p>
        </w:tc>
        <w:tc>
          <w:tcPr>
            <w:tcW w:w="1560" w:type="dxa"/>
            <w:shd w:val="clear" w:color="auto" w:fill="BFBFBF"/>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104652">
            <w:pPr>
              <w:rPr>
                <w:sz w:val="18"/>
                <w:szCs w:val="18"/>
              </w:rPr>
            </w:pPr>
            <w:r w:rsidRPr="00104652">
              <w:rPr>
                <w:sz w:val="18"/>
                <w:szCs w:val="18"/>
              </w:rPr>
              <w:t>Επιλογή εμβέλειας Ι : 1-2 λωρίδες κυκλοφορίας.</w:t>
            </w:r>
          </w:p>
        </w:tc>
        <w:tc>
          <w:tcPr>
            <w:tcW w:w="1418" w:type="dxa"/>
            <w:shd w:val="clear" w:color="auto" w:fill="auto"/>
            <w:vAlign w:val="center"/>
          </w:tcPr>
          <w:p w:rsidR="00104652" w:rsidRPr="00104652"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104652">
            <w:pPr>
              <w:rPr>
                <w:sz w:val="18"/>
                <w:szCs w:val="18"/>
              </w:rPr>
            </w:pPr>
            <w:r w:rsidRPr="00104652">
              <w:rPr>
                <w:sz w:val="18"/>
                <w:szCs w:val="18"/>
              </w:rPr>
              <w:t>Επιλογή εμβέλειας ΙΙ : 1-4 λωρίδες κυκλοφορίας.</w:t>
            </w:r>
          </w:p>
        </w:tc>
        <w:tc>
          <w:tcPr>
            <w:tcW w:w="1418" w:type="dxa"/>
            <w:shd w:val="clear" w:color="auto" w:fill="auto"/>
            <w:vAlign w:val="center"/>
          </w:tcPr>
          <w:p w:rsidR="00104652" w:rsidRPr="00104652"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104652">
            <w:pPr>
              <w:rPr>
                <w:sz w:val="18"/>
                <w:szCs w:val="18"/>
              </w:rPr>
            </w:pPr>
            <w:r w:rsidRPr="00104652">
              <w:rPr>
                <w:sz w:val="18"/>
                <w:szCs w:val="18"/>
              </w:rPr>
              <w:t>Πεδίο μέτρησης : 20-250 Κ</w:t>
            </w:r>
            <w:r w:rsidRPr="00104652">
              <w:rPr>
                <w:sz w:val="18"/>
                <w:szCs w:val="18"/>
                <w:lang w:val="en-US"/>
              </w:rPr>
              <w:t>m</w:t>
            </w:r>
            <w:r w:rsidRPr="00104652">
              <w:rPr>
                <w:sz w:val="18"/>
                <w:szCs w:val="18"/>
              </w:rPr>
              <w:t>/h τουλάχιστον.</w:t>
            </w:r>
          </w:p>
        </w:tc>
        <w:tc>
          <w:tcPr>
            <w:tcW w:w="1418" w:type="dxa"/>
            <w:shd w:val="clear" w:color="auto" w:fill="auto"/>
            <w:vAlign w:val="center"/>
          </w:tcPr>
          <w:p w:rsidR="00104652" w:rsidRPr="00104652"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104652" w:rsidP="00104652">
            <w:pPr>
              <w:rPr>
                <w:sz w:val="18"/>
                <w:szCs w:val="18"/>
              </w:rPr>
            </w:pPr>
            <w:r w:rsidRPr="00104652">
              <w:rPr>
                <w:sz w:val="18"/>
                <w:szCs w:val="18"/>
              </w:rPr>
              <w:t>Τάση τροφοδοσίας : 12 V DC (11-15 V DC).</w:t>
            </w:r>
          </w:p>
        </w:tc>
        <w:tc>
          <w:tcPr>
            <w:tcW w:w="1418" w:type="dxa"/>
            <w:shd w:val="clear" w:color="auto" w:fill="auto"/>
            <w:vAlign w:val="center"/>
          </w:tcPr>
          <w:p w:rsidR="00104652" w:rsidRPr="00104652" w:rsidRDefault="00104652" w:rsidP="00104652">
            <w:pPr>
              <w:jc w:val="center"/>
              <w:rPr>
                <w:b/>
                <w:sz w:val="18"/>
                <w:szCs w:val="18"/>
              </w:rPr>
            </w:pPr>
            <w:r w:rsidRPr="00104652">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Default="00DE19D3" w:rsidP="00104652">
            <w:pPr>
              <w:rPr>
                <w:sz w:val="18"/>
                <w:szCs w:val="18"/>
                <w:lang w:val="en-US"/>
              </w:rPr>
            </w:pPr>
            <w:r w:rsidRPr="00DE19D3">
              <w:rPr>
                <w:sz w:val="18"/>
                <w:szCs w:val="18"/>
              </w:rPr>
              <w:t>Θερμοκρασίες λειτουργίας :</w:t>
            </w:r>
          </w:p>
          <w:p w:rsidR="00DE19D3" w:rsidRPr="00DE19D3" w:rsidRDefault="00DE19D3" w:rsidP="00DE19D3">
            <w:pPr>
              <w:ind w:left="720"/>
              <w:rPr>
                <w:sz w:val="18"/>
                <w:szCs w:val="18"/>
              </w:rPr>
            </w:pPr>
            <w:r w:rsidRPr="00DE19D3">
              <w:rPr>
                <w:sz w:val="18"/>
                <w:szCs w:val="18"/>
              </w:rPr>
              <w:t>-10ο έως +60ο C τουλάχιστον</w:t>
            </w:r>
          </w:p>
        </w:tc>
        <w:tc>
          <w:tcPr>
            <w:tcW w:w="1418" w:type="dxa"/>
            <w:shd w:val="clear" w:color="auto" w:fill="auto"/>
            <w:vAlign w:val="center"/>
          </w:tcPr>
          <w:p w:rsidR="00104652"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40110A" w:rsidTr="00104652">
        <w:tc>
          <w:tcPr>
            <w:tcW w:w="959" w:type="dxa"/>
            <w:shd w:val="clear" w:color="auto" w:fill="auto"/>
            <w:vAlign w:val="center"/>
          </w:tcPr>
          <w:p w:rsidR="00104652" w:rsidRPr="0040110A" w:rsidRDefault="00104652" w:rsidP="00455EFC">
            <w:pPr>
              <w:numPr>
                <w:ilvl w:val="1"/>
                <w:numId w:val="92"/>
              </w:numPr>
              <w:rPr>
                <w:sz w:val="18"/>
                <w:szCs w:val="18"/>
              </w:rPr>
            </w:pPr>
          </w:p>
        </w:tc>
        <w:tc>
          <w:tcPr>
            <w:tcW w:w="3969" w:type="dxa"/>
            <w:shd w:val="clear" w:color="auto" w:fill="auto"/>
            <w:vAlign w:val="center"/>
          </w:tcPr>
          <w:p w:rsidR="00104652" w:rsidRPr="00104652" w:rsidRDefault="00DE19D3" w:rsidP="00104652">
            <w:pPr>
              <w:rPr>
                <w:sz w:val="18"/>
                <w:szCs w:val="18"/>
              </w:rPr>
            </w:pPr>
            <w:r w:rsidRPr="00DE19D3">
              <w:rPr>
                <w:sz w:val="18"/>
                <w:szCs w:val="18"/>
              </w:rPr>
              <w:t>Να διαθέτει ευκρινή φωτεινή έγχρωμη οθόνη τουλάχιστον 6΄΄ (TFT ή νεότερης τεχνολογίας), στην οποία θα πραγματοποιούνται όλες οι ρυθμίσεις του συστήματος, καθώς επίσης και κάθε άλλο στοιχείο που είναι απαραίτητο για τη λειτουργία του.</w:t>
            </w:r>
          </w:p>
        </w:tc>
        <w:tc>
          <w:tcPr>
            <w:tcW w:w="1418" w:type="dxa"/>
            <w:shd w:val="clear" w:color="auto" w:fill="auto"/>
            <w:vAlign w:val="center"/>
          </w:tcPr>
          <w:p w:rsidR="00104652"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104652" w:rsidRPr="0040110A" w:rsidRDefault="00104652" w:rsidP="00104652">
            <w:pPr>
              <w:rPr>
                <w:sz w:val="18"/>
                <w:szCs w:val="18"/>
              </w:rPr>
            </w:pPr>
          </w:p>
        </w:tc>
        <w:tc>
          <w:tcPr>
            <w:tcW w:w="1560" w:type="dxa"/>
            <w:shd w:val="clear" w:color="auto" w:fill="auto"/>
            <w:vAlign w:val="center"/>
          </w:tcPr>
          <w:p w:rsidR="00104652" w:rsidRPr="0040110A" w:rsidRDefault="00104652" w:rsidP="00104652">
            <w:pPr>
              <w:rPr>
                <w:sz w:val="18"/>
                <w:szCs w:val="18"/>
              </w:rPr>
            </w:pPr>
          </w:p>
        </w:tc>
      </w:tr>
      <w:tr w:rsidR="00104652" w:rsidRPr="00DE19D3" w:rsidTr="003B3A2C">
        <w:tc>
          <w:tcPr>
            <w:tcW w:w="959" w:type="dxa"/>
            <w:shd w:val="clear" w:color="auto" w:fill="BFBFBF"/>
            <w:vAlign w:val="center"/>
          </w:tcPr>
          <w:p w:rsidR="00104652" w:rsidRPr="00DE19D3" w:rsidRDefault="00104652" w:rsidP="00455EFC">
            <w:pPr>
              <w:numPr>
                <w:ilvl w:val="0"/>
                <w:numId w:val="92"/>
              </w:numPr>
              <w:rPr>
                <w:b/>
                <w:sz w:val="18"/>
                <w:szCs w:val="18"/>
              </w:rPr>
            </w:pPr>
          </w:p>
        </w:tc>
        <w:tc>
          <w:tcPr>
            <w:tcW w:w="3969" w:type="dxa"/>
            <w:shd w:val="clear" w:color="auto" w:fill="BFBFBF"/>
            <w:vAlign w:val="center"/>
          </w:tcPr>
          <w:p w:rsidR="00104652" w:rsidRPr="00DE19D3" w:rsidRDefault="00DE19D3" w:rsidP="00104652">
            <w:pPr>
              <w:rPr>
                <w:b/>
                <w:sz w:val="18"/>
                <w:szCs w:val="18"/>
                <w:lang w:val="en-US"/>
              </w:rPr>
            </w:pPr>
            <w:r w:rsidRPr="00DE19D3">
              <w:rPr>
                <w:b/>
                <w:sz w:val="18"/>
                <w:szCs w:val="18"/>
              </w:rPr>
              <w:t>Έγχρωμη Φωτογραφική Ψηφιακή Μονάδα</w:t>
            </w:r>
          </w:p>
        </w:tc>
        <w:tc>
          <w:tcPr>
            <w:tcW w:w="1418" w:type="dxa"/>
            <w:shd w:val="clear" w:color="auto" w:fill="BFBFBF"/>
            <w:vAlign w:val="center"/>
          </w:tcPr>
          <w:p w:rsidR="00104652" w:rsidRPr="00DE19D3" w:rsidRDefault="00104652" w:rsidP="00104652">
            <w:pPr>
              <w:jc w:val="center"/>
              <w:rPr>
                <w:b/>
                <w:sz w:val="18"/>
                <w:szCs w:val="18"/>
              </w:rPr>
            </w:pPr>
          </w:p>
        </w:tc>
        <w:tc>
          <w:tcPr>
            <w:tcW w:w="1275" w:type="dxa"/>
            <w:shd w:val="clear" w:color="auto" w:fill="BFBFBF"/>
            <w:vAlign w:val="center"/>
          </w:tcPr>
          <w:p w:rsidR="00104652" w:rsidRPr="00DE19D3" w:rsidRDefault="00104652" w:rsidP="00104652">
            <w:pPr>
              <w:rPr>
                <w:b/>
                <w:sz w:val="18"/>
                <w:szCs w:val="18"/>
              </w:rPr>
            </w:pPr>
          </w:p>
        </w:tc>
        <w:tc>
          <w:tcPr>
            <w:tcW w:w="1560" w:type="dxa"/>
            <w:shd w:val="clear" w:color="auto" w:fill="BFBFBF"/>
            <w:vAlign w:val="center"/>
          </w:tcPr>
          <w:p w:rsidR="00104652" w:rsidRPr="00DE19D3" w:rsidRDefault="00104652" w:rsidP="00104652">
            <w:pPr>
              <w:rPr>
                <w:b/>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104652">
            <w:pPr>
              <w:rPr>
                <w:sz w:val="18"/>
                <w:szCs w:val="18"/>
              </w:rPr>
            </w:pPr>
            <w:r w:rsidRPr="00DE19D3">
              <w:rPr>
                <w:sz w:val="18"/>
                <w:szCs w:val="18"/>
              </w:rPr>
              <w:t>Να είναι αποσπώμενη και τοποθετημένη σε ειδική εργοστασιακή βάση απαραιτήτως στο μπροστινό μόνο μέρος στο ταμπλό του αυτ/του, με προκαθορισμένες στη βάση γωνίες, για εύκολη ρύθμιση των επιθυμητών μετρήσεων</w:t>
            </w:r>
          </w:p>
        </w:tc>
        <w:tc>
          <w:tcPr>
            <w:tcW w:w="1418" w:type="dxa"/>
            <w:shd w:val="clear" w:color="auto" w:fill="auto"/>
            <w:vAlign w:val="center"/>
          </w:tcPr>
          <w:p w:rsidR="00DE19D3"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104652">
            <w:pPr>
              <w:rPr>
                <w:sz w:val="18"/>
                <w:szCs w:val="18"/>
              </w:rPr>
            </w:pPr>
            <w:r w:rsidRPr="00DE19D3">
              <w:rPr>
                <w:sz w:val="18"/>
                <w:szCs w:val="18"/>
              </w:rPr>
              <w:t>Να φέρει υποδοχή για σύνδεση με την κεντρική μονάδα και να διαθέτει σύστημα αυτόματου διαφράγματος</w:t>
            </w:r>
          </w:p>
        </w:tc>
        <w:tc>
          <w:tcPr>
            <w:tcW w:w="1418" w:type="dxa"/>
            <w:shd w:val="clear" w:color="auto" w:fill="auto"/>
            <w:vAlign w:val="center"/>
          </w:tcPr>
          <w:p w:rsidR="00DE19D3"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DE19D3">
            <w:pPr>
              <w:rPr>
                <w:sz w:val="18"/>
                <w:szCs w:val="18"/>
              </w:rPr>
            </w:pPr>
            <w:r w:rsidRPr="00DE19D3">
              <w:rPr>
                <w:sz w:val="18"/>
                <w:szCs w:val="18"/>
              </w:rPr>
              <w:t>Η έγχρωμη ψηφιακή φωτογραφική μηχανή θα πρέπει να είναι τεχνολογίας CCD με τα εξής χαρακτηριστικά:</w:t>
            </w:r>
          </w:p>
          <w:p w:rsidR="00DE19D3" w:rsidRPr="00DE19D3" w:rsidRDefault="00DE19D3" w:rsidP="00455EFC">
            <w:pPr>
              <w:numPr>
                <w:ilvl w:val="0"/>
                <w:numId w:val="94"/>
              </w:numPr>
              <w:rPr>
                <w:sz w:val="18"/>
                <w:szCs w:val="18"/>
              </w:rPr>
            </w:pPr>
            <w:r w:rsidRPr="00DE19D3">
              <w:rPr>
                <w:sz w:val="18"/>
                <w:szCs w:val="18"/>
              </w:rPr>
              <w:t xml:space="preserve">Θα πρέπει να διαθέτει αυτόματο διάφραγμα για να προσαρμόζεται στις  </w:t>
            </w:r>
            <w:r w:rsidRPr="00DE19D3">
              <w:rPr>
                <w:sz w:val="18"/>
                <w:szCs w:val="18"/>
              </w:rPr>
              <w:lastRenderedPageBreak/>
              <w:t>εκάστοτε συνθήκες φωτισμού και να παρέχει δυνατότητα οπίσθιας  ευκρινούς φωτογράφησης κινούμενων οχημάτων.</w:t>
            </w:r>
          </w:p>
          <w:p w:rsidR="00DE19D3" w:rsidRPr="00DE19D3" w:rsidRDefault="00DE19D3" w:rsidP="00455EFC">
            <w:pPr>
              <w:numPr>
                <w:ilvl w:val="0"/>
                <w:numId w:val="94"/>
              </w:numPr>
              <w:rPr>
                <w:sz w:val="18"/>
                <w:szCs w:val="18"/>
              </w:rPr>
            </w:pPr>
            <w:r w:rsidRPr="00DE19D3">
              <w:rPr>
                <w:sz w:val="18"/>
                <w:szCs w:val="18"/>
              </w:rPr>
              <w:t xml:space="preserve">Θα πρέπει να διαθέτει ανάλυση τουλάχιστον 10 </w:t>
            </w:r>
            <w:r w:rsidRPr="00DE19D3">
              <w:rPr>
                <w:sz w:val="18"/>
                <w:szCs w:val="18"/>
                <w:lang w:val="en-US"/>
              </w:rPr>
              <w:t>Mpixel</w:t>
            </w:r>
            <w:r w:rsidRPr="00DE19D3">
              <w:rPr>
                <w:sz w:val="18"/>
                <w:szCs w:val="18"/>
              </w:rPr>
              <w:t xml:space="preserve">. </w:t>
            </w:r>
          </w:p>
          <w:p w:rsidR="00DE19D3" w:rsidRPr="00DE19D3" w:rsidRDefault="00DE19D3" w:rsidP="00455EFC">
            <w:pPr>
              <w:numPr>
                <w:ilvl w:val="0"/>
                <w:numId w:val="94"/>
              </w:numPr>
              <w:rPr>
                <w:sz w:val="18"/>
                <w:szCs w:val="18"/>
              </w:rPr>
            </w:pPr>
            <w:r w:rsidRPr="00DE19D3">
              <w:rPr>
                <w:sz w:val="18"/>
                <w:szCs w:val="18"/>
              </w:rPr>
              <w:t xml:space="preserve">Θα πρέπει να έχει δυνατότητα έγχρωμης φωτογράφησης με τουλάχιστον 12 </w:t>
            </w:r>
            <w:r w:rsidRPr="00DE19D3">
              <w:rPr>
                <w:sz w:val="18"/>
                <w:szCs w:val="18"/>
                <w:lang w:val="en-US"/>
              </w:rPr>
              <w:t>bit</w:t>
            </w:r>
            <w:r w:rsidRPr="00DE19D3">
              <w:rPr>
                <w:sz w:val="18"/>
                <w:szCs w:val="18"/>
              </w:rPr>
              <w:t>/</w:t>
            </w:r>
            <w:r w:rsidRPr="00DE19D3">
              <w:rPr>
                <w:sz w:val="18"/>
                <w:szCs w:val="18"/>
                <w:lang w:val="en-US"/>
              </w:rPr>
              <w:t>pixel</w:t>
            </w:r>
            <w:r w:rsidRPr="00DE19D3">
              <w:rPr>
                <w:sz w:val="18"/>
                <w:szCs w:val="18"/>
              </w:rPr>
              <w:t xml:space="preserve"> (4096) αποχρώσεις του γκρι ή των χρωμάτων αντίστοιχα. </w:t>
            </w:r>
          </w:p>
          <w:p w:rsidR="00DE19D3" w:rsidRPr="00DE19D3" w:rsidRDefault="00DE19D3" w:rsidP="00455EFC">
            <w:pPr>
              <w:numPr>
                <w:ilvl w:val="0"/>
                <w:numId w:val="94"/>
              </w:numPr>
              <w:rPr>
                <w:sz w:val="18"/>
                <w:szCs w:val="18"/>
              </w:rPr>
            </w:pPr>
            <w:r w:rsidRPr="00DE19D3">
              <w:rPr>
                <w:sz w:val="18"/>
                <w:szCs w:val="18"/>
              </w:rPr>
              <w:t>Ελάχιστη συχνότητα φωτογράφησης θα είναι τουλάχιστον 2 λήψεις/</w:t>
            </w:r>
            <w:r w:rsidRPr="00DE19D3">
              <w:rPr>
                <w:sz w:val="18"/>
                <w:szCs w:val="18"/>
                <w:lang w:val="en-US"/>
              </w:rPr>
              <w:t>sec</w:t>
            </w:r>
            <w:r w:rsidRPr="00DE19D3">
              <w:rPr>
                <w:sz w:val="18"/>
                <w:szCs w:val="18"/>
              </w:rPr>
              <w:t>.</w:t>
            </w:r>
          </w:p>
          <w:p w:rsidR="00DE19D3" w:rsidRPr="00DE19D3" w:rsidRDefault="00DE19D3" w:rsidP="00455EFC">
            <w:pPr>
              <w:numPr>
                <w:ilvl w:val="0"/>
                <w:numId w:val="94"/>
              </w:numPr>
              <w:rPr>
                <w:sz w:val="18"/>
                <w:szCs w:val="18"/>
              </w:rPr>
            </w:pPr>
            <w:r w:rsidRPr="00DE19D3">
              <w:rPr>
                <w:sz w:val="18"/>
                <w:szCs w:val="18"/>
              </w:rPr>
              <w:t xml:space="preserve">Θα διαθέτει κατάλληλες εισόδους / εξόδους, διασύνδεση με ηλεκτρονικό υπολογιστή (USB). </w:t>
            </w:r>
          </w:p>
          <w:p w:rsidR="00DE19D3" w:rsidRPr="00DE19D3" w:rsidRDefault="00DE19D3" w:rsidP="00455EFC">
            <w:pPr>
              <w:numPr>
                <w:ilvl w:val="0"/>
                <w:numId w:val="94"/>
              </w:numPr>
              <w:rPr>
                <w:sz w:val="18"/>
                <w:szCs w:val="18"/>
              </w:rPr>
            </w:pPr>
            <w:r w:rsidRPr="00DE19D3">
              <w:rPr>
                <w:sz w:val="18"/>
                <w:szCs w:val="18"/>
              </w:rPr>
              <w:t>•</w:t>
            </w:r>
            <w:r w:rsidRPr="00DE19D3">
              <w:rPr>
                <w:sz w:val="18"/>
                <w:szCs w:val="18"/>
              </w:rPr>
              <w:tab/>
              <w:t>Θα διαθέτει κατάλληλο φακό έτσι ώστε να υπάρχει δυνατότητα φωτογράφησης οχημάτων μέχρι 4 λωρίδες κυκλοφορίας.</w:t>
            </w:r>
          </w:p>
        </w:tc>
        <w:tc>
          <w:tcPr>
            <w:tcW w:w="1418" w:type="dxa"/>
            <w:shd w:val="clear" w:color="auto" w:fill="auto"/>
            <w:vAlign w:val="center"/>
          </w:tcPr>
          <w:p w:rsidR="00DE19D3" w:rsidRPr="00104652" w:rsidRDefault="00DE19D3" w:rsidP="00104652">
            <w:pPr>
              <w:jc w:val="center"/>
              <w:rPr>
                <w:b/>
                <w:sz w:val="18"/>
                <w:szCs w:val="18"/>
              </w:rPr>
            </w:pPr>
            <w:r w:rsidRPr="00DE19D3">
              <w:rPr>
                <w:b/>
                <w:sz w:val="18"/>
                <w:szCs w:val="18"/>
              </w:rPr>
              <w:lastRenderedPageBreak/>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104652">
            <w:pPr>
              <w:rPr>
                <w:sz w:val="18"/>
                <w:szCs w:val="18"/>
              </w:rPr>
            </w:pPr>
            <w:r w:rsidRPr="00DE19D3">
              <w:rPr>
                <w:sz w:val="18"/>
                <w:szCs w:val="18"/>
              </w:rPr>
              <w:t>Η έγχρωμη ψηφιακή φωτογραφική μηχανή θα πρέπει να επικοινωνεί με την μονάδα ελέγχου – διαχείρισης είτε για την ενεργοποίησή της είτε για την μεταφορά των δεδομένων της.</w:t>
            </w:r>
          </w:p>
        </w:tc>
        <w:tc>
          <w:tcPr>
            <w:tcW w:w="1418" w:type="dxa"/>
            <w:shd w:val="clear" w:color="auto" w:fill="auto"/>
            <w:vAlign w:val="center"/>
          </w:tcPr>
          <w:p w:rsidR="00DE19D3"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104652">
            <w:pPr>
              <w:rPr>
                <w:sz w:val="18"/>
                <w:szCs w:val="18"/>
              </w:rPr>
            </w:pPr>
            <w:r w:rsidRPr="00DE19D3">
              <w:rPr>
                <w:sz w:val="18"/>
                <w:szCs w:val="18"/>
              </w:rPr>
              <w:t>Η ψηφιακή φωτογραφική μηχανή θα πρέπει να κρυπτογραφεί την φωτογραφία.</w:t>
            </w:r>
          </w:p>
        </w:tc>
        <w:tc>
          <w:tcPr>
            <w:tcW w:w="1418" w:type="dxa"/>
            <w:shd w:val="clear" w:color="auto" w:fill="auto"/>
            <w:vAlign w:val="center"/>
          </w:tcPr>
          <w:p w:rsidR="00DE19D3"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104652">
            <w:pPr>
              <w:rPr>
                <w:sz w:val="18"/>
                <w:szCs w:val="18"/>
              </w:rPr>
            </w:pPr>
            <w:r w:rsidRPr="00DE19D3">
              <w:rPr>
                <w:sz w:val="18"/>
                <w:szCs w:val="18"/>
              </w:rPr>
              <w:t>Η φωτογραφία θα πρέπει να αποθηκεύεται σε συμπιεσμένη μορφή αρχείου μη ευρέως χρησιμοποιούμενου τύπου (</w:t>
            </w:r>
            <w:r w:rsidRPr="00DE19D3">
              <w:rPr>
                <w:sz w:val="18"/>
                <w:szCs w:val="18"/>
                <w:lang w:val="en-US"/>
              </w:rPr>
              <w:t>non</w:t>
            </w:r>
            <w:r w:rsidRPr="00DE19D3">
              <w:rPr>
                <w:sz w:val="18"/>
                <w:szCs w:val="18"/>
              </w:rPr>
              <w:t>p</w:t>
            </w:r>
            <w:r w:rsidRPr="00DE19D3">
              <w:rPr>
                <w:sz w:val="18"/>
                <w:szCs w:val="18"/>
                <w:lang w:val="en-US"/>
              </w:rPr>
              <w:t>ublic</w:t>
            </w:r>
            <w:r w:rsidRPr="00DE19D3">
              <w:rPr>
                <w:sz w:val="18"/>
                <w:szCs w:val="18"/>
              </w:rPr>
              <w:t xml:space="preserve"> </w:t>
            </w:r>
            <w:r w:rsidRPr="00DE19D3">
              <w:rPr>
                <w:sz w:val="18"/>
                <w:szCs w:val="18"/>
                <w:lang w:val="en-US"/>
              </w:rPr>
              <w:t>format</w:t>
            </w:r>
            <w:r w:rsidRPr="00DE19D3">
              <w:rPr>
                <w:sz w:val="18"/>
                <w:szCs w:val="18"/>
              </w:rPr>
              <w:t xml:space="preserve"> ή οποιοδήποτε άλλο).</w:t>
            </w:r>
          </w:p>
        </w:tc>
        <w:tc>
          <w:tcPr>
            <w:tcW w:w="1418" w:type="dxa"/>
            <w:shd w:val="clear" w:color="auto" w:fill="auto"/>
            <w:vAlign w:val="center"/>
          </w:tcPr>
          <w:p w:rsidR="00DE19D3"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Default="00DE19D3" w:rsidP="00104652">
            <w:pPr>
              <w:rPr>
                <w:sz w:val="18"/>
                <w:szCs w:val="18"/>
                <w:lang w:val="en-US"/>
              </w:rPr>
            </w:pPr>
            <w:r w:rsidRPr="00DE19D3">
              <w:rPr>
                <w:sz w:val="18"/>
                <w:szCs w:val="18"/>
              </w:rPr>
              <w:t xml:space="preserve">Θερμοκρασίες λειτουργίας : </w:t>
            </w:r>
          </w:p>
          <w:p w:rsidR="00DE19D3" w:rsidRPr="00DE19D3" w:rsidRDefault="00DE19D3" w:rsidP="00DE19D3">
            <w:pPr>
              <w:ind w:left="720"/>
              <w:rPr>
                <w:sz w:val="18"/>
                <w:szCs w:val="18"/>
              </w:rPr>
            </w:pPr>
            <w:r w:rsidRPr="00DE19D3">
              <w:rPr>
                <w:sz w:val="18"/>
                <w:szCs w:val="18"/>
              </w:rPr>
              <w:t>-20° έως +60° C τουλάχιστον.</w:t>
            </w:r>
          </w:p>
        </w:tc>
        <w:tc>
          <w:tcPr>
            <w:tcW w:w="1418" w:type="dxa"/>
            <w:shd w:val="clear" w:color="auto" w:fill="auto"/>
            <w:vAlign w:val="center"/>
          </w:tcPr>
          <w:p w:rsidR="00DE19D3"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104652">
            <w:pPr>
              <w:rPr>
                <w:sz w:val="18"/>
                <w:szCs w:val="18"/>
              </w:rPr>
            </w:pPr>
            <w:r w:rsidRPr="00DE19D3">
              <w:rPr>
                <w:sz w:val="18"/>
                <w:szCs w:val="18"/>
              </w:rPr>
              <w:t>Δυνατότητα ρύθμισης ενδιάμεσου χρόνου φωτογράφησης (</w:t>
            </w:r>
            <w:r w:rsidRPr="00DE19D3">
              <w:rPr>
                <w:sz w:val="18"/>
                <w:szCs w:val="18"/>
                <w:lang w:val="en-US"/>
              </w:rPr>
              <w:t>interval</w:t>
            </w:r>
            <w:r w:rsidRPr="00DE19D3">
              <w:rPr>
                <w:sz w:val="18"/>
                <w:szCs w:val="18"/>
              </w:rPr>
              <w:t xml:space="preserve"> </w:t>
            </w:r>
            <w:r w:rsidRPr="00DE19D3">
              <w:rPr>
                <w:sz w:val="18"/>
                <w:szCs w:val="18"/>
                <w:lang w:val="en-US"/>
              </w:rPr>
              <w:t>Time</w:t>
            </w:r>
            <w:r w:rsidRPr="00DE19D3">
              <w:rPr>
                <w:sz w:val="18"/>
                <w:szCs w:val="18"/>
              </w:rPr>
              <w:t>) σε περίπτωση διπλής φωτογράφησης ανά παράβαση.</w:t>
            </w:r>
          </w:p>
        </w:tc>
        <w:tc>
          <w:tcPr>
            <w:tcW w:w="1418" w:type="dxa"/>
            <w:shd w:val="clear" w:color="auto" w:fill="auto"/>
            <w:vAlign w:val="center"/>
          </w:tcPr>
          <w:p w:rsidR="00DE19D3"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172B59" w:rsidTr="00104652">
        <w:tc>
          <w:tcPr>
            <w:tcW w:w="959" w:type="dxa"/>
            <w:shd w:val="clear" w:color="auto" w:fill="auto"/>
            <w:vAlign w:val="center"/>
          </w:tcPr>
          <w:p w:rsidR="00DE19D3" w:rsidRPr="00172B59" w:rsidRDefault="00DE19D3" w:rsidP="00455EFC">
            <w:pPr>
              <w:numPr>
                <w:ilvl w:val="1"/>
                <w:numId w:val="92"/>
              </w:numPr>
              <w:rPr>
                <w:sz w:val="18"/>
                <w:szCs w:val="18"/>
              </w:rPr>
            </w:pPr>
          </w:p>
        </w:tc>
        <w:tc>
          <w:tcPr>
            <w:tcW w:w="3969" w:type="dxa"/>
            <w:shd w:val="clear" w:color="auto" w:fill="auto"/>
            <w:vAlign w:val="center"/>
          </w:tcPr>
          <w:p w:rsidR="00DE19D3" w:rsidRPr="00172B59" w:rsidRDefault="00DE19D3" w:rsidP="00104652">
            <w:pPr>
              <w:rPr>
                <w:sz w:val="18"/>
                <w:szCs w:val="18"/>
              </w:rPr>
            </w:pPr>
            <w:r w:rsidRPr="00172B59">
              <w:rPr>
                <w:sz w:val="18"/>
                <w:szCs w:val="18"/>
              </w:rPr>
              <w:t>Υποστήριξη πρωτοκόλλου δικτύωσης TCP/IP</w:t>
            </w:r>
          </w:p>
        </w:tc>
        <w:tc>
          <w:tcPr>
            <w:tcW w:w="1418" w:type="dxa"/>
            <w:shd w:val="clear" w:color="auto" w:fill="auto"/>
            <w:vAlign w:val="center"/>
          </w:tcPr>
          <w:p w:rsidR="00DE19D3" w:rsidRPr="00172B59" w:rsidRDefault="003538B8" w:rsidP="00104652">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DE19D3" w:rsidRPr="00172B59" w:rsidRDefault="00DE19D3" w:rsidP="00104652">
            <w:pPr>
              <w:rPr>
                <w:sz w:val="18"/>
                <w:szCs w:val="18"/>
              </w:rPr>
            </w:pPr>
          </w:p>
        </w:tc>
        <w:tc>
          <w:tcPr>
            <w:tcW w:w="1560" w:type="dxa"/>
            <w:shd w:val="clear" w:color="auto" w:fill="auto"/>
            <w:vAlign w:val="center"/>
          </w:tcPr>
          <w:p w:rsidR="00DE19D3" w:rsidRPr="00172B59" w:rsidRDefault="00DE19D3" w:rsidP="00104652">
            <w:pPr>
              <w:rPr>
                <w:sz w:val="18"/>
                <w:szCs w:val="18"/>
              </w:rPr>
            </w:pPr>
          </w:p>
        </w:tc>
      </w:tr>
      <w:tr w:rsidR="00DE19D3" w:rsidRPr="00DE19D3" w:rsidTr="003B3A2C">
        <w:tc>
          <w:tcPr>
            <w:tcW w:w="959" w:type="dxa"/>
            <w:shd w:val="clear" w:color="auto" w:fill="BFBFBF"/>
            <w:vAlign w:val="center"/>
          </w:tcPr>
          <w:p w:rsidR="00DE19D3" w:rsidRPr="00DE19D3" w:rsidRDefault="00DE19D3" w:rsidP="00455EFC">
            <w:pPr>
              <w:numPr>
                <w:ilvl w:val="0"/>
                <w:numId w:val="92"/>
              </w:numPr>
              <w:rPr>
                <w:b/>
                <w:sz w:val="18"/>
                <w:szCs w:val="18"/>
              </w:rPr>
            </w:pPr>
          </w:p>
        </w:tc>
        <w:tc>
          <w:tcPr>
            <w:tcW w:w="3969" w:type="dxa"/>
            <w:shd w:val="clear" w:color="auto" w:fill="BFBFBF"/>
            <w:vAlign w:val="center"/>
          </w:tcPr>
          <w:p w:rsidR="00DE19D3" w:rsidRPr="00483389" w:rsidRDefault="00DE19D3" w:rsidP="00104652">
            <w:pPr>
              <w:rPr>
                <w:b/>
                <w:sz w:val="18"/>
                <w:szCs w:val="18"/>
              </w:rPr>
            </w:pPr>
            <w:r w:rsidRPr="00483389">
              <w:rPr>
                <w:b/>
                <w:sz w:val="18"/>
                <w:szCs w:val="18"/>
              </w:rPr>
              <w:t>Λογισμικό Επεξεργασίας Ψηφιακών Δεδομένων</w:t>
            </w:r>
          </w:p>
        </w:tc>
        <w:tc>
          <w:tcPr>
            <w:tcW w:w="1418" w:type="dxa"/>
            <w:shd w:val="clear" w:color="auto" w:fill="BFBFBF"/>
            <w:vAlign w:val="center"/>
          </w:tcPr>
          <w:p w:rsidR="00DE19D3" w:rsidRPr="00DE19D3" w:rsidRDefault="00DE19D3" w:rsidP="00104652">
            <w:pPr>
              <w:jc w:val="center"/>
              <w:rPr>
                <w:b/>
                <w:sz w:val="18"/>
                <w:szCs w:val="18"/>
              </w:rPr>
            </w:pPr>
          </w:p>
        </w:tc>
        <w:tc>
          <w:tcPr>
            <w:tcW w:w="1275" w:type="dxa"/>
            <w:shd w:val="clear" w:color="auto" w:fill="BFBFBF"/>
            <w:vAlign w:val="center"/>
          </w:tcPr>
          <w:p w:rsidR="00DE19D3" w:rsidRPr="00DE19D3" w:rsidRDefault="00DE19D3" w:rsidP="00104652">
            <w:pPr>
              <w:rPr>
                <w:b/>
                <w:sz w:val="18"/>
                <w:szCs w:val="18"/>
              </w:rPr>
            </w:pPr>
          </w:p>
        </w:tc>
        <w:tc>
          <w:tcPr>
            <w:tcW w:w="1560" w:type="dxa"/>
            <w:shd w:val="clear" w:color="auto" w:fill="BFBFBF"/>
            <w:vAlign w:val="center"/>
          </w:tcPr>
          <w:p w:rsidR="00DE19D3" w:rsidRPr="00DE19D3" w:rsidRDefault="00DE19D3" w:rsidP="00104652">
            <w:pPr>
              <w:rPr>
                <w:b/>
                <w:sz w:val="18"/>
                <w:szCs w:val="18"/>
              </w:rPr>
            </w:pPr>
          </w:p>
        </w:tc>
      </w:tr>
      <w:tr w:rsidR="00DE19D3" w:rsidRPr="00172B59" w:rsidTr="00104652">
        <w:tc>
          <w:tcPr>
            <w:tcW w:w="959" w:type="dxa"/>
            <w:shd w:val="clear" w:color="auto" w:fill="auto"/>
            <w:vAlign w:val="center"/>
          </w:tcPr>
          <w:p w:rsidR="00DE19D3" w:rsidRPr="00172B59" w:rsidRDefault="00DE19D3" w:rsidP="00455EFC">
            <w:pPr>
              <w:numPr>
                <w:ilvl w:val="1"/>
                <w:numId w:val="92"/>
              </w:numPr>
              <w:rPr>
                <w:sz w:val="18"/>
                <w:szCs w:val="18"/>
              </w:rPr>
            </w:pPr>
          </w:p>
        </w:tc>
        <w:tc>
          <w:tcPr>
            <w:tcW w:w="3969" w:type="dxa"/>
            <w:shd w:val="clear" w:color="auto" w:fill="auto"/>
            <w:vAlign w:val="center"/>
          </w:tcPr>
          <w:p w:rsidR="00DE19D3" w:rsidRPr="00172B59" w:rsidRDefault="00B00E80" w:rsidP="00B00E80">
            <w:pPr>
              <w:rPr>
                <w:sz w:val="18"/>
                <w:szCs w:val="18"/>
              </w:rPr>
            </w:pPr>
            <w:r w:rsidRPr="00172B59">
              <w:rPr>
                <w:sz w:val="18"/>
                <w:szCs w:val="18"/>
              </w:rPr>
              <w:t>Το λογισμικό επεξεργασίας Ψηφιακών Δεδομένων θα πρέπει να καλύπτει τις προδιαγραφές που αναφέρονται στον Πίνακα Συμμόρφωσης 9 – Απαίτηση 3.Χ</w:t>
            </w:r>
          </w:p>
        </w:tc>
        <w:tc>
          <w:tcPr>
            <w:tcW w:w="1418" w:type="dxa"/>
            <w:shd w:val="clear" w:color="auto" w:fill="auto"/>
            <w:vAlign w:val="center"/>
          </w:tcPr>
          <w:p w:rsidR="00DE19D3" w:rsidRPr="00172B59" w:rsidRDefault="003538B8" w:rsidP="00104652">
            <w:pPr>
              <w:jc w:val="center"/>
              <w:rPr>
                <w:b/>
                <w:sz w:val="18"/>
                <w:szCs w:val="18"/>
              </w:rPr>
            </w:pPr>
            <w:r w:rsidRPr="00172B59">
              <w:rPr>
                <w:b/>
                <w:sz w:val="18"/>
                <w:szCs w:val="24"/>
                <w:lang w:val="en-US"/>
              </w:rPr>
              <w:t>(</w:t>
            </w:r>
            <w:r w:rsidRPr="00172B59">
              <w:rPr>
                <w:b/>
                <w:sz w:val="18"/>
                <w:szCs w:val="24"/>
              </w:rPr>
              <w:t>όχι υποχρεωτικό)</w:t>
            </w:r>
          </w:p>
        </w:tc>
        <w:tc>
          <w:tcPr>
            <w:tcW w:w="1275" w:type="dxa"/>
            <w:shd w:val="clear" w:color="auto" w:fill="auto"/>
            <w:vAlign w:val="center"/>
          </w:tcPr>
          <w:p w:rsidR="00DE19D3" w:rsidRPr="00172B59" w:rsidRDefault="00DE19D3" w:rsidP="00104652">
            <w:pPr>
              <w:rPr>
                <w:sz w:val="18"/>
                <w:szCs w:val="18"/>
              </w:rPr>
            </w:pPr>
          </w:p>
        </w:tc>
        <w:tc>
          <w:tcPr>
            <w:tcW w:w="1560" w:type="dxa"/>
            <w:shd w:val="clear" w:color="auto" w:fill="auto"/>
            <w:vAlign w:val="center"/>
          </w:tcPr>
          <w:p w:rsidR="00DE19D3" w:rsidRPr="00172B59" w:rsidRDefault="00DE19D3" w:rsidP="00104652">
            <w:pPr>
              <w:rPr>
                <w:sz w:val="18"/>
                <w:szCs w:val="18"/>
              </w:rPr>
            </w:pPr>
          </w:p>
        </w:tc>
      </w:tr>
      <w:tr w:rsidR="00DE19D3" w:rsidRPr="00DE19D3" w:rsidTr="003B3A2C">
        <w:tc>
          <w:tcPr>
            <w:tcW w:w="959" w:type="dxa"/>
            <w:shd w:val="clear" w:color="auto" w:fill="BFBFBF"/>
            <w:vAlign w:val="center"/>
          </w:tcPr>
          <w:p w:rsidR="00DE19D3" w:rsidRPr="00DE19D3" w:rsidRDefault="00DE19D3" w:rsidP="00455EFC">
            <w:pPr>
              <w:numPr>
                <w:ilvl w:val="0"/>
                <w:numId w:val="92"/>
              </w:numPr>
              <w:rPr>
                <w:b/>
                <w:sz w:val="18"/>
                <w:szCs w:val="18"/>
              </w:rPr>
            </w:pPr>
          </w:p>
        </w:tc>
        <w:tc>
          <w:tcPr>
            <w:tcW w:w="3969" w:type="dxa"/>
            <w:shd w:val="clear" w:color="auto" w:fill="BFBFBF"/>
            <w:vAlign w:val="center"/>
          </w:tcPr>
          <w:p w:rsidR="00DE19D3" w:rsidRPr="00DE19D3" w:rsidRDefault="00DE19D3" w:rsidP="00104652">
            <w:pPr>
              <w:rPr>
                <w:b/>
                <w:sz w:val="18"/>
                <w:szCs w:val="18"/>
              </w:rPr>
            </w:pPr>
            <w:r w:rsidRPr="00DE19D3">
              <w:rPr>
                <w:b/>
                <w:sz w:val="18"/>
                <w:szCs w:val="18"/>
              </w:rPr>
              <w:t>Χαρακτηριστικά Φλάς (</w:t>
            </w:r>
            <w:r w:rsidRPr="00483389">
              <w:rPr>
                <w:b/>
                <w:sz w:val="18"/>
                <w:szCs w:val="18"/>
                <w:lang w:val="en-US"/>
              </w:rPr>
              <w:t>Flash</w:t>
            </w:r>
            <w:r w:rsidRPr="00DE19D3">
              <w:rPr>
                <w:b/>
                <w:sz w:val="18"/>
                <w:szCs w:val="18"/>
              </w:rPr>
              <w:t>)</w:t>
            </w:r>
          </w:p>
        </w:tc>
        <w:tc>
          <w:tcPr>
            <w:tcW w:w="1418" w:type="dxa"/>
            <w:shd w:val="clear" w:color="auto" w:fill="BFBFBF"/>
            <w:vAlign w:val="center"/>
          </w:tcPr>
          <w:p w:rsidR="00DE19D3" w:rsidRPr="00DE19D3" w:rsidRDefault="00DE19D3" w:rsidP="00104652">
            <w:pPr>
              <w:jc w:val="center"/>
              <w:rPr>
                <w:b/>
                <w:sz w:val="18"/>
                <w:szCs w:val="18"/>
              </w:rPr>
            </w:pPr>
          </w:p>
        </w:tc>
        <w:tc>
          <w:tcPr>
            <w:tcW w:w="1275" w:type="dxa"/>
            <w:shd w:val="clear" w:color="auto" w:fill="BFBFBF"/>
            <w:vAlign w:val="center"/>
          </w:tcPr>
          <w:p w:rsidR="00DE19D3" w:rsidRPr="00DE19D3" w:rsidRDefault="00DE19D3" w:rsidP="00104652">
            <w:pPr>
              <w:rPr>
                <w:b/>
                <w:sz w:val="18"/>
                <w:szCs w:val="18"/>
              </w:rPr>
            </w:pPr>
          </w:p>
        </w:tc>
        <w:tc>
          <w:tcPr>
            <w:tcW w:w="1560" w:type="dxa"/>
            <w:shd w:val="clear" w:color="auto" w:fill="BFBFBF"/>
            <w:vAlign w:val="center"/>
          </w:tcPr>
          <w:p w:rsidR="00DE19D3" w:rsidRPr="00DE19D3" w:rsidRDefault="00DE19D3" w:rsidP="00104652">
            <w:pPr>
              <w:rPr>
                <w:b/>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104652">
            <w:pPr>
              <w:rPr>
                <w:sz w:val="18"/>
                <w:szCs w:val="18"/>
              </w:rPr>
            </w:pPr>
            <w:r w:rsidRPr="00DE19D3">
              <w:rPr>
                <w:sz w:val="18"/>
                <w:szCs w:val="18"/>
              </w:rPr>
              <w:t>Περιλαμβάνει ειδική λυχνία φωτισμού που τοποθετείται εξωτερικά του οχήματος, έχει εμφάνιση φωτιστικού σώματος αυτ/του και είναι αδιάβροχο.</w:t>
            </w:r>
          </w:p>
        </w:tc>
        <w:tc>
          <w:tcPr>
            <w:tcW w:w="1418" w:type="dxa"/>
            <w:shd w:val="clear" w:color="auto" w:fill="auto"/>
            <w:vAlign w:val="center"/>
          </w:tcPr>
          <w:p w:rsidR="00DE19D3"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104652">
            <w:pPr>
              <w:rPr>
                <w:sz w:val="18"/>
                <w:szCs w:val="18"/>
              </w:rPr>
            </w:pPr>
            <w:r w:rsidRPr="00DE19D3">
              <w:rPr>
                <w:sz w:val="18"/>
                <w:szCs w:val="18"/>
              </w:rPr>
              <w:t xml:space="preserve">Χρόνος επανάληψης : </w:t>
            </w:r>
            <w:r w:rsidRPr="00DE19D3">
              <w:rPr>
                <w:b/>
                <w:sz w:val="18"/>
                <w:szCs w:val="18"/>
              </w:rPr>
              <w:t>0,5 δευτερόλεπτα.</w:t>
            </w:r>
          </w:p>
        </w:tc>
        <w:tc>
          <w:tcPr>
            <w:tcW w:w="1418" w:type="dxa"/>
            <w:shd w:val="clear" w:color="auto" w:fill="auto"/>
            <w:vAlign w:val="center"/>
          </w:tcPr>
          <w:p w:rsidR="00DE19D3" w:rsidRPr="00104652" w:rsidRDefault="00483389" w:rsidP="00104652">
            <w:pPr>
              <w:jc w:val="center"/>
              <w:rPr>
                <w:b/>
                <w:sz w:val="18"/>
                <w:szCs w:val="18"/>
              </w:rPr>
            </w:pPr>
            <w:r w:rsidRPr="00483389">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C023EC">
            <w:pPr>
              <w:rPr>
                <w:sz w:val="18"/>
                <w:szCs w:val="18"/>
              </w:rPr>
            </w:pPr>
            <w:r w:rsidRPr="00DE19D3">
              <w:rPr>
                <w:sz w:val="18"/>
                <w:szCs w:val="18"/>
              </w:rPr>
              <w:t xml:space="preserve">Ακτίνα δράσης : </w:t>
            </w:r>
            <w:r w:rsidR="00C023EC">
              <w:rPr>
                <w:b/>
                <w:sz w:val="18"/>
                <w:szCs w:val="18"/>
              </w:rPr>
              <w:t>3</w:t>
            </w:r>
            <w:r w:rsidRPr="00DE19D3">
              <w:rPr>
                <w:b/>
                <w:sz w:val="18"/>
                <w:szCs w:val="18"/>
              </w:rPr>
              <w:t>0 μέτρα περίπου</w:t>
            </w:r>
          </w:p>
        </w:tc>
        <w:tc>
          <w:tcPr>
            <w:tcW w:w="1418" w:type="dxa"/>
            <w:shd w:val="clear" w:color="auto" w:fill="auto"/>
            <w:vAlign w:val="center"/>
          </w:tcPr>
          <w:p w:rsidR="00DE19D3" w:rsidRPr="00104652" w:rsidRDefault="00DE19D3" w:rsidP="00104652">
            <w:pPr>
              <w:jc w:val="center"/>
              <w:rPr>
                <w:b/>
                <w:sz w:val="18"/>
                <w:szCs w:val="18"/>
              </w:rPr>
            </w:pPr>
            <w:r w:rsidRPr="00DE19D3">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DE19D3" w:rsidP="00104652">
            <w:pPr>
              <w:rPr>
                <w:sz w:val="18"/>
                <w:szCs w:val="18"/>
              </w:rPr>
            </w:pPr>
            <w:r w:rsidRPr="00DE19D3">
              <w:rPr>
                <w:sz w:val="18"/>
                <w:szCs w:val="18"/>
              </w:rPr>
              <w:t>Να τροφοδοτείται από ανάλογης ισχύος συσσωρευτή επαναφορτιζόμενο κλειστού τύπου, εντός ειδικού κιβωτίου τοποθετημένο σε ασφαλές μέρος στο όχημα, που  είναι εγκατεστημένο όλο το συγκρότημα, συνοδευόμενο από τον ανάλογο φορτιστή (230V /50Ηz) ή μπορεί να τροφοδοτείται από συσσωρευτή του αυτ/του (στην περίπτωση μόνο που η τροφοδοσία του λοιπού συγκροτήματος πραγματοποιείται από τον επαναφορτιζόμενο συσσωρευτή κλειστού τύπου και όχι από τον συσσωρευτή του οχήματος ), Θα θεωρηθεί πλεονέκτημα εάν ο εν λόγο επαναφορτιζόμενος συσσωρευτής μπορεί να φορτίζεται και από το δυναμό του αυτ/του.</w:t>
            </w:r>
          </w:p>
        </w:tc>
        <w:tc>
          <w:tcPr>
            <w:tcW w:w="1418" w:type="dxa"/>
            <w:shd w:val="clear" w:color="auto" w:fill="auto"/>
            <w:vAlign w:val="center"/>
          </w:tcPr>
          <w:p w:rsidR="00DE19D3" w:rsidRPr="00104652" w:rsidRDefault="00414C2A" w:rsidP="00104652">
            <w:pPr>
              <w:jc w:val="center"/>
              <w:rPr>
                <w:b/>
                <w:sz w:val="18"/>
                <w:szCs w:val="18"/>
              </w:rPr>
            </w:pPr>
            <w:r w:rsidRPr="00414C2A">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14C2A" w:rsidTr="003B3A2C">
        <w:tc>
          <w:tcPr>
            <w:tcW w:w="959" w:type="dxa"/>
            <w:shd w:val="clear" w:color="auto" w:fill="BFBFBF"/>
            <w:vAlign w:val="center"/>
          </w:tcPr>
          <w:p w:rsidR="00DE19D3" w:rsidRPr="00414C2A" w:rsidRDefault="00DE19D3" w:rsidP="00455EFC">
            <w:pPr>
              <w:numPr>
                <w:ilvl w:val="0"/>
                <w:numId w:val="92"/>
              </w:numPr>
              <w:rPr>
                <w:b/>
                <w:sz w:val="18"/>
                <w:szCs w:val="18"/>
              </w:rPr>
            </w:pPr>
          </w:p>
        </w:tc>
        <w:tc>
          <w:tcPr>
            <w:tcW w:w="3969" w:type="dxa"/>
            <w:shd w:val="clear" w:color="auto" w:fill="BFBFBF"/>
            <w:vAlign w:val="center"/>
          </w:tcPr>
          <w:p w:rsidR="00DE19D3" w:rsidRPr="00414C2A" w:rsidRDefault="00414C2A" w:rsidP="00104652">
            <w:pPr>
              <w:rPr>
                <w:b/>
                <w:sz w:val="18"/>
                <w:szCs w:val="18"/>
              </w:rPr>
            </w:pPr>
            <w:r w:rsidRPr="00414C2A">
              <w:rPr>
                <w:b/>
                <w:sz w:val="18"/>
                <w:szCs w:val="18"/>
              </w:rPr>
              <w:t>Λοιπά Στοιχεία</w:t>
            </w:r>
          </w:p>
        </w:tc>
        <w:tc>
          <w:tcPr>
            <w:tcW w:w="1418" w:type="dxa"/>
            <w:shd w:val="clear" w:color="auto" w:fill="BFBFBF"/>
            <w:vAlign w:val="center"/>
          </w:tcPr>
          <w:p w:rsidR="00DE19D3" w:rsidRPr="00414C2A" w:rsidRDefault="00DE19D3" w:rsidP="00104652">
            <w:pPr>
              <w:jc w:val="center"/>
              <w:rPr>
                <w:b/>
                <w:sz w:val="18"/>
                <w:szCs w:val="18"/>
              </w:rPr>
            </w:pPr>
          </w:p>
        </w:tc>
        <w:tc>
          <w:tcPr>
            <w:tcW w:w="1275" w:type="dxa"/>
            <w:shd w:val="clear" w:color="auto" w:fill="BFBFBF"/>
            <w:vAlign w:val="center"/>
          </w:tcPr>
          <w:p w:rsidR="00DE19D3" w:rsidRPr="00414C2A" w:rsidRDefault="00DE19D3" w:rsidP="00104652">
            <w:pPr>
              <w:rPr>
                <w:b/>
                <w:sz w:val="18"/>
                <w:szCs w:val="18"/>
              </w:rPr>
            </w:pPr>
          </w:p>
        </w:tc>
        <w:tc>
          <w:tcPr>
            <w:tcW w:w="1560" w:type="dxa"/>
            <w:shd w:val="clear" w:color="auto" w:fill="BFBFBF"/>
            <w:vAlign w:val="center"/>
          </w:tcPr>
          <w:p w:rsidR="00DE19D3" w:rsidRPr="00414C2A" w:rsidRDefault="00DE19D3" w:rsidP="00104652">
            <w:pPr>
              <w:rPr>
                <w:b/>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414C2A" w:rsidP="00104652">
            <w:pPr>
              <w:rPr>
                <w:sz w:val="18"/>
                <w:szCs w:val="18"/>
              </w:rPr>
            </w:pPr>
            <w:r w:rsidRPr="00414C2A">
              <w:rPr>
                <w:sz w:val="18"/>
                <w:szCs w:val="18"/>
              </w:rPr>
              <w:t>Το σύστημα, πλην του φλας, τροφοδοτείται από ανάλογης ισχύς συσσωρευτή επαναφορτιζόμενο κλειστού τύπου, εντός κιβωτίου τοποθετημένο σε ασφαλές μέρος στο όχημα, που είναι εγκατεστημένο όλο το συγκρότημα, συνοδευόμενο από τον ανάλογο φορτιστή (220 V / 50 HZ) ή μπορεί να τροφοδοτείται από τον συσσωρευτή του αυτ/του. Θα θεωρηθεί πλεονέκτημα εάν ο εν λόγω επαναφορτιζόμενος συσσωρευτής μπορεί να φορτίζεται και από το δυναμό του αυτ/του</w:t>
            </w:r>
          </w:p>
        </w:tc>
        <w:tc>
          <w:tcPr>
            <w:tcW w:w="1418" w:type="dxa"/>
            <w:shd w:val="clear" w:color="auto" w:fill="auto"/>
            <w:vAlign w:val="center"/>
          </w:tcPr>
          <w:p w:rsidR="00DE19D3" w:rsidRPr="00104652" w:rsidRDefault="00414C2A" w:rsidP="00104652">
            <w:pPr>
              <w:jc w:val="center"/>
              <w:rPr>
                <w:b/>
                <w:sz w:val="18"/>
                <w:szCs w:val="18"/>
              </w:rPr>
            </w:pPr>
            <w:r w:rsidRPr="00414C2A">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414C2A" w:rsidP="00104652">
            <w:pPr>
              <w:rPr>
                <w:sz w:val="18"/>
                <w:szCs w:val="18"/>
              </w:rPr>
            </w:pPr>
            <w:r w:rsidRPr="00414C2A">
              <w:rPr>
                <w:sz w:val="18"/>
                <w:szCs w:val="18"/>
              </w:rPr>
              <w:t>Ο Ανάδοχος υποχρεούται να προσφέρει, τα συγκροτήματα RADAR με τα φωτογραφικά τους συστήματα που θα ικανοποιούν τις απαιτήσεις της παρούσας, μαζί με όλα τα παρελκόμενα που είναι αναγκαία τόσο για την ομαλή λειτουργία τους όσο και για την εγκατάστασή τους.</w:t>
            </w:r>
          </w:p>
        </w:tc>
        <w:tc>
          <w:tcPr>
            <w:tcW w:w="1418" w:type="dxa"/>
            <w:shd w:val="clear" w:color="auto" w:fill="auto"/>
            <w:vAlign w:val="center"/>
          </w:tcPr>
          <w:p w:rsidR="00DE19D3" w:rsidRPr="00104652" w:rsidRDefault="00414C2A" w:rsidP="00104652">
            <w:pPr>
              <w:jc w:val="center"/>
              <w:rPr>
                <w:b/>
                <w:sz w:val="18"/>
                <w:szCs w:val="18"/>
              </w:rPr>
            </w:pPr>
            <w:r w:rsidRPr="00414C2A">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DE19D3" w:rsidRPr="0040110A" w:rsidTr="00104652">
        <w:tc>
          <w:tcPr>
            <w:tcW w:w="959" w:type="dxa"/>
            <w:shd w:val="clear" w:color="auto" w:fill="auto"/>
            <w:vAlign w:val="center"/>
          </w:tcPr>
          <w:p w:rsidR="00DE19D3" w:rsidRPr="0040110A" w:rsidRDefault="00DE19D3" w:rsidP="00455EFC">
            <w:pPr>
              <w:numPr>
                <w:ilvl w:val="1"/>
                <w:numId w:val="92"/>
              </w:numPr>
              <w:rPr>
                <w:sz w:val="18"/>
                <w:szCs w:val="18"/>
              </w:rPr>
            </w:pPr>
          </w:p>
        </w:tc>
        <w:tc>
          <w:tcPr>
            <w:tcW w:w="3969" w:type="dxa"/>
            <w:shd w:val="clear" w:color="auto" w:fill="auto"/>
            <w:vAlign w:val="center"/>
          </w:tcPr>
          <w:p w:rsidR="00DE19D3" w:rsidRPr="00DE19D3" w:rsidRDefault="00414C2A" w:rsidP="00104652">
            <w:pPr>
              <w:rPr>
                <w:sz w:val="18"/>
                <w:szCs w:val="18"/>
              </w:rPr>
            </w:pPr>
            <w:r w:rsidRPr="00414C2A">
              <w:rPr>
                <w:sz w:val="18"/>
                <w:szCs w:val="18"/>
              </w:rPr>
              <w:t>Ο Ανάδοχος οφείλει να εγκαταστήσει τα ανωτέρω συγκροτήματα σε αυτ/τα της Ελληνικής Αστυνομίας, η μάρκα και ο τύπος των οποίων θα γίνουν γνωστά κατά την υπογραφή της Σύμβασης, και σε χώρο της Δ/νσης Τεχνικών Εφαρμογών / Α.Ε.Α.</w:t>
            </w:r>
          </w:p>
        </w:tc>
        <w:tc>
          <w:tcPr>
            <w:tcW w:w="1418" w:type="dxa"/>
            <w:shd w:val="clear" w:color="auto" w:fill="auto"/>
            <w:vAlign w:val="center"/>
          </w:tcPr>
          <w:p w:rsidR="00DE19D3" w:rsidRPr="00104652" w:rsidRDefault="00414C2A" w:rsidP="00104652">
            <w:pPr>
              <w:jc w:val="center"/>
              <w:rPr>
                <w:b/>
                <w:sz w:val="18"/>
                <w:szCs w:val="18"/>
              </w:rPr>
            </w:pPr>
            <w:r w:rsidRPr="00414C2A">
              <w:rPr>
                <w:b/>
                <w:sz w:val="18"/>
                <w:szCs w:val="18"/>
              </w:rPr>
              <w:t>ΝΑΙ</w:t>
            </w:r>
          </w:p>
        </w:tc>
        <w:tc>
          <w:tcPr>
            <w:tcW w:w="1275" w:type="dxa"/>
            <w:shd w:val="clear" w:color="auto" w:fill="auto"/>
            <w:vAlign w:val="center"/>
          </w:tcPr>
          <w:p w:rsidR="00DE19D3" w:rsidRPr="0040110A" w:rsidRDefault="00DE19D3" w:rsidP="00104652">
            <w:pPr>
              <w:rPr>
                <w:sz w:val="18"/>
                <w:szCs w:val="18"/>
              </w:rPr>
            </w:pPr>
          </w:p>
        </w:tc>
        <w:tc>
          <w:tcPr>
            <w:tcW w:w="1560" w:type="dxa"/>
            <w:shd w:val="clear" w:color="auto" w:fill="auto"/>
            <w:vAlign w:val="center"/>
          </w:tcPr>
          <w:p w:rsidR="00DE19D3" w:rsidRPr="0040110A" w:rsidRDefault="00DE19D3" w:rsidP="00104652">
            <w:pPr>
              <w:rPr>
                <w:sz w:val="18"/>
                <w:szCs w:val="18"/>
              </w:rPr>
            </w:pPr>
          </w:p>
        </w:tc>
      </w:tr>
      <w:tr w:rsidR="00414C2A" w:rsidRPr="0040110A" w:rsidTr="00104652">
        <w:tc>
          <w:tcPr>
            <w:tcW w:w="959" w:type="dxa"/>
            <w:shd w:val="clear" w:color="auto" w:fill="auto"/>
            <w:vAlign w:val="center"/>
          </w:tcPr>
          <w:p w:rsidR="00414C2A" w:rsidRPr="0040110A" w:rsidRDefault="00414C2A" w:rsidP="00455EFC">
            <w:pPr>
              <w:numPr>
                <w:ilvl w:val="1"/>
                <w:numId w:val="92"/>
              </w:numPr>
              <w:rPr>
                <w:sz w:val="18"/>
                <w:szCs w:val="18"/>
              </w:rPr>
            </w:pPr>
          </w:p>
        </w:tc>
        <w:tc>
          <w:tcPr>
            <w:tcW w:w="3969" w:type="dxa"/>
            <w:shd w:val="clear" w:color="auto" w:fill="auto"/>
            <w:vAlign w:val="center"/>
          </w:tcPr>
          <w:p w:rsidR="00414C2A" w:rsidRPr="00DE19D3" w:rsidRDefault="00414C2A" w:rsidP="00104652">
            <w:pPr>
              <w:rPr>
                <w:sz w:val="18"/>
                <w:szCs w:val="18"/>
              </w:rPr>
            </w:pPr>
            <w:r w:rsidRPr="00414C2A">
              <w:rPr>
                <w:sz w:val="18"/>
                <w:szCs w:val="18"/>
              </w:rPr>
              <w:t>Η εγκατάσταση των συσκευών στα αυτ/τα,  θα συνοδεύεται από πρωτότυπο πιστοποιητικό της κατασκευάστριας του RADAR εταιρείας, στο οποίο θα πιστοποιείται ότι πραγματοποιήθηκε ορθά η όλη εγκατάσταση στο όχημα</w:t>
            </w:r>
          </w:p>
        </w:tc>
        <w:tc>
          <w:tcPr>
            <w:tcW w:w="1418" w:type="dxa"/>
            <w:shd w:val="clear" w:color="auto" w:fill="auto"/>
            <w:vAlign w:val="center"/>
          </w:tcPr>
          <w:p w:rsidR="00414C2A" w:rsidRPr="00104652" w:rsidRDefault="00414C2A" w:rsidP="00104652">
            <w:pPr>
              <w:jc w:val="center"/>
              <w:rPr>
                <w:b/>
                <w:sz w:val="18"/>
                <w:szCs w:val="18"/>
              </w:rPr>
            </w:pPr>
            <w:r w:rsidRPr="00414C2A">
              <w:rPr>
                <w:b/>
                <w:sz w:val="18"/>
                <w:szCs w:val="18"/>
              </w:rPr>
              <w:t>ΝΑΙ</w:t>
            </w:r>
          </w:p>
        </w:tc>
        <w:tc>
          <w:tcPr>
            <w:tcW w:w="1275" w:type="dxa"/>
            <w:shd w:val="clear" w:color="auto" w:fill="auto"/>
            <w:vAlign w:val="center"/>
          </w:tcPr>
          <w:p w:rsidR="00414C2A" w:rsidRPr="0040110A" w:rsidRDefault="00414C2A" w:rsidP="00104652">
            <w:pPr>
              <w:rPr>
                <w:sz w:val="18"/>
                <w:szCs w:val="18"/>
              </w:rPr>
            </w:pPr>
          </w:p>
        </w:tc>
        <w:tc>
          <w:tcPr>
            <w:tcW w:w="1560" w:type="dxa"/>
            <w:shd w:val="clear" w:color="auto" w:fill="auto"/>
            <w:vAlign w:val="center"/>
          </w:tcPr>
          <w:p w:rsidR="00414C2A" w:rsidRPr="0040110A" w:rsidRDefault="00414C2A" w:rsidP="00104652">
            <w:pPr>
              <w:rPr>
                <w:sz w:val="18"/>
                <w:szCs w:val="18"/>
              </w:rPr>
            </w:pPr>
          </w:p>
        </w:tc>
      </w:tr>
      <w:tr w:rsidR="00414C2A" w:rsidRPr="0040110A" w:rsidTr="00104652">
        <w:tc>
          <w:tcPr>
            <w:tcW w:w="959" w:type="dxa"/>
            <w:shd w:val="clear" w:color="auto" w:fill="auto"/>
            <w:vAlign w:val="center"/>
          </w:tcPr>
          <w:p w:rsidR="00414C2A" w:rsidRPr="0040110A" w:rsidRDefault="00414C2A" w:rsidP="00455EFC">
            <w:pPr>
              <w:numPr>
                <w:ilvl w:val="1"/>
                <w:numId w:val="92"/>
              </w:numPr>
              <w:rPr>
                <w:sz w:val="18"/>
                <w:szCs w:val="18"/>
              </w:rPr>
            </w:pPr>
          </w:p>
        </w:tc>
        <w:tc>
          <w:tcPr>
            <w:tcW w:w="3969" w:type="dxa"/>
            <w:shd w:val="clear" w:color="auto" w:fill="auto"/>
            <w:vAlign w:val="center"/>
          </w:tcPr>
          <w:p w:rsidR="00414C2A" w:rsidRPr="00DE19D3" w:rsidRDefault="00414C2A" w:rsidP="00104652">
            <w:pPr>
              <w:rPr>
                <w:sz w:val="18"/>
                <w:szCs w:val="18"/>
              </w:rPr>
            </w:pPr>
            <w:r w:rsidRPr="00414C2A">
              <w:rPr>
                <w:sz w:val="18"/>
                <w:szCs w:val="18"/>
              </w:rPr>
              <w:t>Το συνολικό σύστημα RADAR (καταγραφής και φωτογράφησης ταχύτητας) θα πρέπει να φέρει έγκριση τύπου/ Πιστοποίηση  από πιστοποιημένο αναγνωρισμένο εργαστήριο  της Ευρωπαϊκής Ένωσης. Να αναφερθεί</w:t>
            </w:r>
          </w:p>
        </w:tc>
        <w:tc>
          <w:tcPr>
            <w:tcW w:w="1418" w:type="dxa"/>
            <w:shd w:val="clear" w:color="auto" w:fill="auto"/>
            <w:vAlign w:val="center"/>
          </w:tcPr>
          <w:p w:rsidR="00414C2A" w:rsidRPr="00104652" w:rsidRDefault="00414C2A" w:rsidP="00104652">
            <w:pPr>
              <w:jc w:val="center"/>
              <w:rPr>
                <w:b/>
                <w:sz w:val="18"/>
                <w:szCs w:val="18"/>
              </w:rPr>
            </w:pPr>
            <w:r w:rsidRPr="00414C2A">
              <w:rPr>
                <w:b/>
                <w:sz w:val="18"/>
                <w:szCs w:val="18"/>
              </w:rPr>
              <w:t>ΝΑΙ</w:t>
            </w:r>
          </w:p>
        </w:tc>
        <w:tc>
          <w:tcPr>
            <w:tcW w:w="1275" w:type="dxa"/>
            <w:shd w:val="clear" w:color="auto" w:fill="auto"/>
            <w:vAlign w:val="center"/>
          </w:tcPr>
          <w:p w:rsidR="00414C2A" w:rsidRPr="0040110A" w:rsidRDefault="00414C2A" w:rsidP="00104652">
            <w:pPr>
              <w:rPr>
                <w:sz w:val="18"/>
                <w:szCs w:val="18"/>
              </w:rPr>
            </w:pPr>
          </w:p>
        </w:tc>
        <w:tc>
          <w:tcPr>
            <w:tcW w:w="1560" w:type="dxa"/>
            <w:shd w:val="clear" w:color="auto" w:fill="auto"/>
            <w:vAlign w:val="center"/>
          </w:tcPr>
          <w:p w:rsidR="00414C2A" w:rsidRPr="0040110A" w:rsidRDefault="00414C2A" w:rsidP="00104652">
            <w:pPr>
              <w:rPr>
                <w:sz w:val="18"/>
                <w:szCs w:val="18"/>
              </w:rPr>
            </w:pPr>
          </w:p>
        </w:tc>
      </w:tr>
      <w:tr w:rsidR="00414C2A" w:rsidRPr="0040110A" w:rsidTr="00104652">
        <w:tc>
          <w:tcPr>
            <w:tcW w:w="959" w:type="dxa"/>
            <w:shd w:val="clear" w:color="auto" w:fill="auto"/>
            <w:vAlign w:val="center"/>
          </w:tcPr>
          <w:p w:rsidR="00414C2A" w:rsidRPr="0040110A" w:rsidRDefault="00414C2A" w:rsidP="00455EFC">
            <w:pPr>
              <w:numPr>
                <w:ilvl w:val="1"/>
                <w:numId w:val="92"/>
              </w:numPr>
              <w:rPr>
                <w:sz w:val="18"/>
                <w:szCs w:val="18"/>
              </w:rPr>
            </w:pPr>
          </w:p>
        </w:tc>
        <w:tc>
          <w:tcPr>
            <w:tcW w:w="3969" w:type="dxa"/>
            <w:shd w:val="clear" w:color="auto" w:fill="auto"/>
            <w:vAlign w:val="center"/>
          </w:tcPr>
          <w:p w:rsidR="00414C2A" w:rsidRPr="00DE19D3" w:rsidRDefault="00414C2A" w:rsidP="00104652">
            <w:pPr>
              <w:rPr>
                <w:sz w:val="18"/>
                <w:szCs w:val="18"/>
              </w:rPr>
            </w:pPr>
            <w:r w:rsidRPr="00414C2A">
              <w:rPr>
                <w:sz w:val="18"/>
                <w:szCs w:val="18"/>
              </w:rPr>
              <w:t>Το όλο σύστημα θα φέρει πιστοποίηση CE.</w:t>
            </w:r>
          </w:p>
        </w:tc>
        <w:tc>
          <w:tcPr>
            <w:tcW w:w="1418" w:type="dxa"/>
            <w:shd w:val="clear" w:color="auto" w:fill="auto"/>
            <w:vAlign w:val="center"/>
          </w:tcPr>
          <w:p w:rsidR="00414C2A" w:rsidRPr="00104652" w:rsidRDefault="00414C2A" w:rsidP="00104652">
            <w:pPr>
              <w:jc w:val="center"/>
              <w:rPr>
                <w:b/>
                <w:sz w:val="18"/>
                <w:szCs w:val="18"/>
              </w:rPr>
            </w:pPr>
            <w:r w:rsidRPr="00414C2A">
              <w:rPr>
                <w:b/>
                <w:sz w:val="18"/>
                <w:szCs w:val="18"/>
              </w:rPr>
              <w:t>ΝΑΙ</w:t>
            </w:r>
          </w:p>
        </w:tc>
        <w:tc>
          <w:tcPr>
            <w:tcW w:w="1275" w:type="dxa"/>
            <w:shd w:val="clear" w:color="auto" w:fill="auto"/>
            <w:vAlign w:val="center"/>
          </w:tcPr>
          <w:p w:rsidR="00414C2A" w:rsidRPr="0040110A" w:rsidRDefault="00414C2A" w:rsidP="00104652">
            <w:pPr>
              <w:rPr>
                <w:sz w:val="18"/>
                <w:szCs w:val="18"/>
              </w:rPr>
            </w:pPr>
          </w:p>
        </w:tc>
        <w:tc>
          <w:tcPr>
            <w:tcW w:w="1560" w:type="dxa"/>
            <w:shd w:val="clear" w:color="auto" w:fill="auto"/>
            <w:vAlign w:val="center"/>
          </w:tcPr>
          <w:p w:rsidR="00414C2A" w:rsidRPr="0040110A" w:rsidRDefault="00414C2A" w:rsidP="00104652">
            <w:pPr>
              <w:rPr>
                <w:sz w:val="18"/>
                <w:szCs w:val="18"/>
              </w:rPr>
            </w:pPr>
          </w:p>
        </w:tc>
      </w:tr>
      <w:tr w:rsidR="00414C2A" w:rsidRPr="0040110A" w:rsidTr="00104652">
        <w:tc>
          <w:tcPr>
            <w:tcW w:w="959" w:type="dxa"/>
            <w:shd w:val="clear" w:color="auto" w:fill="auto"/>
            <w:vAlign w:val="center"/>
          </w:tcPr>
          <w:p w:rsidR="00414C2A" w:rsidRPr="0040110A" w:rsidRDefault="00414C2A" w:rsidP="00455EFC">
            <w:pPr>
              <w:numPr>
                <w:ilvl w:val="1"/>
                <w:numId w:val="92"/>
              </w:numPr>
              <w:rPr>
                <w:sz w:val="18"/>
                <w:szCs w:val="18"/>
              </w:rPr>
            </w:pPr>
          </w:p>
        </w:tc>
        <w:tc>
          <w:tcPr>
            <w:tcW w:w="3969" w:type="dxa"/>
            <w:shd w:val="clear" w:color="auto" w:fill="auto"/>
            <w:vAlign w:val="center"/>
          </w:tcPr>
          <w:p w:rsidR="00414C2A" w:rsidRPr="00DE19D3" w:rsidRDefault="00414C2A" w:rsidP="00104652">
            <w:pPr>
              <w:rPr>
                <w:sz w:val="18"/>
                <w:szCs w:val="18"/>
              </w:rPr>
            </w:pPr>
            <w:r w:rsidRPr="00414C2A">
              <w:rPr>
                <w:sz w:val="18"/>
                <w:szCs w:val="18"/>
              </w:rPr>
              <w:t>Ο κατασκευαστής και ο προμηθευτής  του ολοκληρωμένου συστήματος αυτόματης καταγραφής ταχύτητας να έχει πιστοποίηση ISO 9001:2008 ή μεταγενέστερο.</w:t>
            </w:r>
          </w:p>
        </w:tc>
        <w:tc>
          <w:tcPr>
            <w:tcW w:w="1418" w:type="dxa"/>
            <w:shd w:val="clear" w:color="auto" w:fill="auto"/>
            <w:vAlign w:val="center"/>
          </w:tcPr>
          <w:p w:rsidR="00414C2A" w:rsidRPr="00104652" w:rsidRDefault="00A231D5" w:rsidP="00104652">
            <w:pPr>
              <w:jc w:val="center"/>
              <w:rPr>
                <w:b/>
                <w:sz w:val="18"/>
                <w:szCs w:val="18"/>
              </w:rPr>
            </w:pPr>
            <w:r>
              <w:rPr>
                <w:b/>
                <w:sz w:val="18"/>
                <w:szCs w:val="18"/>
              </w:rPr>
              <w:t>ΝΑΙ</w:t>
            </w:r>
          </w:p>
        </w:tc>
        <w:tc>
          <w:tcPr>
            <w:tcW w:w="1275" w:type="dxa"/>
            <w:shd w:val="clear" w:color="auto" w:fill="auto"/>
            <w:vAlign w:val="center"/>
          </w:tcPr>
          <w:p w:rsidR="00414C2A" w:rsidRPr="0040110A" w:rsidRDefault="00414C2A" w:rsidP="00104652">
            <w:pPr>
              <w:rPr>
                <w:sz w:val="18"/>
                <w:szCs w:val="18"/>
              </w:rPr>
            </w:pPr>
          </w:p>
        </w:tc>
        <w:tc>
          <w:tcPr>
            <w:tcW w:w="1560" w:type="dxa"/>
            <w:shd w:val="clear" w:color="auto" w:fill="auto"/>
            <w:vAlign w:val="center"/>
          </w:tcPr>
          <w:p w:rsidR="00414C2A" w:rsidRPr="0040110A" w:rsidRDefault="00414C2A" w:rsidP="00104652">
            <w:pPr>
              <w:rPr>
                <w:sz w:val="18"/>
                <w:szCs w:val="18"/>
              </w:rPr>
            </w:pPr>
          </w:p>
        </w:tc>
      </w:tr>
    </w:tbl>
    <w:p w:rsidR="00414C2A" w:rsidRDefault="00414C2A" w:rsidP="003C1F76">
      <w:pPr>
        <w:rPr>
          <w:szCs w:val="24"/>
        </w:rPr>
      </w:pPr>
    </w:p>
    <w:p w:rsidR="000A37B6" w:rsidRPr="003C1F76" w:rsidRDefault="00414C2A" w:rsidP="00414C2A">
      <w:pPr>
        <w:pStyle w:val="1"/>
      </w:pPr>
      <w:r>
        <w:br w:type="page"/>
      </w:r>
      <w:r w:rsidR="000A37B6" w:rsidRPr="003C1F76">
        <w:lastRenderedPageBreak/>
        <w:t>14.</w:t>
      </w:r>
      <w:r w:rsidR="000A37B6" w:rsidRPr="003C1F76">
        <w:tab/>
        <w:t>Εκπαίδευση</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414C2A" w:rsidRPr="007933EA" w:rsidTr="00335630">
        <w:trPr>
          <w:trHeight w:val="381"/>
          <w:tblHeader/>
        </w:trPr>
        <w:tc>
          <w:tcPr>
            <w:tcW w:w="959" w:type="dxa"/>
            <w:shd w:val="clear" w:color="auto" w:fill="A6A6A6"/>
            <w:vAlign w:val="center"/>
          </w:tcPr>
          <w:p w:rsidR="00414C2A" w:rsidRPr="007933EA" w:rsidRDefault="00414C2A" w:rsidP="00335630">
            <w:pPr>
              <w:jc w:val="center"/>
              <w:rPr>
                <w:b/>
                <w:sz w:val="18"/>
                <w:szCs w:val="18"/>
              </w:rPr>
            </w:pPr>
            <w:r w:rsidRPr="007933EA">
              <w:rPr>
                <w:b/>
                <w:sz w:val="18"/>
                <w:szCs w:val="18"/>
              </w:rPr>
              <w:t>Α/Α</w:t>
            </w:r>
          </w:p>
        </w:tc>
        <w:tc>
          <w:tcPr>
            <w:tcW w:w="3969" w:type="dxa"/>
            <w:shd w:val="clear" w:color="auto" w:fill="A6A6A6"/>
            <w:vAlign w:val="center"/>
          </w:tcPr>
          <w:p w:rsidR="00414C2A" w:rsidRPr="007933EA" w:rsidRDefault="00414C2A" w:rsidP="00335630">
            <w:pPr>
              <w:jc w:val="center"/>
              <w:rPr>
                <w:b/>
                <w:sz w:val="18"/>
                <w:szCs w:val="18"/>
              </w:rPr>
            </w:pPr>
            <w:r w:rsidRPr="007933EA">
              <w:rPr>
                <w:b/>
                <w:sz w:val="18"/>
                <w:szCs w:val="18"/>
              </w:rPr>
              <w:t>ΠΡΟΔΙΑΓΡΑΦΗ</w:t>
            </w:r>
          </w:p>
        </w:tc>
        <w:tc>
          <w:tcPr>
            <w:tcW w:w="1418" w:type="dxa"/>
            <w:shd w:val="clear" w:color="auto" w:fill="A6A6A6"/>
            <w:vAlign w:val="center"/>
          </w:tcPr>
          <w:p w:rsidR="00414C2A" w:rsidRPr="007933EA" w:rsidRDefault="00414C2A" w:rsidP="00335630">
            <w:pPr>
              <w:jc w:val="center"/>
              <w:rPr>
                <w:b/>
                <w:sz w:val="18"/>
                <w:szCs w:val="18"/>
              </w:rPr>
            </w:pPr>
            <w:r w:rsidRPr="007933EA">
              <w:rPr>
                <w:b/>
                <w:sz w:val="18"/>
                <w:szCs w:val="18"/>
              </w:rPr>
              <w:t>ΑΠΑΙΤΗΣΗ</w:t>
            </w:r>
          </w:p>
        </w:tc>
        <w:tc>
          <w:tcPr>
            <w:tcW w:w="1275" w:type="dxa"/>
            <w:shd w:val="clear" w:color="auto" w:fill="A6A6A6"/>
            <w:vAlign w:val="center"/>
          </w:tcPr>
          <w:p w:rsidR="00414C2A" w:rsidRPr="007933EA" w:rsidRDefault="00414C2A" w:rsidP="00335630">
            <w:pPr>
              <w:jc w:val="center"/>
              <w:rPr>
                <w:b/>
                <w:sz w:val="18"/>
                <w:szCs w:val="18"/>
              </w:rPr>
            </w:pPr>
            <w:r w:rsidRPr="007933EA">
              <w:rPr>
                <w:b/>
                <w:sz w:val="18"/>
                <w:szCs w:val="18"/>
              </w:rPr>
              <w:t>ΑΠΑΝΤΗΣΗ</w:t>
            </w:r>
          </w:p>
        </w:tc>
        <w:tc>
          <w:tcPr>
            <w:tcW w:w="1560" w:type="dxa"/>
            <w:shd w:val="clear" w:color="auto" w:fill="A6A6A6"/>
            <w:vAlign w:val="center"/>
          </w:tcPr>
          <w:p w:rsidR="00414C2A" w:rsidRPr="007933EA" w:rsidRDefault="00414C2A" w:rsidP="00335630">
            <w:pPr>
              <w:jc w:val="center"/>
              <w:rPr>
                <w:b/>
                <w:sz w:val="18"/>
                <w:szCs w:val="18"/>
              </w:rPr>
            </w:pPr>
            <w:r w:rsidRPr="007933EA">
              <w:rPr>
                <w:b/>
                <w:sz w:val="18"/>
                <w:szCs w:val="18"/>
              </w:rPr>
              <w:t>ΠΑΡΑΠΟΜΠΗ</w:t>
            </w:r>
          </w:p>
        </w:tc>
      </w:tr>
      <w:tr w:rsidR="00414C2A" w:rsidRPr="007933EA" w:rsidTr="00335630">
        <w:tc>
          <w:tcPr>
            <w:tcW w:w="959" w:type="dxa"/>
            <w:shd w:val="clear" w:color="auto" w:fill="BFBFBF"/>
            <w:vAlign w:val="center"/>
          </w:tcPr>
          <w:p w:rsidR="00414C2A" w:rsidRPr="007933EA" w:rsidRDefault="00414C2A" w:rsidP="00455EFC">
            <w:pPr>
              <w:numPr>
                <w:ilvl w:val="0"/>
                <w:numId w:val="98"/>
              </w:numPr>
              <w:rPr>
                <w:sz w:val="18"/>
                <w:szCs w:val="18"/>
              </w:rPr>
            </w:pPr>
          </w:p>
        </w:tc>
        <w:tc>
          <w:tcPr>
            <w:tcW w:w="3969" w:type="dxa"/>
            <w:shd w:val="clear" w:color="auto" w:fill="BFBFBF"/>
            <w:vAlign w:val="center"/>
          </w:tcPr>
          <w:p w:rsidR="00414C2A" w:rsidRPr="007933EA" w:rsidRDefault="00414C2A" w:rsidP="00335630">
            <w:pPr>
              <w:rPr>
                <w:b/>
                <w:sz w:val="18"/>
                <w:szCs w:val="18"/>
              </w:rPr>
            </w:pPr>
            <w:r w:rsidRPr="00414C2A">
              <w:rPr>
                <w:b/>
                <w:sz w:val="18"/>
                <w:szCs w:val="18"/>
              </w:rPr>
              <w:t>Γενικά Χαρακτηριστικά</w:t>
            </w:r>
          </w:p>
        </w:tc>
        <w:tc>
          <w:tcPr>
            <w:tcW w:w="1418" w:type="dxa"/>
            <w:shd w:val="clear" w:color="auto" w:fill="BFBFBF"/>
            <w:vAlign w:val="center"/>
          </w:tcPr>
          <w:p w:rsidR="00414C2A" w:rsidRPr="007933EA" w:rsidRDefault="00414C2A" w:rsidP="00335630">
            <w:pPr>
              <w:jc w:val="center"/>
              <w:rPr>
                <w:b/>
                <w:sz w:val="18"/>
                <w:szCs w:val="18"/>
              </w:rPr>
            </w:pPr>
          </w:p>
        </w:tc>
        <w:tc>
          <w:tcPr>
            <w:tcW w:w="1275" w:type="dxa"/>
            <w:shd w:val="clear" w:color="auto" w:fill="BFBFBF"/>
            <w:vAlign w:val="center"/>
          </w:tcPr>
          <w:p w:rsidR="00414C2A" w:rsidRPr="007933EA" w:rsidRDefault="00414C2A" w:rsidP="00335630">
            <w:pPr>
              <w:rPr>
                <w:sz w:val="18"/>
                <w:szCs w:val="18"/>
              </w:rPr>
            </w:pPr>
          </w:p>
        </w:tc>
        <w:tc>
          <w:tcPr>
            <w:tcW w:w="1560" w:type="dxa"/>
            <w:shd w:val="clear" w:color="auto" w:fill="BFBFBF"/>
            <w:vAlign w:val="center"/>
          </w:tcPr>
          <w:p w:rsidR="00414C2A" w:rsidRPr="007933EA" w:rsidRDefault="00414C2A" w:rsidP="00335630">
            <w:pPr>
              <w:rPr>
                <w:sz w:val="18"/>
                <w:szCs w:val="18"/>
              </w:rPr>
            </w:pPr>
          </w:p>
        </w:tc>
      </w:tr>
      <w:tr w:rsidR="00414C2A" w:rsidRPr="007933EA" w:rsidTr="00335630">
        <w:tc>
          <w:tcPr>
            <w:tcW w:w="959" w:type="dxa"/>
            <w:shd w:val="clear" w:color="auto" w:fill="auto"/>
            <w:vAlign w:val="center"/>
          </w:tcPr>
          <w:p w:rsidR="00414C2A" w:rsidRPr="007933EA" w:rsidRDefault="00414C2A" w:rsidP="00455EFC">
            <w:pPr>
              <w:numPr>
                <w:ilvl w:val="1"/>
                <w:numId w:val="98"/>
              </w:numPr>
              <w:rPr>
                <w:sz w:val="18"/>
                <w:szCs w:val="18"/>
              </w:rPr>
            </w:pPr>
          </w:p>
        </w:tc>
        <w:tc>
          <w:tcPr>
            <w:tcW w:w="3969" w:type="dxa"/>
            <w:shd w:val="clear" w:color="auto" w:fill="auto"/>
            <w:vAlign w:val="center"/>
          </w:tcPr>
          <w:p w:rsidR="00414C2A" w:rsidRPr="00414C2A" w:rsidRDefault="00414C2A" w:rsidP="00335630">
            <w:pPr>
              <w:rPr>
                <w:sz w:val="18"/>
                <w:szCs w:val="18"/>
              </w:rPr>
            </w:pPr>
            <w:r w:rsidRPr="00414C2A">
              <w:rPr>
                <w:sz w:val="18"/>
                <w:szCs w:val="18"/>
              </w:rPr>
              <w:t>Στην τεχνική προσφορά να δοθεί πίνακας στον οποίον θα αναφέρονται αναλυτικά όλες οι προσφερόμενες κατά αντικείμενο και προϊόν εκπαιδεύσεις, η διάρκειά τους και η διδακτέα ύλη.</w:t>
            </w:r>
          </w:p>
        </w:tc>
        <w:tc>
          <w:tcPr>
            <w:tcW w:w="1418" w:type="dxa"/>
            <w:shd w:val="clear" w:color="auto" w:fill="auto"/>
            <w:vAlign w:val="center"/>
          </w:tcPr>
          <w:p w:rsidR="00414C2A" w:rsidRPr="00414C2A"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7933EA" w:rsidRDefault="00414C2A" w:rsidP="00335630">
            <w:pPr>
              <w:rPr>
                <w:sz w:val="18"/>
                <w:szCs w:val="18"/>
              </w:rPr>
            </w:pPr>
          </w:p>
        </w:tc>
        <w:tc>
          <w:tcPr>
            <w:tcW w:w="1560" w:type="dxa"/>
            <w:shd w:val="clear" w:color="auto" w:fill="auto"/>
            <w:vAlign w:val="center"/>
          </w:tcPr>
          <w:p w:rsidR="00414C2A" w:rsidRPr="007933EA" w:rsidRDefault="00414C2A" w:rsidP="00335630">
            <w:pPr>
              <w:rPr>
                <w:sz w:val="18"/>
                <w:szCs w:val="18"/>
              </w:rPr>
            </w:pPr>
          </w:p>
        </w:tc>
      </w:tr>
      <w:tr w:rsidR="00414C2A" w:rsidRPr="0010697A" w:rsidTr="00335630">
        <w:tc>
          <w:tcPr>
            <w:tcW w:w="959" w:type="dxa"/>
            <w:shd w:val="clear" w:color="auto" w:fill="auto"/>
            <w:vAlign w:val="center"/>
          </w:tcPr>
          <w:p w:rsidR="00414C2A" w:rsidRPr="007933EA" w:rsidRDefault="00414C2A" w:rsidP="00455EFC">
            <w:pPr>
              <w:numPr>
                <w:ilvl w:val="1"/>
                <w:numId w:val="98"/>
              </w:numPr>
              <w:rPr>
                <w:sz w:val="18"/>
                <w:szCs w:val="18"/>
              </w:rPr>
            </w:pPr>
          </w:p>
        </w:tc>
        <w:tc>
          <w:tcPr>
            <w:tcW w:w="3969" w:type="dxa"/>
            <w:shd w:val="clear" w:color="auto" w:fill="auto"/>
            <w:vAlign w:val="center"/>
          </w:tcPr>
          <w:p w:rsidR="00414C2A" w:rsidRPr="0010697A" w:rsidRDefault="00414C2A" w:rsidP="00335630">
            <w:pPr>
              <w:rPr>
                <w:sz w:val="18"/>
                <w:szCs w:val="18"/>
              </w:rPr>
            </w:pPr>
            <w:r w:rsidRPr="00414C2A">
              <w:rPr>
                <w:sz w:val="18"/>
                <w:szCs w:val="18"/>
              </w:rPr>
              <w:t>Οι εκπαιδεύσεις θα πραγματοποιηθούν σε χρόνο που θα ορισθεί από κοινού με την Δ/νση Πληροφορικής/ Α.Ε.Α και σε χώρο του Ανάδοχου ή του Α.Ε.Α.</w:t>
            </w:r>
          </w:p>
        </w:tc>
        <w:tc>
          <w:tcPr>
            <w:tcW w:w="1418" w:type="dxa"/>
            <w:shd w:val="clear" w:color="auto" w:fill="auto"/>
            <w:vAlign w:val="center"/>
          </w:tcPr>
          <w:p w:rsidR="00414C2A" w:rsidRPr="0010697A"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10697A" w:rsidRDefault="00414C2A" w:rsidP="00335630">
            <w:pPr>
              <w:rPr>
                <w:sz w:val="18"/>
                <w:szCs w:val="18"/>
              </w:rPr>
            </w:pPr>
          </w:p>
        </w:tc>
        <w:tc>
          <w:tcPr>
            <w:tcW w:w="1560" w:type="dxa"/>
            <w:shd w:val="clear" w:color="auto" w:fill="auto"/>
            <w:vAlign w:val="center"/>
          </w:tcPr>
          <w:p w:rsidR="00414C2A" w:rsidRPr="0010697A" w:rsidRDefault="00414C2A" w:rsidP="00335630">
            <w:pPr>
              <w:rPr>
                <w:sz w:val="18"/>
                <w:szCs w:val="18"/>
              </w:rPr>
            </w:pPr>
          </w:p>
        </w:tc>
      </w:tr>
      <w:tr w:rsidR="00414C2A" w:rsidRPr="008131B6" w:rsidTr="00335630">
        <w:tc>
          <w:tcPr>
            <w:tcW w:w="959" w:type="dxa"/>
            <w:shd w:val="clear" w:color="auto" w:fill="auto"/>
            <w:vAlign w:val="center"/>
          </w:tcPr>
          <w:p w:rsidR="00414C2A" w:rsidRPr="0010697A" w:rsidRDefault="00414C2A" w:rsidP="00455EFC">
            <w:pPr>
              <w:numPr>
                <w:ilvl w:val="1"/>
                <w:numId w:val="98"/>
              </w:numPr>
              <w:rPr>
                <w:sz w:val="18"/>
                <w:szCs w:val="18"/>
              </w:rPr>
            </w:pPr>
          </w:p>
        </w:tc>
        <w:tc>
          <w:tcPr>
            <w:tcW w:w="3969" w:type="dxa"/>
            <w:shd w:val="clear" w:color="auto" w:fill="auto"/>
            <w:vAlign w:val="center"/>
          </w:tcPr>
          <w:p w:rsidR="00414C2A" w:rsidRPr="00414C2A" w:rsidRDefault="00414C2A" w:rsidP="00CB5401">
            <w:pPr>
              <w:spacing w:line="240" w:lineRule="auto"/>
              <w:rPr>
                <w:sz w:val="18"/>
                <w:szCs w:val="18"/>
              </w:rPr>
            </w:pPr>
            <w:r w:rsidRPr="00414C2A">
              <w:rPr>
                <w:sz w:val="18"/>
                <w:szCs w:val="18"/>
              </w:rPr>
              <w:t>Χαρακτήρας Σεμιναρίων.</w:t>
            </w:r>
          </w:p>
          <w:p w:rsidR="00414C2A" w:rsidRPr="00414C2A" w:rsidRDefault="00CB5401" w:rsidP="00CB5401">
            <w:pPr>
              <w:numPr>
                <w:ilvl w:val="0"/>
                <w:numId w:val="99"/>
              </w:numPr>
              <w:spacing w:line="240" w:lineRule="auto"/>
              <w:rPr>
                <w:sz w:val="18"/>
                <w:szCs w:val="18"/>
              </w:rPr>
            </w:pPr>
            <w:r>
              <w:rPr>
                <w:sz w:val="18"/>
                <w:szCs w:val="18"/>
              </w:rPr>
              <w:t>Ο</w:t>
            </w:r>
            <w:r w:rsidR="00414C2A" w:rsidRPr="00414C2A">
              <w:rPr>
                <w:sz w:val="18"/>
                <w:szCs w:val="18"/>
              </w:rPr>
              <w:t xml:space="preserve">μάδες το πολύ 15 ατόμων </w:t>
            </w:r>
            <w:r>
              <w:rPr>
                <w:sz w:val="18"/>
                <w:szCs w:val="18"/>
              </w:rPr>
              <w:t xml:space="preserve">/ </w:t>
            </w:r>
            <w:r w:rsidR="00414C2A" w:rsidRPr="00414C2A">
              <w:rPr>
                <w:sz w:val="18"/>
                <w:szCs w:val="18"/>
              </w:rPr>
              <w:t>αντικείμενο.</w:t>
            </w:r>
          </w:p>
          <w:p w:rsidR="00414C2A" w:rsidRPr="00414C2A" w:rsidRDefault="00CB5401" w:rsidP="00CB5401">
            <w:pPr>
              <w:numPr>
                <w:ilvl w:val="0"/>
                <w:numId w:val="99"/>
              </w:numPr>
              <w:spacing w:line="240" w:lineRule="auto"/>
              <w:rPr>
                <w:sz w:val="18"/>
                <w:szCs w:val="18"/>
              </w:rPr>
            </w:pPr>
            <w:r>
              <w:rPr>
                <w:sz w:val="18"/>
                <w:szCs w:val="18"/>
              </w:rPr>
              <w:t>Χ</w:t>
            </w:r>
            <w:r w:rsidR="00414C2A" w:rsidRPr="00414C2A">
              <w:rPr>
                <w:sz w:val="18"/>
                <w:szCs w:val="18"/>
              </w:rPr>
              <w:t>ρονική διάρκεια διδασκαλίας μεταξύ 4 και 6 ωρών ημερησίως.</w:t>
            </w:r>
          </w:p>
          <w:p w:rsidR="00414C2A" w:rsidRPr="001B1916" w:rsidRDefault="00414C2A" w:rsidP="00CB5401">
            <w:pPr>
              <w:numPr>
                <w:ilvl w:val="0"/>
                <w:numId w:val="99"/>
              </w:numPr>
              <w:spacing w:line="240" w:lineRule="auto"/>
              <w:rPr>
                <w:sz w:val="18"/>
                <w:szCs w:val="18"/>
              </w:rPr>
            </w:pPr>
            <w:r w:rsidRPr="00414C2A">
              <w:rPr>
                <w:sz w:val="18"/>
                <w:szCs w:val="18"/>
              </w:rPr>
              <w:t>Σε κάθε εκπαιδευόμενο θα χορηγηθούν βοηθήματα και σημειώσεις.</w:t>
            </w:r>
          </w:p>
        </w:tc>
        <w:tc>
          <w:tcPr>
            <w:tcW w:w="1418" w:type="dxa"/>
            <w:shd w:val="clear" w:color="auto" w:fill="auto"/>
            <w:vAlign w:val="center"/>
          </w:tcPr>
          <w:p w:rsidR="00414C2A" w:rsidRPr="008131B6"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8131B6" w:rsidRDefault="00414C2A" w:rsidP="00335630">
            <w:pPr>
              <w:rPr>
                <w:sz w:val="18"/>
                <w:szCs w:val="18"/>
              </w:rPr>
            </w:pPr>
          </w:p>
        </w:tc>
        <w:tc>
          <w:tcPr>
            <w:tcW w:w="1560" w:type="dxa"/>
            <w:shd w:val="clear" w:color="auto" w:fill="auto"/>
            <w:vAlign w:val="center"/>
          </w:tcPr>
          <w:p w:rsidR="00414C2A" w:rsidRPr="008131B6" w:rsidRDefault="00414C2A" w:rsidP="00335630">
            <w:pPr>
              <w:rPr>
                <w:sz w:val="18"/>
                <w:szCs w:val="18"/>
              </w:rPr>
            </w:pPr>
          </w:p>
        </w:tc>
      </w:tr>
      <w:tr w:rsidR="00414C2A" w:rsidRPr="008131B6" w:rsidTr="00335630">
        <w:tc>
          <w:tcPr>
            <w:tcW w:w="959" w:type="dxa"/>
            <w:shd w:val="clear" w:color="auto" w:fill="auto"/>
            <w:vAlign w:val="center"/>
          </w:tcPr>
          <w:p w:rsidR="00414C2A" w:rsidRPr="008131B6" w:rsidRDefault="00414C2A" w:rsidP="00CB5401">
            <w:pPr>
              <w:numPr>
                <w:ilvl w:val="1"/>
                <w:numId w:val="98"/>
              </w:numPr>
              <w:spacing w:line="240" w:lineRule="auto"/>
              <w:rPr>
                <w:sz w:val="18"/>
                <w:szCs w:val="18"/>
              </w:rPr>
            </w:pPr>
          </w:p>
        </w:tc>
        <w:tc>
          <w:tcPr>
            <w:tcW w:w="3969" w:type="dxa"/>
            <w:shd w:val="clear" w:color="auto" w:fill="auto"/>
            <w:vAlign w:val="center"/>
          </w:tcPr>
          <w:p w:rsidR="00414C2A" w:rsidRPr="00B82AED" w:rsidRDefault="00414C2A" w:rsidP="00CB5401">
            <w:pPr>
              <w:spacing w:line="240" w:lineRule="auto"/>
              <w:rPr>
                <w:sz w:val="18"/>
                <w:szCs w:val="18"/>
              </w:rPr>
            </w:pPr>
            <w:r w:rsidRPr="00414C2A">
              <w:rPr>
                <w:sz w:val="18"/>
                <w:szCs w:val="18"/>
              </w:rPr>
              <w:t>Αντικείμενα Εκπαίδευσης (σε ημέρες ανά άτομο).</w:t>
            </w:r>
          </w:p>
        </w:tc>
        <w:tc>
          <w:tcPr>
            <w:tcW w:w="1418" w:type="dxa"/>
            <w:shd w:val="clear" w:color="auto" w:fill="auto"/>
            <w:vAlign w:val="center"/>
          </w:tcPr>
          <w:p w:rsidR="00414C2A" w:rsidRPr="008131B6" w:rsidRDefault="00414C2A" w:rsidP="00CB5401">
            <w:pPr>
              <w:spacing w:line="240" w:lineRule="auto"/>
              <w:jc w:val="center"/>
              <w:rPr>
                <w:b/>
                <w:sz w:val="18"/>
                <w:szCs w:val="18"/>
              </w:rPr>
            </w:pPr>
          </w:p>
        </w:tc>
        <w:tc>
          <w:tcPr>
            <w:tcW w:w="1275" w:type="dxa"/>
            <w:shd w:val="clear" w:color="auto" w:fill="auto"/>
            <w:vAlign w:val="center"/>
          </w:tcPr>
          <w:p w:rsidR="00414C2A" w:rsidRPr="008131B6" w:rsidRDefault="00414C2A" w:rsidP="00CB5401">
            <w:pPr>
              <w:spacing w:line="240" w:lineRule="auto"/>
              <w:rPr>
                <w:sz w:val="18"/>
                <w:szCs w:val="18"/>
              </w:rPr>
            </w:pPr>
          </w:p>
        </w:tc>
        <w:tc>
          <w:tcPr>
            <w:tcW w:w="1560" w:type="dxa"/>
            <w:shd w:val="clear" w:color="auto" w:fill="auto"/>
            <w:vAlign w:val="center"/>
          </w:tcPr>
          <w:p w:rsidR="00414C2A" w:rsidRPr="008131B6" w:rsidRDefault="00414C2A" w:rsidP="00CB5401">
            <w:pPr>
              <w:spacing w:line="240" w:lineRule="auto"/>
              <w:rPr>
                <w:sz w:val="18"/>
                <w:szCs w:val="18"/>
              </w:rPr>
            </w:pPr>
          </w:p>
        </w:tc>
      </w:tr>
      <w:tr w:rsidR="00414C2A" w:rsidRPr="006C44AB" w:rsidTr="00335630">
        <w:tc>
          <w:tcPr>
            <w:tcW w:w="959" w:type="dxa"/>
            <w:shd w:val="clear" w:color="auto" w:fill="auto"/>
            <w:vAlign w:val="center"/>
          </w:tcPr>
          <w:p w:rsidR="00414C2A" w:rsidRPr="006C44AB" w:rsidRDefault="00414C2A" w:rsidP="00455EFC">
            <w:pPr>
              <w:numPr>
                <w:ilvl w:val="2"/>
                <w:numId w:val="98"/>
              </w:numPr>
              <w:rPr>
                <w:sz w:val="18"/>
                <w:szCs w:val="18"/>
              </w:rPr>
            </w:pPr>
          </w:p>
        </w:tc>
        <w:tc>
          <w:tcPr>
            <w:tcW w:w="3969" w:type="dxa"/>
            <w:shd w:val="clear" w:color="auto" w:fill="auto"/>
            <w:vAlign w:val="center"/>
          </w:tcPr>
          <w:p w:rsidR="00414C2A" w:rsidRPr="006C44AB" w:rsidRDefault="00414C2A" w:rsidP="00414C2A">
            <w:pPr>
              <w:rPr>
                <w:sz w:val="18"/>
                <w:szCs w:val="18"/>
              </w:rPr>
            </w:pPr>
            <w:r w:rsidRPr="00414C2A">
              <w:rPr>
                <w:sz w:val="18"/>
                <w:szCs w:val="18"/>
                <w:lang w:val="en-US"/>
              </w:rPr>
              <w:t>Customization</w:t>
            </w:r>
            <w:r w:rsidRPr="00414C2A">
              <w:rPr>
                <w:sz w:val="18"/>
                <w:szCs w:val="18"/>
              </w:rPr>
              <w:t xml:space="preserve"> και Λειτουργία όλων των φορητών συσκευών για 10 άτομα.</w:t>
            </w:r>
          </w:p>
        </w:tc>
        <w:tc>
          <w:tcPr>
            <w:tcW w:w="1418" w:type="dxa"/>
            <w:shd w:val="clear" w:color="auto" w:fill="auto"/>
            <w:vAlign w:val="center"/>
          </w:tcPr>
          <w:p w:rsidR="00414C2A" w:rsidRPr="006C44AB" w:rsidRDefault="00414C2A" w:rsidP="00335630">
            <w:pPr>
              <w:jc w:val="center"/>
              <w:rPr>
                <w:b/>
                <w:sz w:val="18"/>
                <w:szCs w:val="18"/>
              </w:rPr>
            </w:pPr>
            <w:r w:rsidRPr="00414C2A">
              <w:rPr>
                <w:b/>
                <w:sz w:val="18"/>
                <w:szCs w:val="18"/>
              </w:rPr>
              <w:t>≥ 2 εργάσιμες</w:t>
            </w:r>
          </w:p>
        </w:tc>
        <w:tc>
          <w:tcPr>
            <w:tcW w:w="1275" w:type="dxa"/>
            <w:shd w:val="clear" w:color="auto" w:fill="auto"/>
            <w:vAlign w:val="center"/>
          </w:tcPr>
          <w:p w:rsidR="00414C2A" w:rsidRPr="006C44AB" w:rsidRDefault="00414C2A" w:rsidP="00335630">
            <w:pPr>
              <w:rPr>
                <w:sz w:val="18"/>
                <w:szCs w:val="18"/>
              </w:rPr>
            </w:pPr>
          </w:p>
        </w:tc>
        <w:tc>
          <w:tcPr>
            <w:tcW w:w="1560" w:type="dxa"/>
            <w:shd w:val="clear" w:color="auto" w:fill="auto"/>
            <w:vAlign w:val="center"/>
          </w:tcPr>
          <w:p w:rsidR="00414C2A" w:rsidRPr="006C44AB" w:rsidRDefault="00414C2A" w:rsidP="00335630">
            <w:pPr>
              <w:rPr>
                <w:sz w:val="18"/>
                <w:szCs w:val="18"/>
              </w:rPr>
            </w:pPr>
          </w:p>
        </w:tc>
      </w:tr>
      <w:tr w:rsidR="00414C2A" w:rsidRPr="00B82AED" w:rsidTr="00335630">
        <w:tc>
          <w:tcPr>
            <w:tcW w:w="959" w:type="dxa"/>
            <w:shd w:val="clear" w:color="auto" w:fill="auto"/>
            <w:vAlign w:val="center"/>
          </w:tcPr>
          <w:p w:rsidR="00414C2A" w:rsidRPr="00B82AED" w:rsidRDefault="00414C2A" w:rsidP="00455EFC">
            <w:pPr>
              <w:numPr>
                <w:ilvl w:val="2"/>
                <w:numId w:val="98"/>
              </w:numPr>
              <w:rPr>
                <w:sz w:val="18"/>
                <w:szCs w:val="18"/>
              </w:rPr>
            </w:pPr>
          </w:p>
        </w:tc>
        <w:tc>
          <w:tcPr>
            <w:tcW w:w="3969" w:type="dxa"/>
            <w:shd w:val="clear" w:color="auto" w:fill="auto"/>
            <w:vAlign w:val="center"/>
          </w:tcPr>
          <w:p w:rsidR="00414C2A" w:rsidRPr="00B82AED" w:rsidRDefault="00414C2A" w:rsidP="00335630">
            <w:pPr>
              <w:rPr>
                <w:sz w:val="18"/>
                <w:szCs w:val="18"/>
              </w:rPr>
            </w:pPr>
            <w:r w:rsidRPr="00414C2A">
              <w:rPr>
                <w:sz w:val="18"/>
                <w:szCs w:val="18"/>
                <w:lang w:val="en-US"/>
              </w:rPr>
              <w:t>Administration</w:t>
            </w:r>
            <w:r w:rsidRPr="00414C2A">
              <w:rPr>
                <w:sz w:val="18"/>
                <w:szCs w:val="18"/>
              </w:rPr>
              <w:t xml:space="preserve"> λειτουργικού συστήματος κεντρικών εξυπηρετητών για 10 άτομα.</w:t>
            </w:r>
          </w:p>
        </w:tc>
        <w:tc>
          <w:tcPr>
            <w:tcW w:w="1418" w:type="dxa"/>
            <w:shd w:val="clear" w:color="auto" w:fill="auto"/>
            <w:vAlign w:val="center"/>
          </w:tcPr>
          <w:p w:rsidR="00414C2A" w:rsidRPr="00414C2A" w:rsidRDefault="00414C2A" w:rsidP="00335630">
            <w:pPr>
              <w:jc w:val="center"/>
              <w:rPr>
                <w:b/>
                <w:sz w:val="18"/>
                <w:szCs w:val="18"/>
              </w:rPr>
            </w:pPr>
            <w:r w:rsidRPr="00414C2A">
              <w:rPr>
                <w:b/>
                <w:sz w:val="18"/>
                <w:szCs w:val="18"/>
              </w:rPr>
              <w:t>≥ 3 εργάσιμες</w:t>
            </w:r>
          </w:p>
        </w:tc>
        <w:tc>
          <w:tcPr>
            <w:tcW w:w="1275" w:type="dxa"/>
            <w:shd w:val="clear" w:color="auto" w:fill="auto"/>
            <w:vAlign w:val="center"/>
          </w:tcPr>
          <w:p w:rsidR="00414C2A" w:rsidRPr="00B82AED" w:rsidRDefault="00414C2A" w:rsidP="00335630">
            <w:pPr>
              <w:rPr>
                <w:sz w:val="18"/>
                <w:szCs w:val="18"/>
              </w:rPr>
            </w:pPr>
          </w:p>
        </w:tc>
        <w:tc>
          <w:tcPr>
            <w:tcW w:w="1560" w:type="dxa"/>
            <w:shd w:val="clear" w:color="auto" w:fill="auto"/>
            <w:vAlign w:val="center"/>
          </w:tcPr>
          <w:p w:rsidR="00414C2A" w:rsidRPr="00B82AED" w:rsidRDefault="00414C2A" w:rsidP="00335630">
            <w:pPr>
              <w:rPr>
                <w:sz w:val="18"/>
                <w:szCs w:val="18"/>
              </w:rPr>
            </w:pPr>
          </w:p>
        </w:tc>
      </w:tr>
      <w:tr w:rsidR="00414C2A" w:rsidRPr="00674A48" w:rsidTr="00335630">
        <w:tc>
          <w:tcPr>
            <w:tcW w:w="959" w:type="dxa"/>
            <w:shd w:val="clear" w:color="auto" w:fill="auto"/>
            <w:vAlign w:val="center"/>
          </w:tcPr>
          <w:p w:rsidR="00414C2A" w:rsidRPr="00AF6275" w:rsidRDefault="00414C2A" w:rsidP="00455EFC">
            <w:pPr>
              <w:numPr>
                <w:ilvl w:val="2"/>
                <w:numId w:val="98"/>
              </w:numPr>
              <w:rPr>
                <w:sz w:val="18"/>
                <w:szCs w:val="18"/>
              </w:rPr>
            </w:pPr>
          </w:p>
        </w:tc>
        <w:tc>
          <w:tcPr>
            <w:tcW w:w="3969" w:type="dxa"/>
            <w:shd w:val="clear" w:color="auto" w:fill="auto"/>
            <w:vAlign w:val="center"/>
          </w:tcPr>
          <w:p w:rsidR="00414C2A" w:rsidRPr="00CC68C9" w:rsidRDefault="00414C2A" w:rsidP="00335630">
            <w:pPr>
              <w:rPr>
                <w:sz w:val="18"/>
                <w:szCs w:val="18"/>
              </w:rPr>
            </w:pPr>
            <w:r w:rsidRPr="00414C2A">
              <w:rPr>
                <w:sz w:val="18"/>
                <w:szCs w:val="18"/>
                <w:lang w:val="en-US"/>
              </w:rPr>
              <w:t>Administration</w:t>
            </w:r>
            <w:r w:rsidRPr="00414C2A">
              <w:rPr>
                <w:sz w:val="18"/>
                <w:szCs w:val="18"/>
              </w:rPr>
              <w:t xml:space="preserve"> λογισμικού Υποσυστήματος Βάσεων Δεδομένων για 10 άτομα.</w:t>
            </w:r>
          </w:p>
        </w:tc>
        <w:tc>
          <w:tcPr>
            <w:tcW w:w="1418" w:type="dxa"/>
            <w:shd w:val="clear" w:color="auto" w:fill="auto"/>
            <w:vAlign w:val="center"/>
          </w:tcPr>
          <w:p w:rsidR="00414C2A" w:rsidRPr="00674A48" w:rsidRDefault="00414C2A" w:rsidP="00335630">
            <w:pPr>
              <w:jc w:val="center"/>
              <w:rPr>
                <w:b/>
                <w:sz w:val="18"/>
                <w:szCs w:val="18"/>
              </w:rPr>
            </w:pPr>
            <w:r w:rsidRPr="00414C2A">
              <w:rPr>
                <w:b/>
                <w:sz w:val="18"/>
                <w:szCs w:val="18"/>
              </w:rPr>
              <w:t>≥3 εργάσιμες</w:t>
            </w:r>
          </w:p>
        </w:tc>
        <w:tc>
          <w:tcPr>
            <w:tcW w:w="1275" w:type="dxa"/>
            <w:shd w:val="clear" w:color="auto" w:fill="auto"/>
            <w:vAlign w:val="center"/>
          </w:tcPr>
          <w:p w:rsidR="00414C2A" w:rsidRPr="00674A48" w:rsidRDefault="00414C2A" w:rsidP="00335630">
            <w:pPr>
              <w:rPr>
                <w:sz w:val="18"/>
                <w:szCs w:val="18"/>
              </w:rPr>
            </w:pPr>
          </w:p>
        </w:tc>
        <w:tc>
          <w:tcPr>
            <w:tcW w:w="1560" w:type="dxa"/>
            <w:shd w:val="clear" w:color="auto" w:fill="auto"/>
            <w:vAlign w:val="center"/>
          </w:tcPr>
          <w:p w:rsidR="00414C2A" w:rsidRPr="00674A48" w:rsidRDefault="00414C2A" w:rsidP="00335630">
            <w:pPr>
              <w:rPr>
                <w:sz w:val="18"/>
                <w:szCs w:val="18"/>
              </w:rPr>
            </w:pPr>
          </w:p>
        </w:tc>
      </w:tr>
      <w:tr w:rsidR="00414C2A" w:rsidRPr="00674A48" w:rsidTr="00335630">
        <w:tc>
          <w:tcPr>
            <w:tcW w:w="959" w:type="dxa"/>
            <w:shd w:val="clear" w:color="auto" w:fill="auto"/>
            <w:vAlign w:val="center"/>
          </w:tcPr>
          <w:p w:rsidR="00414C2A" w:rsidRPr="00674A48" w:rsidRDefault="00414C2A" w:rsidP="00455EFC">
            <w:pPr>
              <w:numPr>
                <w:ilvl w:val="2"/>
                <w:numId w:val="98"/>
              </w:numPr>
              <w:rPr>
                <w:sz w:val="18"/>
                <w:szCs w:val="18"/>
              </w:rPr>
            </w:pPr>
          </w:p>
        </w:tc>
        <w:tc>
          <w:tcPr>
            <w:tcW w:w="3969" w:type="dxa"/>
            <w:shd w:val="clear" w:color="auto" w:fill="auto"/>
            <w:vAlign w:val="center"/>
          </w:tcPr>
          <w:p w:rsidR="00414C2A" w:rsidRPr="00674A48" w:rsidRDefault="00414C2A" w:rsidP="00335630">
            <w:pPr>
              <w:rPr>
                <w:sz w:val="18"/>
                <w:szCs w:val="18"/>
              </w:rPr>
            </w:pPr>
            <w:r w:rsidRPr="00414C2A">
              <w:rPr>
                <w:sz w:val="18"/>
                <w:szCs w:val="18"/>
                <w:lang w:val="en-US"/>
              </w:rPr>
              <w:t>Administration</w:t>
            </w:r>
            <w:r w:rsidRPr="00414C2A">
              <w:rPr>
                <w:sz w:val="18"/>
                <w:szCs w:val="18"/>
              </w:rPr>
              <w:t xml:space="preserve"> και </w:t>
            </w:r>
            <w:r w:rsidRPr="00414C2A">
              <w:rPr>
                <w:sz w:val="18"/>
                <w:szCs w:val="18"/>
                <w:lang w:val="en-US"/>
              </w:rPr>
              <w:t>Customization</w:t>
            </w:r>
            <w:r w:rsidRPr="00414C2A">
              <w:rPr>
                <w:sz w:val="18"/>
                <w:szCs w:val="18"/>
              </w:rPr>
              <w:t xml:space="preserve"> λογισμικού Εξυπηρετητών Ενδιάμεσου Επιπέδου για 10 άτομα</w:t>
            </w:r>
          </w:p>
        </w:tc>
        <w:tc>
          <w:tcPr>
            <w:tcW w:w="1418" w:type="dxa"/>
            <w:shd w:val="clear" w:color="auto" w:fill="auto"/>
            <w:vAlign w:val="center"/>
          </w:tcPr>
          <w:p w:rsidR="00414C2A" w:rsidRPr="00414C2A" w:rsidRDefault="00414C2A" w:rsidP="00335630">
            <w:pPr>
              <w:jc w:val="center"/>
              <w:rPr>
                <w:b/>
                <w:sz w:val="18"/>
                <w:szCs w:val="18"/>
                <w:lang w:val="en-US"/>
              </w:rPr>
            </w:pPr>
            <w:r>
              <w:rPr>
                <w:b/>
                <w:sz w:val="18"/>
                <w:szCs w:val="18"/>
              </w:rPr>
              <w:t>≥ 5 εργάσιμες</w:t>
            </w:r>
          </w:p>
        </w:tc>
        <w:tc>
          <w:tcPr>
            <w:tcW w:w="1275" w:type="dxa"/>
            <w:shd w:val="clear" w:color="auto" w:fill="auto"/>
            <w:vAlign w:val="center"/>
          </w:tcPr>
          <w:p w:rsidR="00414C2A" w:rsidRPr="00674A48" w:rsidRDefault="00414C2A" w:rsidP="00335630">
            <w:pPr>
              <w:rPr>
                <w:sz w:val="18"/>
                <w:szCs w:val="18"/>
              </w:rPr>
            </w:pPr>
          </w:p>
        </w:tc>
        <w:tc>
          <w:tcPr>
            <w:tcW w:w="1560" w:type="dxa"/>
            <w:shd w:val="clear" w:color="auto" w:fill="auto"/>
            <w:vAlign w:val="center"/>
          </w:tcPr>
          <w:p w:rsidR="00414C2A" w:rsidRPr="00674A48" w:rsidRDefault="00414C2A" w:rsidP="00335630">
            <w:pPr>
              <w:rPr>
                <w:sz w:val="18"/>
                <w:szCs w:val="18"/>
              </w:rPr>
            </w:pPr>
          </w:p>
        </w:tc>
      </w:tr>
      <w:tr w:rsidR="000A0A34" w:rsidRPr="00CB5401" w:rsidTr="00335630">
        <w:tc>
          <w:tcPr>
            <w:tcW w:w="959" w:type="dxa"/>
            <w:shd w:val="clear" w:color="auto" w:fill="auto"/>
            <w:vAlign w:val="center"/>
          </w:tcPr>
          <w:p w:rsidR="000A0A34" w:rsidRPr="00674A48" w:rsidRDefault="000A0A34" w:rsidP="00455EFC">
            <w:pPr>
              <w:numPr>
                <w:ilvl w:val="2"/>
                <w:numId w:val="98"/>
              </w:numPr>
              <w:rPr>
                <w:sz w:val="18"/>
                <w:szCs w:val="18"/>
              </w:rPr>
            </w:pPr>
          </w:p>
        </w:tc>
        <w:tc>
          <w:tcPr>
            <w:tcW w:w="3969" w:type="dxa"/>
            <w:shd w:val="clear" w:color="auto" w:fill="auto"/>
            <w:vAlign w:val="center"/>
          </w:tcPr>
          <w:p w:rsidR="000A0A34" w:rsidRPr="00CB5401" w:rsidRDefault="000A0A34" w:rsidP="00CB5401">
            <w:pPr>
              <w:rPr>
                <w:sz w:val="18"/>
                <w:szCs w:val="18"/>
              </w:rPr>
            </w:pPr>
            <w:r>
              <w:rPr>
                <w:sz w:val="18"/>
                <w:szCs w:val="18"/>
                <w:lang w:val="en-US"/>
              </w:rPr>
              <w:t>Administration</w:t>
            </w:r>
            <w:r w:rsidRPr="00CB5401">
              <w:rPr>
                <w:sz w:val="18"/>
                <w:szCs w:val="18"/>
              </w:rPr>
              <w:t xml:space="preserve"> </w:t>
            </w:r>
            <w:r>
              <w:rPr>
                <w:sz w:val="18"/>
                <w:szCs w:val="18"/>
              </w:rPr>
              <w:t>λογισμικού</w:t>
            </w:r>
            <w:r w:rsidRPr="00CB5401">
              <w:rPr>
                <w:sz w:val="18"/>
                <w:szCs w:val="18"/>
              </w:rPr>
              <w:t xml:space="preserve"> </w:t>
            </w:r>
            <w:r>
              <w:rPr>
                <w:sz w:val="18"/>
                <w:szCs w:val="18"/>
              </w:rPr>
              <w:t>δοκιμών</w:t>
            </w:r>
            <w:r w:rsidRPr="00CB5401">
              <w:rPr>
                <w:sz w:val="18"/>
                <w:szCs w:val="18"/>
              </w:rPr>
              <w:t xml:space="preserve"> </w:t>
            </w:r>
            <w:r>
              <w:rPr>
                <w:sz w:val="18"/>
                <w:szCs w:val="18"/>
              </w:rPr>
              <w:t>αποδοχής</w:t>
            </w:r>
            <w:r w:rsidRPr="00CB5401">
              <w:rPr>
                <w:sz w:val="18"/>
                <w:szCs w:val="18"/>
              </w:rPr>
              <w:t xml:space="preserve"> </w:t>
            </w:r>
            <w:r>
              <w:rPr>
                <w:sz w:val="18"/>
                <w:szCs w:val="18"/>
              </w:rPr>
              <w:t>εφαρμογών</w:t>
            </w:r>
            <w:r w:rsidRPr="00CB5401">
              <w:rPr>
                <w:sz w:val="18"/>
                <w:szCs w:val="18"/>
              </w:rPr>
              <w:t xml:space="preserve"> </w:t>
            </w:r>
            <w:r w:rsidR="00CB5401">
              <w:rPr>
                <w:sz w:val="18"/>
                <w:szCs w:val="18"/>
              </w:rPr>
              <w:t xml:space="preserve">και εντοπισμού σφαλμάτων </w:t>
            </w:r>
            <w:r w:rsidRPr="00CB5401">
              <w:rPr>
                <w:sz w:val="18"/>
                <w:szCs w:val="18"/>
              </w:rPr>
              <w:t>(</w:t>
            </w:r>
            <w:r>
              <w:rPr>
                <w:sz w:val="18"/>
                <w:szCs w:val="18"/>
                <w:lang w:val="en-US"/>
              </w:rPr>
              <w:t>Stress</w:t>
            </w:r>
            <w:r w:rsidRPr="00CB5401">
              <w:rPr>
                <w:sz w:val="18"/>
                <w:szCs w:val="18"/>
              </w:rPr>
              <w:t xml:space="preserve"> </w:t>
            </w:r>
            <w:r>
              <w:rPr>
                <w:sz w:val="18"/>
                <w:szCs w:val="18"/>
                <w:lang w:val="en-US"/>
              </w:rPr>
              <w:t>Test</w:t>
            </w:r>
            <w:r w:rsidRPr="00CB5401">
              <w:rPr>
                <w:sz w:val="18"/>
                <w:szCs w:val="18"/>
              </w:rPr>
              <w:t xml:space="preserve">, </w:t>
            </w:r>
            <w:r>
              <w:rPr>
                <w:sz w:val="18"/>
                <w:szCs w:val="18"/>
                <w:lang w:val="en-US"/>
              </w:rPr>
              <w:t>Functional</w:t>
            </w:r>
            <w:r w:rsidRPr="00CB5401">
              <w:rPr>
                <w:sz w:val="18"/>
                <w:szCs w:val="18"/>
              </w:rPr>
              <w:t xml:space="preserve"> </w:t>
            </w:r>
            <w:r>
              <w:rPr>
                <w:sz w:val="18"/>
                <w:szCs w:val="18"/>
                <w:lang w:val="en-US"/>
              </w:rPr>
              <w:t>Test</w:t>
            </w:r>
            <w:r w:rsidR="00CB5401" w:rsidRPr="00CB5401">
              <w:rPr>
                <w:sz w:val="18"/>
                <w:szCs w:val="18"/>
              </w:rPr>
              <w:t xml:space="preserve">, </w:t>
            </w:r>
            <w:r w:rsidR="00CB5401">
              <w:rPr>
                <w:sz w:val="18"/>
                <w:szCs w:val="18"/>
                <w:lang w:val="en-US"/>
              </w:rPr>
              <w:t>Profiling</w:t>
            </w:r>
            <w:r w:rsidRPr="00CB5401">
              <w:rPr>
                <w:sz w:val="18"/>
                <w:szCs w:val="18"/>
              </w:rPr>
              <w:t>)</w:t>
            </w:r>
          </w:p>
        </w:tc>
        <w:tc>
          <w:tcPr>
            <w:tcW w:w="1418" w:type="dxa"/>
            <w:shd w:val="clear" w:color="auto" w:fill="auto"/>
            <w:vAlign w:val="center"/>
          </w:tcPr>
          <w:p w:rsidR="000A0A34" w:rsidRPr="00CB5401" w:rsidRDefault="00CB5401" w:rsidP="00335630">
            <w:pPr>
              <w:jc w:val="center"/>
              <w:rPr>
                <w:b/>
                <w:sz w:val="18"/>
                <w:szCs w:val="18"/>
              </w:rPr>
            </w:pPr>
            <w:r w:rsidRPr="00CB5401">
              <w:rPr>
                <w:b/>
                <w:sz w:val="18"/>
                <w:szCs w:val="18"/>
              </w:rPr>
              <w:t>≥</w:t>
            </w:r>
            <w:r>
              <w:rPr>
                <w:b/>
                <w:sz w:val="18"/>
                <w:szCs w:val="18"/>
                <w:lang w:val="en-US"/>
              </w:rPr>
              <w:t xml:space="preserve">2 </w:t>
            </w:r>
            <w:r>
              <w:rPr>
                <w:b/>
                <w:sz w:val="18"/>
                <w:szCs w:val="18"/>
              </w:rPr>
              <w:t>εργάσιμες</w:t>
            </w:r>
          </w:p>
        </w:tc>
        <w:tc>
          <w:tcPr>
            <w:tcW w:w="1275" w:type="dxa"/>
            <w:shd w:val="clear" w:color="auto" w:fill="auto"/>
            <w:vAlign w:val="center"/>
          </w:tcPr>
          <w:p w:rsidR="000A0A34" w:rsidRPr="00CB5401" w:rsidRDefault="000A0A34" w:rsidP="00335630">
            <w:pPr>
              <w:rPr>
                <w:sz w:val="18"/>
                <w:szCs w:val="18"/>
                <w:lang w:val="en-US"/>
              </w:rPr>
            </w:pPr>
          </w:p>
        </w:tc>
        <w:tc>
          <w:tcPr>
            <w:tcW w:w="1560" w:type="dxa"/>
            <w:shd w:val="clear" w:color="auto" w:fill="auto"/>
            <w:vAlign w:val="center"/>
          </w:tcPr>
          <w:p w:rsidR="000A0A34" w:rsidRPr="00CB5401" w:rsidRDefault="000A0A34" w:rsidP="00335630">
            <w:pPr>
              <w:rPr>
                <w:sz w:val="18"/>
                <w:szCs w:val="18"/>
                <w:lang w:val="en-US"/>
              </w:rPr>
            </w:pPr>
          </w:p>
        </w:tc>
      </w:tr>
      <w:tr w:rsidR="00414C2A" w:rsidRPr="00674A48" w:rsidTr="00335630">
        <w:tc>
          <w:tcPr>
            <w:tcW w:w="959" w:type="dxa"/>
            <w:shd w:val="clear" w:color="auto" w:fill="auto"/>
            <w:vAlign w:val="center"/>
          </w:tcPr>
          <w:p w:rsidR="00414C2A" w:rsidRPr="00CB5401" w:rsidRDefault="00414C2A" w:rsidP="00455EFC">
            <w:pPr>
              <w:numPr>
                <w:ilvl w:val="2"/>
                <w:numId w:val="98"/>
              </w:numPr>
              <w:rPr>
                <w:sz w:val="18"/>
                <w:szCs w:val="18"/>
                <w:lang w:val="en-US"/>
              </w:rPr>
            </w:pPr>
          </w:p>
        </w:tc>
        <w:tc>
          <w:tcPr>
            <w:tcW w:w="3969" w:type="dxa"/>
            <w:shd w:val="clear" w:color="auto" w:fill="auto"/>
            <w:vAlign w:val="center"/>
          </w:tcPr>
          <w:p w:rsidR="00414C2A" w:rsidRPr="00B82AED" w:rsidRDefault="00414C2A" w:rsidP="00335630">
            <w:pPr>
              <w:rPr>
                <w:sz w:val="18"/>
                <w:szCs w:val="18"/>
              </w:rPr>
            </w:pPr>
            <w:r w:rsidRPr="00414C2A">
              <w:rPr>
                <w:sz w:val="18"/>
                <w:szCs w:val="18"/>
                <w:lang w:val="en-US"/>
              </w:rPr>
              <w:t>Administration</w:t>
            </w:r>
            <w:r w:rsidRPr="00414C2A">
              <w:rPr>
                <w:sz w:val="18"/>
                <w:szCs w:val="18"/>
              </w:rPr>
              <w:t xml:space="preserve"> και </w:t>
            </w:r>
            <w:r w:rsidRPr="00414C2A">
              <w:rPr>
                <w:sz w:val="18"/>
                <w:szCs w:val="18"/>
                <w:lang w:val="en-US"/>
              </w:rPr>
              <w:t>Customization</w:t>
            </w:r>
            <w:r w:rsidRPr="00414C2A">
              <w:rPr>
                <w:sz w:val="18"/>
                <w:szCs w:val="18"/>
              </w:rPr>
              <w:t xml:space="preserve"> Υποσυστήματος Πληροφόρησης Του Πολίτη για 10 άτομα.</w:t>
            </w:r>
          </w:p>
        </w:tc>
        <w:tc>
          <w:tcPr>
            <w:tcW w:w="1418" w:type="dxa"/>
            <w:shd w:val="clear" w:color="auto" w:fill="auto"/>
            <w:vAlign w:val="center"/>
          </w:tcPr>
          <w:p w:rsidR="00414C2A" w:rsidRPr="00674A48" w:rsidRDefault="00414C2A" w:rsidP="00335630">
            <w:pPr>
              <w:jc w:val="center"/>
              <w:rPr>
                <w:b/>
                <w:sz w:val="18"/>
                <w:szCs w:val="18"/>
              </w:rPr>
            </w:pPr>
            <w:r w:rsidRPr="00414C2A">
              <w:rPr>
                <w:b/>
                <w:sz w:val="18"/>
                <w:szCs w:val="18"/>
              </w:rPr>
              <w:t>≥ 3 εργάσιμες</w:t>
            </w:r>
          </w:p>
        </w:tc>
        <w:tc>
          <w:tcPr>
            <w:tcW w:w="1275" w:type="dxa"/>
            <w:shd w:val="clear" w:color="auto" w:fill="auto"/>
            <w:vAlign w:val="center"/>
          </w:tcPr>
          <w:p w:rsidR="00414C2A" w:rsidRPr="00674A48" w:rsidRDefault="00414C2A" w:rsidP="00335630">
            <w:pPr>
              <w:rPr>
                <w:sz w:val="18"/>
                <w:szCs w:val="18"/>
              </w:rPr>
            </w:pPr>
          </w:p>
        </w:tc>
        <w:tc>
          <w:tcPr>
            <w:tcW w:w="1560" w:type="dxa"/>
            <w:shd w:val="clear" w:color="auto" w:fill="auto"/>
            <w:vAlign w:val="center"/>
          </w:tcPr>
          <w:p w:rsidR="00414C2A" w:rsidRPr="00674A48" w:rsidRDefault="00414C2A" w:rsidP="00335630">
            <w:pPr>
              <w:rPr>
                <w:sz w:val="18"/>
                <w:szCs w:val="18"/>
              </w:rPr>
            </w:pPr>
          </w:p>
        </w:tc>
      </w:tr>
      <w:tr w:rsidR="00414C2A" w:rsidRPr="008F1242" w:rsidTr="00335630">
        <w:tc>
          <w:tcPr>
            <w:tcW w:w="959" w:type="dxa"/>
            <w:shd w:val="clear" w:color="auto" w:fill="auto"/>
            <w:vAlign w:val="center"/>
          </w:tcPr>
          <w:p w:rsidR="00414C2A" w:rsidRPr="00674A48" w:rsidRDefault="00414C2A" w:rsidP="00455EFC">
            <w:pPr>
              <w:numPr>
                <w:ilvl w:val="2"/>
                <w:numId w:val="98"/>
              </w:numPr>
              <w:rPr>
                <w:sz w:val="18"/>
                <w:szCs w:val="18"/>
              </w:rPr>
            </w:pPr>
          </w:p>
        </w:tc>
        <w:tc>
          <w:tcPr>
            <w:tcW w:w="3969" w:type="dxa"/>
            <w:shd w:val="clear" w:color="auto" w:fill="auto"/>
            <w:vAlign w:val="center"/>
          </w:tcPr>
          <w:p w:rsidR="00414C2A" w:rsidRPr="00D57956" w:rsidRDefault="00414C2A" w:rsidP="00335630">
            <w:pPr>
              <w:rPr>
                <w:sz w:val="18"/>
                <w:szCs w:val="18"/>
              </w:rPr>
            </w:pPr>
            <w:r w:rsidRPr="00414C2A">
              <w:rPr>
                <w:sz w:val="18"/>
                <w:szCs w:val="18"/>
                <w:lang w:val="en-US"/>
              </w:rPr>
              <w:t>Administration</w:t>
            </w:r>
            <w:r w:rsidRPr="00414C2A">
              <w:rPr>
                <w:sz w:val="18"/>
                <w:szCs w:val="18"/>
              </w:rPr>
              <w:t xml:space="preserve"> και </w:t>
            </w:r>
            <w:r w:rsidRPr="00414C2A">
              <w:rPr>
                <w:sz w:val="18"/>
                <w:szCs w:val="18"/>
                <w:lang w:val="en-US"/>
              </w:rPr>
              <w:t>Customization</w:t>
            </w:r>
            <w:r w:rsidRPr="00414C2A">
              <w:rPr>
                <w:sz w:val="18"/>
                <w:szCs w:val="18"/>
              </w:rPr>
              <w:t xml:space="preserve"> Υποσυστήματος Γεωγραφικής Απεικόνισης Τροχαίων Ατυχημάτων και παραβάσεων για 10 άτομα.</w:t>
            </w:r>
          </w:p>
        </w:tc>
        <w:tc>
          <w:tcPr>
            <w:tcW w:w="1418" w:type="dxa"/>
            <w:shd w:val="clear" w:color="auto" w:fill="auto"/>
            <w:vAlign w:val="center"/>
          </w:tcPr>
          <w:p w:rsidR="00414C2A" w:rsidRPr="008F1242" w:rsidRDefault="00414C2A" w:rsidP="00335630">
            <w:pPr>
              <w:jc w:val="center"/>
              <w:rPr>
                <w:b/>
                <w:sz w:val="18"/>
                <w:szCs w:val="18"/>
              </w:rPr>
            </w:pPr>
            <w:r w:rsidRPr="00414C2A">
              <w:rPr>
                <w:b/>
                <w:sz w:val="18"/>
                <w:szCs w:val="18"/>
              </w:rPr>
              <w:t>≥ 3 εργάσιμες</w:t>
            </w:r>
          </w:p>
        </w:tc>
        <w:tc>
          <w:tcPr>
            <w:tcW w:w="1275" w:type="dxa"/>
            <w:shd w:val="clear" w:color="auto" w:fill="auto"/>
            <w:vAlign w:val="center"/>
          </w:tcPr>
          <w:p w:rsidR="00414C2A" w:rsidRPr="008F1242" w:rsidRDefault="00414C2A" w:rsidP="00335630">
            <w:pPr>
              <w:rPr>
                <w:sz w:val="18"/>
                <w:szCs w:val="18"/>
              </w:rPr>
            </w:pPr>
          </w:p>
        </w:tc>
        <w:tc>
          <w:tcPr>
            <w:tcW w:w="1560" w:type="dxa"/>
            <w:shd w:val="clear" w:color="auto" w:fill="auto"/>
            <w:vAlign w:val="center"/>
          </w:tcPr>
          <w:p w:rsidR="00414C2A" w:rsidRPr="008F1242" w:rsidRDefault="00414C2A" w:rsidP="00335630">
            <w:pPr>
              <w:rPr>
                <w:sz w:val="18"/>
                <w:szCs w:val="18"/>
              </w:rPr>
            </w:pPr>
          </w:p>
        </w:tc>
      </w:tr>
      <w:tr w:rsidR="00414C2A" w:rsidRPr="0040110A" w:rsidTr="00335630">
        <w:tc>
          <w:tcPr>
            <w:tcW w:w="959" w:type="dxa"/>
            <w:shd w:val="clear" w:color="auto" w:fill="auto"/>
            <w:vAlign w:val="center"/>
          </w:tcPr>
          <w:p w:rsidR="00414C2A" w:rsidRPr="008F1242" w:rsidRDefault="00414C2A" w:rsidP="00455EFC">
            <w:pPr>
              <w:numPr>
                <w:ilvl w:val="1"/>
                <w:numId w:val="98"/>
              </w:numPr>
              <w:rPr>
                <w:sz w:val="18"/>
                <w:szCs w:val="18"/>
              </w:rPr>
            </w:pPr>
          </w:p>
        </w:tc>
        <w:tc>
          <w:tcPr>
            <w:tcW w:w="3969" w:type="dxa"/>
            <w:shd w:val="clear" w:color="auto" w:fill="auto"/>
            <w:vAlign w:val="center"/>
          </w:tcPr>
          <w:p w:rsidR="00414C2A" w:rsidRPr="00414C2A" w:rsidRDefault="00414C2A" w:rsidP="00CB5401">
            <w:pPr>
              <w:rPr>
                <w:sz w:val="18"/>
                <w:szCs w:val="18"/>
              </w:rPr>
            </w:pPr>
            <w:r w:rsidRPr="00414C2A">
              <w:rPr>
                <w:sz w:val="18"/>
                <w:szCs w:val="18"/>
              </w:rPr>
              <w:t xml:space="preserve">Εκπαίδευση Διαχειριστών Περιφερειακών Συστημάτων για 100 άτομα στις κατά </w:t>
            </w:r>
            <w:r>
              <w:rPr>
                <w:sz w:val="18"/>
                <w:szCs w:val="18"/>
              </w:rPr>
              <w:t xml:space="preserve">τόπους </w:t>
            </w:r>
            <w:r w:rsidR="00CB5401">
              <w:rPr>
                <w:sz w:val="18"/>
                <w:szCs w:val="18"/>
              </w:rPr>
              <w:t>Α.Δ.</w:t>
            </w:r>
          </w:p>
        </w:tc>
        <w:tc>
          <w:tcPr>
            <w:tcW w:w="1418" w:type="dxa"/>
            <w:shd w:val="clear" w:color="auto" w:fill="auto"/>
            <w:vAlign w:val="center"/>
          </w:tcPr>
          <w:p w:rsidR="00414C2A" w:rsidRPr="0040110A" w:rsidRDefault="00414C2A" w:rsidP="00335630">
            <w:pPr>
              <w:jc w:val="center"/>
              <w:rPr>
                <w:b/>
                <w:sz w:val="18"/>
                <w:szCs w:val="18"/>
              </w:rPr>
            </w:pPr>
            <w:r w:rsidRPr="00414C2A">
              <w:rPr>
                <w:b/>
                <w:sz w:val="18"/>
                <w:szCs w:val="18"/>
              </w:rPr>
              <w:t>≥ 2 εργάσιμες</w:t>
            </w:r>
          </w:p>
        </w:tc>
        <w:tc>
          <w:tcPr>
            <w:tcW w:w="1275" w:type="dxa"/>
            <w:shd w:val="clear" w:color="auto" w:fill="auto"/>
            <w:vAlign w:val="center"/>
          </w:tcPr>
          <w:p w:rsidR="00414C2A" w:rsidRPr="0040110A" w:rsidRDefault="00414C2A" w:rsidP="00335630">
            <w:pPr>
              <w:rPr>
                <w:sz w:val="18"/>
                <w:szCs w:val="18"/>
              </w:rPr>
            </w:pPr>
          </w:p>
        </w:tc>
        <w:tc>
          <w:tcPr>
            <w:tcW w:w="1560" w:type="dxa"/>
            <w:shd w:val="clear" w:color="auto" w:fill="auto"/>
            <w:vAlign w:val="center"/>
          </w:tcPr>
          <w:p w:rsidR="00414C2A" w:rsidRPr="0040110A" w:rsidRDefault="00414C2A" w:rsidP="00335630">
            <w:pPr>
              <w:rPr>
                <w:sz w:val="18"/>
                <w:szCs w:val="18"/>
              </w:rPr>
            </w:pPr>
          </w:p>
        </w:tc>
      </w:tr>
    </w:tbl>
    <w:p w:rsidR="000A37B6" w:rsidRPr="003C1F76" w:rsidRDefault="00414C2A" w:rsidP="00414C2A">
      <w:pPr>
        <w:pStyle w:val="1"/>
      </w:pPr>
      <w:r>
        <w:br w:type="page"/>
      </w:r>
      <w:r w:rsidR="000A37B6" w:rsidRPr="003C1F76">
        <w:lastRenderedPageBreak/>
        <w:t>15.</w:t>
      </w:r>
      <w:r w:rsidR="000A37B6" w:rsidRPr="003C1F76">
        <w:tab/>
        <w:t>Συντήρηση Εξοπλισμού (</w:t>
      </w:r>
      <w:r w:rsidR="000A37B6" w:rsidRPr="00414C2A">
        <w:rPr>
          <w:lang w:val="en-US"/>
        </w:rPr>
        <w:t>Hardware</w:t>
      </w:r>
      <w:r w:rsidR="000A37B6" w:rsidRPr="003C1F76">
        <w:t xml:space="preserve"> και </w:t>
      </w:r>
      <w:r w:rsidR="000A37B6" w:rsidRPr="00414C2A">
        <w:rPr>
          <w:lang w:val="en-US"/>
        </w:rPr>
        <w:t>Software</w:t>
      </w:r>
      <w:r w:rsidR="000A37B6" w:rsidRPr="003C1F76">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414C2A" w:rsidRPr="007933EA" w:rsidTr="00335630">
        <w:trPr>
          <w:trHeight w:val="381"/>
          <w:tblHeader/>
        </w:trPr>
        <w:tc>
          <w:tcPr>
            <w:tcW w:w="959" w:type="dxa"/>
            <w:shd w:val="clear" w:color="auto" w:fill="A6A6A6"/>
            <w:vAlign w:val="center"/>
          </w:tcPr>
          <w:p w:rsidR="00414C2A" w:rsidRPr="007933EA" w:rsidRDefault="00414C2A" w:rsidP="00335630">
            <w:pPr>
              <w:jc w:val="center"/>
              <w:rPr>
                <w:b/>
                <w:sz w:val="18"/>
                <w:szCs w:val="18"/>
              </w:rPr>
            </w:pPr>
            <w:r w:rsidRPr="007933EA">
              <w:rPr>
                <w:b/>
                <w:sz w:val="18"/>
                <w:szCs w:val="18"/>
              </w:rPr>
              <w:t>Α/Α</w:t>
            </w:r>
          </w:p>
        </w:tc>
        <w:tc>
          <w:tcPr>
            <w:tcW w:w="3969" w:type="dxa"/>
            <w:shd w:val="clear" w:color="auto" w:fill="A6A6A6"/>
            <w:vAlign w:val="center"/>
          </w:tcPr>
          <w:p w:rsidR="00414C2A" w:rsidRPr="007933EA" w:rsidRDefault="00414C2A" w:rsidP="00335630">
            <w:pPr>
              <w:jc w:val="center"/>
              <w:rPr>
                <w:b/>
                <w:sz w:val="18"/>
                <w:szCs w:val="18"/>
              </w:rPr>
            </w:pPr>
            <w:r w:rsidRPr="007933EA">
              <w:rPr>
                <w:b/>
                <w:sz w:val="18"/>
                <w:szCs w:val="18"/>
              </w:rPr>
              <w:t>ΠΡΟΔΙΑΓΡΑΦΗ</w:t>
            </w:r>
          </w:p>
        </w:tc>
        <w:tc>
          <w:tcPr>
            <w:tcW w:w="1418" w:type="dxa"/>
            <w:shd w:val="clear" w:color="auto" w:fill="A6A6A6"/>
            <w:vAlign w:val="center"/>
          </w:tcPr>
          <w:p w:rsidR="00414C2A" w:rsidRPr="007933EA" w:rsidRDefault="00414C2A" w:rsidP="00335630">
            <w:pPr>
              <w:jc w:val="center"/>
              <w:rPr>
                <w:b/>
                <w:sz w:val="18"/>
                <w:szCs w:val="18"/>
              </w:rPr>
            </w:pPr>
            <w:r w:rsidRPr="007933EA">
              <w:rPr>
                <w:b/>
                <w:sz w:val="18"/>
                <w:szCs w:val="18"/>
              </w:rPr>
              <w:t>ΑΠΑΙΤΗΣΗ</w:t>
            </w:r>
          </w:p>
        </w:tc>
        <w:tc>
          <w:tcPr>
            <w:tcW w:w="1275" w:type="dxa"/>
            <w:shd w:val="clear" w:color="auto" w:fill="A6A6A6"/>
            <w:vAlign w:val="center"/>
          </w:tcPr>
          <w:p w:rsidR="00414C2A" w:rsidRPr="007933EA" w:rsidRDefault="00414C2A" w:rsidP="00335630">
            <w:pPr>
              <w:jc w:val="center"/>
              <w:rPr>
                <w:b/>
                <w:sz w:val="18"/>
                <w:szCs w:val="18"/>
              </w:rPr>
            </w:pPr>
            <w:r w:rsidRPr="007933EA">
              <w:rPr>
                <w:b/>
                <w:sz w:val="18"/>
                <w:szCs w:val="18"/>
              </w:rPr>
              <w:t>ΑΠΑΝΤΗΣΗ</w:t>
            </w:r>
          </w:p>
        </w:tc>
        <w:tc>
          <w:tcPr>
            <w:tcW w:w="1560" w:type="dxa"/>
            <w:shd w:val="clear" w:color="auto" w:fill="A6A6A6"/>
            <w:vAlign w:val="center"/>
          </w:tcPr>
          <w:p w:rsidR="00414C2A" w:rsidRPr="007933EA" w:rsidRDefault="00414C2A" w:rsidP="00335630">
            <w:pPr>
              <w:jc w:val="center"/>
              <w:rPr>
                <w:b/>
                <w:sz w:val="18"/>
                <w:szCs w:val="18"/>
              </w:rPr>
            </w:pPr>
            <w:r w:rsidRPr="007933EA">
              <w:rPr>
                <w:b/>
                <w:sz w:val="18"/>
                <w:szCs w:val="18"/>
              </w:rPr>
              <w:t>ΠΑΡΑΠΟΜΠΗ</w:t>
            </w:r>
          </w:p>
        </w:tc>
      </w:tr>
      <w:tr w:rsidR="00414C2A" w:rsidRPr="007933EA" w:rsidTr="00335630">
        <w:tc>
          <w:tcPr>
            <w:tcW w:w="959" w:type="dxa"/>
            <w:shd w:val="clear" w:color="auto" w:fill="BFBFBF"/>
            <w:vAlign w:val="center"/>
          </w:tcPr>
          <w:p w:rsidR="00414C2A" w:rsidRPr="007933EA" w:rsidRDefault="00414C2A" w:rsidP="00455EFC">
            <w:pPr>
              <w:numPr>
                <w:ilvl w:val="0"/>
                <w:numId w:val="100"/>
              </w:numPr>
              <w:rPr>
                <w:sz w:val="18"/>
                <w:szCs w:val="18"/>
              </w:rPr>
            </w:pPr>
          </w:p>
        </w:tc>
        <w:tc>
          <w:tcPr>
            <w:tcW w:w="3969" w:type="dxa"/>
            <w:shd w:val="clear" w:color="auto" w:fill="BFBFBF"/>
            <w:vAlign w:val="center"/>
          </w:tcPr>
          <w:p w:rsidR="00414C2A" w:rsidRPr="007933EA" w:rsidRDefault="00414C2A" w:rsidP="00335630">
            <w:pPr>
              <w:rPr>
                <w:b/>
                <w:sz w:val="18"/>
                <w:szCs w:val="18"/>
              </w:rPr>
            </w:pPr>
            <w:r w:rsidRPr="00414C2A">
              <w:rPr>
                <w:b/>
                <w:sz w:val="18"/>
                <w:szCs w:val="18"/>
              </w:rPr>
              <w:t>Γενικά Χαρακτηριστικά</w:t>
            </w:r>
          </w:p>
        </w:tc>
        <w:tc>
          <w:tcPr>
            <w:tcW w:w="1418" w:type="dxa"/>
            <w:shd w:val="clear" w:color="auto" w:fill="BFBFBF"/>
            <w:vAlign w:val="center"/>
          </w:tcPr>
          <w:p w:rsidR="00414C2A" w:rsidRPr="007933EA" w:rsidRDefault="00414C2A" w:rsidP="00335630">
            <w:pPr>
              <w:jc w:val="center"/>
              <w:rPr>
                <w:b/>
                <w:sz w:val="18"/>
                <w:szCs w:val="18"/>
              </w:rPr>
            </w:pPr>
          </w:p>
        </w:tc>
        <w:tc>
          <w:tcPr>
            <w:tcW w:w="1275" w:type="dxa"/>
            <w:shd w:val="clear" w:color="auto" w:fill="BFBFBF"/>
            <w:vAlign w:val="center"/>
          </w:tcPr>
          <w:p w:rsidR="00414C2A" w:rsidRPr="007933EA" w:rsidRDefault="00414C2A" w:rsidP="00335630">
            <w:pPr>
              <w:rPr>
                <w:sz w:val="18"/>
                <w:szCs w:val="18"/>
              </w:rPr>
            </w:pPr>
          </w:p>
        </w:tc>
        <w:tc>
          <w:tcPr>
            <w:tcW w:w="1560" w:type="dxa"/>
            <w:shd w:val="clear" w:color="auto" w:fill="BFBFBF"/>
            <w:vAlign w:val="center"/>
          </w:tcPr>
          <w:p w:rsidR="00414C2A" w:rsidRPr="007933EA" w:rsidRDefault="00414C2A" w:rsidP="00335630">
            <w:pPr>
              <w:rPr>
                <w:sz w:val="18"/>
                <w:szCs w:val="18"/>
              </w:rPr>
            </w:pPr>
          </w:p>
        </w:tc>
      </w:tr>
      <w:tr w:rsidR="00414C2A" w:rsidRPr="007933EA" w:rsidTr="00335630">
        <w:tc>
          <w:tcPr>
            <w:tcW w:w="959" w:type="dxa"/>
            <w:shd w:val="clear" w:color="auto" w:fill="auto"/>
            <w:vAlign w:val="center"/>
          </w:tcPr>
          <w:p w:rsidR="00414C2A" w:rsidRPr="007933EA" w:rsidRDefault="00414C2A" w:rsidP="00455EFC">
            <w:pPr>
              <w:numPr>
                <w:ilvl w:val="1"/>
                <w:numId w:val="100"/>
              </w:numPr>
              <w:rPr>
                <w:sz w:val="18"/>
                <w:szCs w:val="18"/>
              </w:rPr>
            </w:pPr>
          </w:p>
        </w:tc>
        <w:tc>
          <w:tcPr>
            <w:tcW w:w="3969" w:type="dxa"/>
            <w:shd w:val="clear" w:color="auto" w:fill="auto"/>
            <w:vAlign w:val="center"/>
          </w:tcPr>
          <w:p w:rsidR="00414C2A" w:rsidRPr="00414C2A" w:rsidRDefault="00414C2A" w:rsidP="00335630">
            <w:pPr>
              <w:rPr>
                <w:sz w:val="18"/>
                <w:szCs w:val="18"/>
              </w:rPr>
            </w:pPr>
            <w:r w:rsidRPr="00414C2A">
              <w:rPr>
                <w:sz w:val="18"/>
                <w:szCs w:val="18"/>
              </w:rPr>
              <w:t xml:space="preserve">Η συντήρηση του </w:t>
            </w:r>
            <w:r w:rsidRPr="00414C2A">
              <w:rPr>
                <w:sz w:val="18"/>
                <w:szCs w:val="18"/>
                <w:lang w:val="en-US"/>
              </w:rPr>
              <w:t>software</w:t>
            </w:r>
            <w:r w:rsidRPr="00414C2A">
              <w:rPr>
                <w:sz w:val="18"/>
                <w:szCs w:val="18"/>
              </w:rPr>
              <w:t xml:space="preserve"> που θα προσφερθεί, θα καλύπτει τις εργάσιμες ημέρες και ώρες της εβδομάδας καθ’ όλη τη διάρκεια του έτους.</w:t>
            </w:r>
          </w:p>
        </w:tc>
        <w:tc>
          <w:tcPr>
            <w:tcW w:w="1418" w:type="dxa"/>
            <w:shd w:val="clear" w:color="auto" w:fill="auto"/>
            <w:vAlign w:val="center"/>
          </w:tcPr>
          <w:p w:rsidR="00414C2A" w:rsidRPr="00414C2A"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7933EA" w:rsidRDefault="00414C2A" w:rsidP="00335630">
            <w:pPr>
              <w:rPr>
                <w:sz w:val="18"/>
                <w:szCs w:val="18"/>
              </w:rPr>
            </w:pPr>
          </w:p>
        </w:tc>
        <w:tc>
          <w:tcPr>
            <w:tcW w:w="1560" w:type="dxa"/>
            <w:shd w:val="clear" w:color="auto" w:fill="auto"/>
            <w:vAlign w:val="center"/>
          </w:tcPr>
          <w:p w:rsidR="00414C2A" w:rsidRPr="007933EA" w:rsidRDefault="00414C2A" w:rsidP="00335630">
            <w:pPr>
              <w:rPr>
                <w:sz w:val="18"/>
                <w:szCs w:val="18"/>
              </w:rPr>
            </w:pPr>
          </w:p>
        </w:tc>
      </w:tr>
      <w:tr w:rsidR="00414C2A" w:rsidRPr="0010697A" w:rsidTr="00335630">
        <w:tc>
          <w:tcPr>
            <w:tcW w:w="959" w:type="dxa"/>
            <w:shd w:val="clear" w:color="auto" w:fill="auto"/>
            <w:vAlign w:val="center"/>
          </w:tcPr>
          <w:p w:rsidR="00414C2A" w:rsidRPr="007933EA" w:rsidRDefault="00414C2A" w:rsidP="00455EFC">
            <w:pPr>
              <w:numPr>
                <w:ilvl w:val="1"/>
                <w:numId w:val="100"/>
              </w:numPr>
              <w:rPr>
                <w:sz w:val="18"/>
                <w:szCs w:val="18"/>
              </w:rPr>
            </w:pPr>
          </w:p>
        </w:tc>
        <w:tc>
          <w:tcPr>
            <w:tcW w:w="3969" w:type="dxa"/>
            <w:shd w:val="clear" w:color="auto" w:fill="auto"/>
            <w:vAlign w:val="center"/>
          </w:tcPr>
          <w:p w:rsidR="00414C2A" w:rsidRPr="0010697A" w:rsidRDefault="00414C2A" w:rsidP="00335630">
            <w:pPr>
              <w:rPr>
                <w:sz w:val="18"/>
                <w:szCs w:val="18"/>
              </w:rPr>
            </w:pPr>
            <w:r w:rsidRPr="00414C2A">
              <w:rPr>
                <w:sz w:val="18"/>
                <w:szCs w:val="18"/>
              </w:rPr>
              <w:t xml:space="preserve">Η συντήρηση του </w:t>
            </w:r>
            <w:r w:rsidRPr="00414C2A">
              <w:rPr>
                <w:sz w:val="18"/>
                <w:szCs w:val="18"/>
                <w:lang w:val="en-US"/>
              </w:rPr>
              <w:t>hardware</w:t>
            </w:r>
            <w:r w:rsidRPr="00414C2A">
              <w:rPr>
                <w:sz w:val="18"/>
                <w:szCs w:val="18"/>
              </w:rPr>
              <w:t xml:space="preserve"> που θα προσφερθεί, θα καλύπτει όλες τις ημέρες (24/7/365) και ώρες της εβδομάδας καθ’ όλη τη διάρκεια του έτους</w:t>
            </w:r>
          </w:p>
        </w:tc>
        <w:tc>
          <w:tcPr>
            <w:tcW w:w="1418" w:type="dxa"/>
            <w:shd w:val="clear" w:color="auto" w:fill="auto"/>
            <w:vAlign w:val="center"/>
          </w:tcPr>
          <w:p w:rsidR="00414C2A" w:rsidRPr="0010697A"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10697A" w:rsidRDefault="00414C2A" w:rsidP="00335630">
            <w:pPr>
              <w:rPr>
                <w:sz w:val="18"/>
                <w:szCs w:val="18"/>
              </w:rPr>
            </w:pPr>
          </w:p>
        </w:tc>
        <w:tc>
          <w:tcPr>
            <w:tcW w:w="1560" w:type="dxa"/>
            <w:shd w:val="clear" w:color="auto" w:fill="auto"/>
            <w:vAlign w:val="center"/>
          </w:tcPr>
          <w:p w:rsidR="00414C2A" w:rsidRPr="0010697A" w:rsidRDefault="00414C2A" w:rsidP="00335630">
            <w:pPr>
              <w:rPr>
                <w:sz w:val="18"/>
                <w:szCs w:val="18"/>
              </w:rPr>
            </w:pPr>
          </w:p>
        </w:tc>
      </w:tr>
      <w:tr w:rsidR="00665370" w:rsidRPr="008131B6" w:rsidTr="00335630">
        <w:tc>
          <w:tcPr>
            <w:tcW w:w="959" w:type="dxa"/>
            <w:shd w:val="clear" w:color="auto" w:fill="auto"/>
            <w:vAlign w:val="center"/>
          </w:tcPr>
          <w:p w:rsidR="00665370" w:rsidRPr="0010697A" w:rsidRDefault="00665370" w:rsidP="00455EFC">
            <w:pPr>
              <w:numPr>
                <w:ilvl w:val="1"/>
                <w:numId w:val="100"/>
              </w:numPr>
              <w:rPr>
                <w:sz w:val="18"/>
                <w:szCs w:val="18"/>
              </w:rPr>
            </w:pPr>
          </w:p>
        </w:tc>
        <w:tc>
          <w:tcPr>
            <w:tcW w:w="3969" w:type="dxa"/>
            <w:shd w:val="clear" w:color="auto" w:fill="auto"/>
            <w:vAlign w:val="center"/>
          </w:tcPr>
          <w:p w:rsidR="00665370" w:rsidRPr="00DB40AB" w:rsidRDefault="00665370" w:rsidP="00463085">
            <w:pPr>
              <w:rPr>
                <w:sz w:val="18"/>
                <w:szCs w:val="18"/>
              </w:rPr>
            </w:pPr>
            <w:r>
              <w:rPr>
                <w:sz w:val="18"/>
                <w:szCs w:val="18"/>
              </w:rPr>
              <w:t xml:space="preserve">Η ετήσια δαπάνη κόστους συντήρησης και υποστήριξης </w:t>
            </w:r>
            <w:r w:rsidRPr="00B547BA">
              <w:rPr>
                <w:b/>
                <w:sz w:val="18"/>
                <w:szCs w:val="18"/>
              </w:rPr>
              <w:t>δεν θα πρέπει να υπερβαίνει το 5%</w:t>
            </w:r>
            <w:r>
              <w:rPr>
                <w:sz w:val="18"/>
                <w:szCs w:val="18"/>
              </w:rPr>
              <w:t xml:space="preserve"> της οικονομικής προσφοράς του Αναδόχου</w:t>
            </w:r>
            <w:r w:rsidR="00DB40AB" w:rsidRPr="00DB40AB">
              <w:rPr>
                <w:sz w:val="18"/>
                <w:szCs w:val="18"/>
              </w:rPr>
              <w:t xml:space="preserve">, </w:t>
            </w:r>
            <w:r w:rsidR="00DB40AB">
              <w:rPr>
                <w:sz w:val="18"/>
                <w:szCs w:val="18"/>
              </w:rPr>
              <w:t>το οποίο  (ποσοστό) θα δηλωθεί στην οικονομική προσφορά.</w:t>
            </w:r>
          </w:p>
        </w:tc>
        <w:tc>
          <w:tcPr>
            <w:tcW w:w="1418" w:type="dxa"/>
            <w:shd w:val="clear" w:color="auto" w:fill="auto"/>
            <w:vAlign w:val="center"/>
          </w:tcPr>
          <w:p w:rsidR="00665370" w:rsidRPr="00DB40AB" w:rsidRDefault="00DB40AB" w:rsidP="00335630">
            <w:pPr>
              <w:jc w:val="center"/>
              <w:rPr>
                <w:b/>
                <w:sz w:val="18"/>
                <w:szCs w:val="18"/>
              </w:rPr>
            </w:pPr>
            <w:r w:rsidRPr="00DB40AB">
              <w:rPr>
                <w:b/>
                <w:sz w:val="18"/>
                <w:szCs w:val="18"/>
              </w:rPr>
              <w:t>≤5%</w:t>
            </w:r>
          </w:p>
        </w:tc>
        <w:tc>
          <w:tcPr>
            <w:tcW w:w="1275" w:type="dxa"/>
            <w:shd w:val="clear" w:color="auto" w:fill="auto"/>
            <w:vAlign w:val="center"/>
          </w:tcPr>
          <w:p w:rsidR="00665370" w:rsidRPr="008131B6" w:rsidRDefault="00665370" w:rsidP="00335630">
            <w:pPr>
              <w:rPr>
                <w:sz w:val="18"/>
                <w:szCs w:val="18"/>
              </w:rPr>
            </w:pPr>
          </w:p>
        </w:tc>
        <w:tc>
          <w:tcPr>
            <w:tcW w:w="1560" w:type="dxa"/>
            <w:shd w:val="clear" w:color="auto" w:fill="auto"/>
            <w:vAlign w:val="center"/>
          </w:tcPr>
          <w:p w:rsidR="00665370" w:rsidRPr="008131B6" w:rsidRDefault="00665370" w:rsidP="00335630">
            <w:pPr>
              <w:rPr>
                <w:sz w:val="18"/>
                <w:szCs w:val="18"/>
              </w:rPr>
            </w:pPr>
          </w:p>
        </w:tc>
      </w:tr>
      <w:tr w:rsidR="00414C2A" w:rsidRPr="008131B6" w:rsidTr="00335630">
        <w:tc>
          <w:tcPr>
            <w:tcW w:w="959" w:type="dxa"/>
            <w:shd w:val="clear" w:color="auto" w:fill="auto"/>
            <w:vAlign w:val="center"/>
          </w:tcPr>
          <w:p w:rsidR="00414C2A" w:rsidRPr="0010697A" w:rsidRDefault="00414C2A" w:rsidP="00455EFC">
            <w:pPr>
              <w:numPr>
                <w:ilvl w:val="1"/>
                <w:numId w:val="100"/>
              </w:numPr>
              <w:rPr>
                <w:sz w:val="18"/>
                <w:szCs w:val="18"/>
              </w:rPr>
            </w:pPr>
          </w:p>
        </w:tc>
        <w:tc>
          <w:tcPr>
            <w:tcW w:w="3969" w:type="dxa"/>
            <w:shd w:val="clear" w:color="auto" w:fill="auto"/>
            <w:vAlign w:val="center"/>
          </w:tcPr>
          <w:p w:rsidR="00414C2A" w:rsidRPr="001B1916" w:rsidRDefault="00414C2A" w:rsidP="001C22E1">
            <w:pPr>
              <w:rPr>
                <w:sz w:val="18"/>
                <w:szCs w:val="18"/>
              </w:rPr>
            </w:pPr>
            <w:r w:rsidRPr="00414C2A">
              <w:rPr>
                <w:sz w:val="18"/>
                <w:szCs w:val="18"/>
              </w:rPr>
              <w:t xml:space="preserve">Η ετήσια αναπροσαρμογή των τιμών </w:t>
            </w:r>
            <w:r w:rsidRPr="00AF0BE5">
              <w:rPr>
                <w:sz w:val="18"/>
                <w:szCs w:val="18"/>
              </w:rPr>
              <w:t xml:space="preserve">συντήρησης μετά το πρώτο έτος, δε θα υπερβαίνει </w:t>
            </w:r>
            <w:r w:rsidR="00463085" w:rsidRPr="00AF0BE5">
              <w:rPr>
                <w:sz w:val="18"/>
                <w:szCs w:val="18"/>
              </w:rPr>
              <w:t xml:space="preserve">το 80% </w:t>
            </w:r>
            <w:r w:rsidRPr="00AF0BE5">
              <w:rPr>
                <w:sz w:val="18"/>
                <w:szCs w:val="18"/>
              </w:rPr>
              <w:t>το</w:t>
            </w:r>
            <w:r w:rsidR="00463085" w:rsidRPr="00AF0BE5">
              <w:rPr>
                <w:sz w:val="18"/>
                <w:szCs w:val="18"/>
              </w:rPr>
              <w:t>υ</w:t>
            </w:r>
            <w:r w:rsidRPr="00AF0BE5">
              <w:rPr>
                <w:sz w:val="18"/>
                <w:szCs w:val="18"/>
              </w:rPr>
              <w:t xml:space="preserve"> ετήσιο</w:t>
            </w:r>
            <w:r w:rsidR="00463085" w:rsidRPr="00AF0BE5">
              <w:rPr>
                <w:sz w:val="18"/>
                <w:szCs w:val="18"/>
              </w:rPr>
              <w:t xml:space="preserve">υ </w:t>
            </w:r>
            <w:r w:rsidRPr="00AF0BE5">
              <w:rPr>
                <w:sz w:val="18"/>
                <w:szCs w:val="18"/>
              </w:rPr>
              <w:t>Δ.Τ.Κ.</w:t>
            </w:r>
            <w:r w:rsidRPr="00414C2A">
              <w:rPr>
                <w:sz w:val="18"/>
                <w:szCs w:val="18"/>
              </w:rPr>
              <w:t xml:space="preserve"> του προηγούμενου έτους</w:t>
            </w:r>
            <w:r w:rsidR="00DB40AB">
              <w:rPr>
                <w:sz w:val="18"/>
                <w:szCs w:val="18"/>
              </w:rPr>
              <w:t>.</w:t>
            </w:r>
          </w:p>
        </w:tc>
        <w:tc>
          <w:tcPr>
            <w:tcW w:w="1418" w:type="dxa"/>
            <w:shd w:val="clear" w:color="auto" w:fill="auto"/>
            <w:vAlign w:val="center"/>
          </w:tcPr>
          <w:p w:rsidR="00414C2A" w:rsidRPr="008131B6"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8131B6" w:rsidRDefault="00414C2A" w:rsidP="00335630">
            <w:pPr>
              <w:rPr>
                <w:sz w:val="18"/>
                <w:szCs w:val="18"/>
              </w:rPr>
            </w:pPr>
          </w:p>
        </w:tc>
        <w:tc>
          <w:tcPr>
            <w:tcW w:w="1560" w:type="dxa"/>
            <w:shd w:val="clear" w:color="auto" w:fill="auto"/>
            <w:vAlign w:val="center"/>
          </w:tcPr>
          <w:p w:rsidR="00414C2A" w:rsidRPr="008131B6" w:rsidRDefault="00414C2A" w:rsidP="00335630">
            <w:pPr>
              <w:rPr>
                <w:sz w:val="18"/>
                <w:szCs w:val="18"/>
              </w:rPr>
            </w:pPr>
          </w:p>
        </w:tc>
      </w:tr>
      <w:tr w:rsidR="00414C2A" w:rsidRPr="008131B6" w:rsidTr="00335630">
        <w:tc>
          <w:tcPr>
            <w:tcW w:w="959" w:type="dxa"/>
            <w:shd w:val="clear" w:color="auto" w:fill="auto"/>
            <w:vAlign w:val="center"/>
          </w:tcPr>
          <w:p w:rsidR="00414C2A" w:rsidRPr="008131B6" w:rsidRDefault="00414C2A" w:rsidP="00455EFC">
            <w:pPr>
              <w:numPr>
                <w:ilvl w:val="1"/>
                <w:numId w:val="100"/>
              </w:numPr>
              <w:rPr>
                <w:sz w:val="18"/>
                <w:szCs w:val="18"/>
              </w:rPr>
            </w:pPr>
          </w:p>
        </w:tc>
        <w:tc>
          <w:tcPr>
            <w:tcW w:w="3969" w:type="dxa"/>
            <w:shd w:val="clear" w:color="auto" w:fill="auto"/>
            <w:vAlign w:val="center"/>
          </w:tcPr>
          <w:p w:rsidR="00414C2A" w:rsidRPr="00B82AED" w:rsidRDefault="00414C2A" w:rsidP="004D596C">
            <w:pPr>
              <w:rPr>
                <w:sz w:val="18"/>
                <w:szCs w:val="18"/>
              </w:rPr>
            </w:pPr>
            <w:r w:rsidRPr="00414C2A">
              <w:rPr>
                <w:sz w:val="18"/>
                <w:szCs w:val="18"/>
              </w:rPr>
              <w:t>Η τιμή συντήρησης των υπό προμήθεια ειδών (H/W &amp; S/W) τόσο για το πρώτο έτος μετά την λήξη της περιόδου εγγύησης</w:t>
            </w:r>
            <w:r w:rsidR="00463085">
              <w:rPr>
                <w:sz w:val="18"/>
                <w:szCs w:val="18"/>
              </w:rPr>
              <w:t>,</w:t>
            </w:r>
            <w:r w:rsidRPr="00414C2A">
              <w:rPr>
                <w:sz w:val="18"/>
                <w:szCs w:val="18"/>
              </w:rPr>
              <w:t xml:space="preserve"> όσο και αυτής που θα προκύπτει μετά από αναπροσαρμογή</w:t>
            </w:r>
            <w:r w:rsidR="00463085">
              <w:rPr>
                <w:sz w:val="18"/>
                <w:szCs w:val="18"/>
              </w:rPr>
              <w:t>,</w:t>
            </w:r>
            <w:r w:rsidRPr="00414C2A">
              <w:rPr>
                <w:sz w:val="18"/>
                <w:szCs w:val="18"/>
              </w:rPr>
              <w:t xml:space="preserve"> δε θα υπερβαίνει σε καμία περίπτωση </w:t>
            </w:r>
            <w:r w:rsidRPr="00AF0BE5">
              <w:rPr>
                <w:sz w:val="18"/>
                <w:szCs w:val="18"/>
              </w:rPr>
              <w:t>τη</w:t>
            </w:r>
            <w:r w:rsidR="004D596C" w:rsidRPr="00AF0BE5">
              <w:rPr>
                <w:sz w:val="18"/>
                <w:szCs w:val="18"/>
              </w:rPr>
              <w:t>ν</w:t>
            </w:r>
            <w:r w:rsidRPr="00AF0BE5">
              <w:rPr>
                <w:sz w:val="18"/>
                <w:szCs w:val="18"/>
              </w:rPr>
              <w:t xml:space="preserve"> τρέχουσα τιμή</w:t>
            </w:r>
            <w:r w:rsidR="00AF0BE5" w:rsidRPr="00AF0BE5">
              <w:rPr>
                <w:sz w:val="18"/>
                <w:szCs w:val="18"/>
              </w:rPr>
              <w:t xml:space="preserve"> συντήρηση</w:t>
            </w:r>
            <w:r w:rsidRPr="00414C2A">
              <w:rPr>
                <w:sz w:val="18"/>
                <w:szCs w:val="18"/>
              </w:rPr>
              <w:t xml:space="preserve"> που αναφέρεται στον επίσημο τιμοκατάλογο του προμηθευτή για το αντίστοιχο προϊ</w:t>
            </w:r>
            <w:r w:rsidR="00004417">
              <w:rPr>
                <w:sz w:val="18"/>
                <w:szCs w:val="18"/>
              </w:rPr>
              <w:t xml:space="preserve">όν. Ο προμηθευτής </w:t>
            </w:r>
            <w:r w:rsidRPr="00414C2A">
              <w:rPr>
                <w:sz w:val="18"/>
                <w:szCs w:val="18"/>
              </w:rPr>
              <w:t>υποχρεούται να καταθέσει τον επίσημο τιμοκατάλογο πριν την υπογραφή κάθε ετήσιας παράτασης του χρόνου παροχής υπηρεσιών συντήρησης.</w:t>
            </w:r>
          </w:p>
        </w:tc>
        <w:tc>
          <w:tcPr>
            <w:tcW w:w="1418" w:type="dxa"/>
            <w:shd w:val="clear" w:color="auto" w:fill="auto"/>
            <w:vAlign w:val="center"/>
          </w:tcPr>
          <w:p w:rsidR="00414C2A" w:rsidRPr="008131B6"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8131B6" w:rsidRDefault="00414C2A" w:rsidP="00335630">
            <w:pPr>
              <w:rPr>
                <w:sz w:val="18"/>
                <w:szCs w:val="18"/>
              </w:rPr>
            </w:pPr>
          </w:p>
        </w:tc>
        <w:tc>
          <w:tcPr>
            <w:tcW w:w="1560" w:type="dxa"/>
            <w:shd w:val="clear" w:color="auto" w:fill="auto"/>
            <w:vAlign w:val="center"/>
          </w:tcPr>
          <w:p w:rsidR="00414C2A" w:rsidRPr="008131B6" w:rsidRDefault="00414C2A" w:rsidP="00335630">
            <w:pPr>
              <w:rPr>
                <w:sz w:val="18"/>
                <w:szCs w:val="18"/>
              </w:rPr>
            </w:pPr>
          </w:p>
        </w:tc>
      </w:tr>
      <w:tr w:rsidR="00414C2A" w:rsidRPr="006C44AB" w:rsidTr="00335630">
        <w:tc>
          <w:tcPr>
            <w:tcW w:w="959" w:type="dxa"/>
            <w:shd w:val="clear" w:color="auto" w:fill="auto"/>
            <w:vAlign w:val="center"/>
          </w:tcPr>
          <w:p w:rsidR="00414C2A" w:rsidRPr="006C44AB" w:rsidRDefault="00414C2A" w:rsidP="00455EFC">
            <w:pPr>
              <w:numPr>
                <w:ilvl w:val="1"/>
                <w:numId w:val="100"/>
              </w:numPr>
              <w:rPr>
                <w:sz w:val="18"/>
                <w:szCs w:val="18"/>
              </w:rPr>
            </w:pPr>
          </w:p>
        </w:tc>
        <w:tc>
          <w:tcPr>
            <w:tcW w:w="3969" w:type="dxa"/>
            <w:shd w:val="clear" w:color="auto" w:fill="auto"/>
            <w:vAlign w:val="center"/>
          </w:tcPr>
          <w:p w:rsidR="00414C2A" w:rsidRPr="006C44AB" w:rsidRDefault="00414C2A" w:rsidP="00335630">
            <w:pPr>
              <w:rPr>
                <w:sz w:val="18"/>
                <w:szCs w:val="18"/>
              </w:rPr>
            </w:pPr>
            <w:r w:rsidRPr="00414C2A">
              <w:rPr>
                <w:sz w:val="18"/>
                <w:szCs w:val="18"/>
              </w:rPr>
              <w:t>Οι αναπροσαρμοσμένες τιμές θα ισχύουν από την επόμενη της λήξης της παράτασης χρόνου συντήρησης ανεξάρτητα από την ημερομηνία υπογραφής της νέας ετήσιας παράτασης του χρόνου παροχής υπηρεσιών συντήρησης. Μέχρι την ημερομηνία υπογραφής της παράτασης χρόνου συντήρησης η Ανάδοχος εταιρεία εξακολουθεί να έχει τις υποχρεώσεις συντήρησης που απορρέουν από την υπογραφείσα σύμβαση.</w:t>
            </w:r>
          </w:p>
        </w:tc>
        <w:tc>
          <w:tcPr>
            <w:tcW w:w="1418" w:type="dxa"/>
            <w:shd w:val="clear" w:color="auto" w:fill="auto"/>
            <w:vAlign w:val="center"/>
          </w:tcPr>
          <w:p w:rsidR="00414C2A" w:rsidRPr="006C44AB"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6C44AB" w:rsidRDefault="00414C2A" w:rsidP="00335630">
            <w:pPr>
              <w:rPr>
                <w:sz w:val="18"/>
                <w:szCs w:val="18"/>
              </w:rPr>
            </w:pPr>
          </w:p>
        </w:tc>
        <w:tc>
          <w:tcPr>
            <w:tcW w:w="1560" w:type="dxa"/>
            <w:shd w:val="clear" w:color="auto" w:fill="auto"/>
            <w:vAlign w:val="center"/>
          </w:tcPr>
          <w:p w:rsidR="00414C2A" w:rsidRPr="006C44AB" w:rsidRDefault="00414C2A" w:rsidP="00335630">
            <w:pPr>
              <w:rPr>
                <w:sz w:val="18"/>
                <w:szCs w:val="18"/>
              </w:rPr>
            </w:pPr>
          </w:p>
        </w:tc>
      </w:tr>
      <w:tr w:rsidR="00414C2A" w:rsidRPr="00B82AED" w:rsidTr="00335630">
        <w:tc>
          <w:tcPr>
            <w:tcW w:w="959" w:type="dxa"/>
            <w:shd w:val="clear" w:color="auto" w:fill="auto"/>
            <w:vAlign w:val="center"/>
          </w:tcPr>
          <w:p w:rsidR="00414C2A" w:rsidRPr="00B82AED" w:rsidRDefault="00414C2A" w:rsidP="00455EFC">
            <w:pPr>
              <w:numPr>
                <w:ilvl w:val="1"/>
                <w:numId w:val="100"/>
              </w:numPr>
              <w:rPr>
                <w:sz w:val="18"/>
                <w:szCs w:val="18"/>
              </w:rPr>
            </w:pPr>
          </w:p>
        </w:tc>
        <w:tc>
          <w:tcPr>
            <w:tcW w:w="3969" w:type="dxa"/>
            <w:shd w:val="clear" w:color="auto" w:fill="auto"/>
            <w:vAlign w:val="center"/>
          </w:tcPr>
          <w:p w:rsidR="00414C2A" w:rsidRPr="00B82AED" w:rsidRDefault="00414C2A" w:rsidP="00335630">
            <w:pPr>
              <w:rPr>
                <w:sz w:val="18"/>
                <w:szCs w:val="18"/>
              </w:rPr>
            </w:pPr>
            <w:r w:rsidRPr="00414C2A">
              <w:rPr>
                <w:sz w:val="18"/>
                <w:szCs w:val="18"/>
              </w:rPr>
              <w:t>Ο προμηθευτής στα πλαίσια των συμβατικών υποχρεώσεων συντήρησης και χωρίς πρόσθετο κόστος για τον αγοραστή, έχει την ευθύνη για:</w:t>
            </w:r>
          </w:p>
        </w:tc>
        <w:tc>
          <w:tcPr>
            <w:tcW w:w="1418" w:type="dxa"/>
            <w:shd w:val="clear" w:color="auto" w:fill="auto"/>
            <w:vAlign w:val="center"/>
          </w:tcPr>
          <w:p w:rsidR="00414C2A" w:rsidRPr="00414C2A" w:rsidRDefault="00414C2A" w:rsidP="00335630">
            <w:pPr>
              <w:jc w:val="center"/>
              <w:rPr>
                <w:b/>
                <w:sz w:val="18"/>
                <w:szCs w:val="18"/>
              </w:rPr>
            </w:pPr>
          </w:p>
        </w:tc>
        <w:tc>
          <w:tcPr>
            <w:tcW w:w="1275" w:type="dxa"/>
            <w:shd w:val="clear" w:color="auto" w:fill="auto"/>
            <w:vAlign w:val="center"/>
          </w:tcPr>
          <w:p w:rsidR="00414C2A" w:rsidRPr="00B82AED" w:rsidRDefault="00414C2A" w:rsidP="00335630">
            <w:pPr>
              <w:rPr>
                <w:sz w:val="18"/>
                <w:szCs w:val="18"/>
              </w:rPr>
            </w:pPr>
          </w:p>
        </w:tc>
        <w:tc>
          <w:tcPr>
            <w:tcW w:w="1560" w:type="dxa"/>
            <w:shd w:val="clear" w:color="auto" w:fill="auto"/>
            <w:vAlign w:val="center"/>
          </w:tcPr>
          <w:p w:rsidR="00414C2A" w:rsidRPr="00B82AED" w:rsidRDefault="00414C2A" w:rsidP="00335630">
            <w:pPr>
              <w:rPr>
                <w:sz w:val="18"/>
                <w:szCs w:val="18"/>
              </w:rPr>
            </w:pPr>
          </w:p>
        </w:tc>
      </w:tr>
      <w:tr w:rsidR="00414C2A" w:rsidRPr="00674A48" w:rsidTr="00335630">
        <w:tc>
          <w:tcPr>
            <w:tcW w:w="959" w:type="dxa"/>
            <w:shd w:val="clear" w:color="auto" w:fill="auto"/>
            <w:vAlign w:val="center"/>
          </w:tcPr>
          <w:p w:rsidR="00414C2A" w:rsidRPr="00AF6275" w:rsidRDefault="00414C2A" w:rsidP="00455EFC">
            <w:pPr>
              <w:numPr>
                <w:ilvl w:val="2"/>
                <w:numId w:val="100"/>
              </w:numPr>
              <w:rPr>
                <w:sz w:val="18"/>
                <w:szCs w:val="18"/>
              </w:rPr>
            </w:pPr>
          </w:p>
        </w:tc>
        <w:tc>
          <w:tcPr>
            <w:tcW w:w="3969" w:type="dxa"/>
            <w:shd w:val="clear" w:color="auto" w:fill="auto"/>
            <w:vAlign w:val="center"/>
          </w:tcPr>
          <w:p w:rsidR="00414C2A" w:rsidRPr="00CC68C9" w:rsidRDefault="00414C2A" w:rsidP="00335630">
            <w:pPr>
              <w:rPr>
                <w:sz w:val="18"/>
                <w:szCs w:val="18"/>
              </w:rPr>
            </w:pPr>
            <w:r w:rsidRPr="00414C2A">
              <w:rPr>
                <w:sz w:val="18"/>
                <w:szCs w:val="18"/>
              </w:rPr>
              <w:t>Την αποκατάσταση λαθών όλου του προσφερόμενου υλικού και λογισμικού.</w:t>
            </w:r>
          </w:p>
        </w:tc>
        <w:tc>
          <w:tcPr>
            <w:tcW w:w="1418" w:type="dxa"/>
            <w:shd w:val="clear" w:color="auto" w:fill="auto"/>
            <w:vAlign w:val="center"/>
          </w:tcPr>
          <w:p w:rsidR="00414C2A" w:rsidRPr="00674A48"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674A48" w:rsidRDefault="00414C2A" w:rsidP="00335630">
            <w:pPr>
              <w:rPr>
                <w:sz w:val="18"/>
                <w:szCs w:val="18"/>
              </w:rPr>
            </w:pPr>
          </w:p>
        </w:tc>
        <w:tc>
          <w:tcPr>
            <w:tcW w:w="1560" w:type="dxa"/>
            <w:shd w:val="clear" w:color="auto" w:fill="auto"/>
            <w:vAlign w:val="center"/>
          </w:tcPr>
          <w:p w:rsidR="00414C2A" w:rsidRPr="00674A48" w:rsidRDefault="00414C2A" w:rsidP="00335630">
            <w:pPr>
              <w:rPr>
                <w:sz w:val="18"/>
                <w:szCs w:val="18"/>
              </w:rPr>
            </w:pPr>
          </w:p>
        </w:tc>
      </w:tr>
      <w:tr w:rsidR="00414C2A" w:rsidRPr="00674A48" w:rsidTr="00335630">
        <w:tc>
          <w:tcPr>
            <w:tcW w:w="959" w:type="dxa"/>
            <w:shd w:val="clear" w:color="auto" w:fill="auto"/>
            <w:vAlign w:val="center"/>
          </w:tcPr>
          <w:p w:rsidR="00414C2A" w:rsidRPr="00674A48" w:rsidRDefault="00414C2A" w:rsidP="00455EFC">
            <w:pPr>
              <w:numPr>
                <w:ilvl w:val="2"/>
                <w:numId w:val="100"/>
              </w:numPr>
              <w:rPr>
                <w:sz w:val="18"/>
                <w:szCs w:val="18"/>
              </w:rPr>
            </w:pPr>
          </w:p>
        </w:tc>
        <w:tc>
          <w:tcPr>
            <w:tcW w:w="3969" w:type="dxa"/>
            <w:shd w:val="clear" w:color="auto" w:fill="auto"/>
            <w:vAlign w:val="center"/>
          </w:tcPr>
          <w:p w:rsidR="00414C2A" w:rsidRPr="00674A48" w:rsidRDefault="00414C2A" w:rsidP="00335630">
            <w:pPr>
              <w:rPr>
                <w:sz w:val="18"/>
                <w:szCs w:val="18"/>
              </w:rPr>
            </w:pPr>
            <w:r w:rsidRPr="00414C2A">
              <w:rPr>
                <w:sz w:val="18"/>
                <w:szCs w:val="18"/>
              </w:rPr>
              <w:t>Τον εντοπισμό των αιτιών των βλαβών ή δυσλειτουργιών του προσφερόμενου H/W και S/W, την αποκατάστασή τους και την παράδοση του εξοπλισμού σε πλήρη λειτουργία.</w:t>
            </w:r>
          </w:p>
        </w:tc>
        <w:tc>
          <w:tcPr>
            <w:tcW w:w="1418" w:type="dxa"/>
            <w:shd w:val="clear" w:color="auto" w:fill="auto"/>
            <w:vAlign w:val="center"/>
          </w:tcPr>
          <w:p w:rsidR="00414C2A" w:rsidRPr="00414C2A"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674A48" w:rsidRDefault="00414C2A" w:rsidP="00335630">
            <w:pPr>
              <w:rPr>
                <w:sz w:val="18"/>
                <w:szCs w:val="18"/>
              </w:rPr>
            </w:pPr>
          </w:p>
        </w:tc>
        <w:tc>
          <w:tcPr>
            <w:tcW w:w="1560" w:type="dxa"/>
            <w:shd w:val="clear" w:color="auto" w:fill="auto"/>
            <w:vAlign w:val="center"/>
          </w:tcPr>
          <w:p w:rsidR="00414C2A" w:rsidRPr="00674A48" w:rsidRDefault="00414C2A" w:rsidP="00335630">
            <w:pPr>
              <w:rPr>
                <w:sz w:val="18"/>
                <w:szCs w:val="18"/>
              </w:rPr>
            </w:pPr>
          </w:p>
        </w:tc>
      </w:tr>
      <w:tr w:rsidR="004D596C" w:rsidRPr="00674A48" w:rsidTr="00335630">
        <w:tc>
          <w:tcPr>
            <w:tcW w:w="959" w:type="dxa"/>
            <w:shd w:val="clear" w:color="auto" w:fill="auto"/>
            <w:vAlign w:val="center"/>
          </w:tcPr>
          <w:p w:rsidR="004D596C" w:rsidRPr="00674A48" w:rsidRDefault="004D596C" w:rsidP="004D596C">
            <w:pPr>
              <w:numPr>
                <w:ilvl w:val="2"/>
                <w:numId w:val="100"/>
              </w:numPr>
              <w:rPr>
                <w:sz w:val="18"/>
                <w:szCs w:val="18"/>
              </w:rPr>
            </w:pPr>
          </w:p>
        </w:tc>
        <w:tc>
          <w:tcPr>
            <w:tcW w:w="3969" w:type="dxa"/>
            <w:shd w:val="clear" w:color="auto" w:fill="auto"/>
            <w:vAlign w:val="center"/>
          </w:tcPr>
          <w:p w:rsidR="004D596C" w:rsidRPr="00AF0BE5" w:rsidRDefault="004D596C" w:rsidP="004D596C">
            <w:pPr>
              <w:rPr>
                <w:sz w:val="18"/>
                <w:szCs w:val="18"/>
              </w:rPr>
            </w:pPr>
            <w:r w:rsidRPr="00AF0BE5">
              <w:rPr>
                <w:sz w:val="18"/>
                <w:szCs w:val="18"/>
              </w:rPr>
              <w:t>Την συντήρηση και ενημέρωση του λογισμικού που θα προσφερθεί και θα περιλαμβάνει:</w:t>
            </w:r>
          </w:p>
          <w:p w:rsidR="004D596C" w:rsidRPr="00AF0BE5" w:rsidRDefault="004D596C" w:rsidP="003878B6">
            <w:pPr>
              <w:numPr>
                <w:ilvl w:val="0"/>
                <w:numId w:val="112"/>
              </w:numPr>
              <w:ind w:left="459" w:hanging="284"/>
              <w:rPr>
                <w:sz w:val="18"/>
                <w:szCs w:val="18"/>
              </w:rPr>
            </w:pPr>
            <w:r w:rsidRPr="00AF0BE5">
              <w:rPr>
                <w:sz w:val="18"/>
                <w:szCs w:val="18"/>
              </w:rPr>
              <w:t>παράδοση όλων των νέων εκδόσεων λογισμικού (πλ</w:t>
            </w:r>
            <w:r w:rsidR="00657D67" w:rsidRPr="00AF0BE5">
              <w:rPr>
                <w:sz w:val="18"/>
                <w:szCs w:val="18"/>
              </w:rPr>
              <w:t>η</w:t>
            </w:r>
            <w:r w:rsidRPr="00AF0BE5">
              <w:rPr>
                <w:sz w:val="18"/>
                <w:szCs w:val="18"/>
              </w:rPr>
              <w:t xml:space="preserve">ν λειτουργικών συστημάτων </w:t>
            </w:r>
            <w:r w:rsidRPr="00AF0BE5">
              <w:rPr>
                <w:sz w:val="18"/>
                <w:szCs w:val="18"/>
                <w:lang w:val="en-US"/>
              </w:rPr>
              <w:t>PC</w:t>
            </w:r>
            <w:r w:rsidRPr="00AF0BE5">
              <w:rPr>
                <w:sz w:val="18"/>
                <w:szCs w:val="18"/>
              </w:rPr>
              <w:t>)</w:t>
            </w:r>
          </w:p>
          <w:p w:rsidR="004D596C" w:rsidRPr="00414C2A" w:rsidRDefault="004D596C" w:rsidP="003878B6">
            <w:pPr>
              <w:numPr>
                <w:ilvl w:val="0"/>
                <w:numId w:val="112"/>
              </w:numPr>
              <w:ind w:left="459" w:hanging="284"/>
              <w:rPr>
                <w:sz w:val="18"/>
                <w:szCs w:val="18"/>
              </w:rPr>
            </w:pPr>
            <w:r w:rsidRPr="00AF0BE5">
              <w:rPr>
                <w:sz w:val="18"/>
                <w:szCs w:val="18"/>
              </w:rPr>
              <w:t>την τρο</w:t>
            </w:r>
            <w:r w:rsidR="003878B6" w:rsidRPr="00AF0BE5">
              <w:rPr>
                <w:sz w:val="18"/>
                <w:szCs w:val="18"/>
              </w:rPr>
              <w:t xml:space="preserve">ποποίηση </w:t>
            </w:r>
            <w:r w:rsidR="00AF0BE5" w:rsidRPr="00AF0BE5">
              <w:rPr>
                <w:sz w:val="18"/>
                <w:szCs w:val="18"/>
              </w:rPr>
              <w:t xml:space="preserve">ρυθμίσεων </w:t>
            </w:r>
            <w:r w:rsidR="003878B6" w:rsidRPr="00AF0BE5">
              <w:rPr>
                <w:sz w:val="18"/>
                <w:szCs w:val="18"/>
              </w:rPr>
              <w:t>εξαιτίας αλλαγών στη σύνθεση του εξοπλισμού (</w:t>
            </w:r>
            <w:r w:rsidR="003878B6" w:rsidRPr="00AF0BE5">
              <w:rPr>
                <w:sz w:val="18"/>
                <w:szCs w:val="18"/>
                <w:lang w:val="en-US"/>
              </w:rPr>
              <w:t>Reconfiguration</w:t>
            </w:r>
            <w:r w:rsidR="003878B6" w:rsidRPr="00AF0BE5">
              <w:rPr>
                <w:sz w:val="18"/>
                <w:szCs w:val="18"/>
              </w:rPr>
              <w:t>)</w:t>
            </w:r>
          </w:p>
        </w:tc>
        <w:tc>
          <w:tcPr>
            <w:tcW w:w="1418" w:type="dxa"/>
            <w:shd w:val="clear" w:color="auto" w:fill="auto"/>
            <w:vAlign w:val="center"/>
          </w:tcPr>
          <w:p w:rsidR="004D596C" w:rsidRPr="003878B6" w:rsidRDefault="003878B6" w:rsidP="00335630">
            <w:pPr>
              <w:jc w:val="center"/>
              <w:rPr>
                <w:b/>
                <w:sz w:val="18"/>
                <w:szCs w:val="18"/>
              </w:rPr>
            </w:pPr>
            <w:r>
              <w:rPr>
                <w:b/>
                <w:sz w:val="18"/>
                <w:szCs w:val="18"/>
              </w:rPr>
              <w:t>ΝΑΙ</w:t>
            </w:r>
          </w:p>
        </w:tc>
        <w:tc>
          <w:tcPr>
            <w:tcW w:w="1275" w:type="dxa"/>
            <w:shd w:val="clear" w:color="auto" w:fill="auto"/>
            <w:vAlign w:val="center"/>
          </w:tcPr>
          <w:p w:rsidR="004D596C" w:rsidRPr="00674A48" w:rsidRDefault="004D596C" w:rsidP="00335630">
            <w:pPr>
              <w:rPr>
                <w:sz w:val="18"/>
                <w:szCs w:val="18"/>
              </w:rPr>
            </w:pPr>
          </w:p>
        </w:tc>
        <w:tc>
          <w:tcPr>
            <w:tcW w:w="1560" w:type="dxa"/>
            <w:shd w:val="clear" w:color="auto" w:fill="auto"/>
            <w:vAlign w:val="center"/>
          </w:tcPr>
          <w:p w:rsidR="004D596C" w:rsidRPr="00674A48" w:rsidRDefault="004D596C" w:rsidP="00335630">
            <w:pPr>
              <w:rPr>
                <w:sz w:val="18"/>
                <w:szCs w:val="18"/>
              </w:rPr>
            </w:pPr>
          </w:p>
        </w:tc>
      </w:tr>
      <w:tr w:rsidR="00753E27" w:rsidRPr="00674A48" w:rsidTr="00335630">
        <w:tc>
          <w:tcPr>
            <w:tcW w:w="959" w:type="dxa"/>
            <w:shd w:val="clear" w:color="auto" w:fill="auto"/>
            <w:vAlign w:val="center"/>
          </w:tcPr>
          <w:p w:rsidR="00753E27" w:rsidRPr="00674A48" w:rsidRDefault="00753E27" w:rsidP="00455EFC">
            <w:pPr>
              <w:numPr>
                <w:ilvl w:val="1"/>
                <w:numId w:val="100"/>
              </w:numPr>
              <w:rPr>
                <w:sz w:val="18"/>
                <w:szCs w:val="18"/>
              </w:rPr>
            </w:pPr>
          </w:p>
        </w:tc>
        <w:tc>
          <w:tcPr>
            <w:tcW w:w="3969" w:type="dxa"/>
            <w:shd w:val="clear" w:color="auto" w:fill="auto"/>
            <w:vAlign w:val="center"/>
          </w:tcPr>
          <w:p w:rsidR="00753E27" w:rsidRPr="00414C2A" w:rsidRDefault="00753E27" w:rsidP="00F616D1">
            <w:pPr>
              <w:rPr>
                <w:sz w:val="18"/>
                <w:szCs w:val="18"/>
              </w:rPr>
            </w:pPr>
            <w:r>
              <w:rPr>
                <w:sz w:val="18"/>
                <w:szCs w:val="18"/>
              </w:rPr>
              <w:t>Ο Ανάδοχος είναι υποχρεωμένος να έχει διαθέσιμα όλα τα απαραίτητα υλικά για την επιδιόρθωση βλαβών που πιθανόν να προκύψουν</w:t>
            </w:r>
            <w:r w:rsidR="00C12AC3">
              <w:rPr>
                <w:sz w:val="18"/>
                <w:szCs w:val="18"/>
              </w:rPr>
              <w:t xml:space="preserve"> καθ’ όλη την περίοδο συντήρησης</w:t>
            </w:r>
            <w:r>
              <w:rPr>
                <w:sz w:val="18"/>
                <w:szCs w:val="18"/>
              </w:rPr>
              <w:t>. Σε περίπτωση μη εμπορικής διαθεσιμότητας των απαραίτητων υλικών</w:t>
            </w:r>
            <w:r w:rsidR="00F616D1">
              <w:rPr>
                <w:sz w:val="18"/>
                <w:szCs w:val="18"/>
              </w:rPr>
              <w:t>,</w:t>
            </w:r>
            <w:r>
              <w:rPr>
                <w:sz w:val="18"/>
                <w:szCs w:val="18"/>
              </w:rPr>
              <w:t xml:space="preserve"> αυτά δύναται να αντικατασταθούν από άλλα ίδιας ή </w:t>
            </w:r>
            <w:r w:rsidR="00F616D1">
              <w:rPr>
                <w:sz w:val="18"/>
                <w:szCs w:val="18"/>
              </w:rPr>
              <w:t>νεότερης</w:t>
            </w:r>
            <w:r>
              <w:rPr>
                <w:sz w:val="18"/>
                <w:szCs w:val="18"/>
              </w:rPr>
              <w:t xml:space="preserve"> τεχνολογίας, χωρίς να προκύπτει καμία οικονομική επιβάρυνση για την Υπηρεσία.</w:t>
            </w:r>
          </w:p>
        </w:tc>
        <w:tc>
          <w:tcPr>
            <w:tcW w:w="1418" w:type="dxa"/>
            <w:shd w:val="clear" w:color="auto" w:fill="auto"/>
            <w:vAlign w:val="center"/>
          </w:tcPr>
          <w:p w:rsidR="00753E27" w:rsidRPr="00414C2A" w:rsidRDefault="00753E27" w:rsidP="00335630">
            <w:pPr>
              <w:jc w:val="center"/>
              <w:rPr>
                <w:b/>
                <w:sz w:val="18"/>
                <w:szCs w:val="18"/>
              </w:rPr>
            </w:pPr>
            <w:r>
              <w:rPr>
                <w:b/>
                <w:sz w:val="18"/>
                <w:szCs w:val="18"/>
              </w:rPr>
              <w:t>ΝΑΙ</w:t>
            </w:r>
          </w:p>
        </w:tc>
        <w:tc>
          <w:tcPr>
            <w:tcW w:w="1275" w:type="dxa"/>
            <w:shd w:val="clear" w:color="auto" w:fill="auto"/>
            <w:vAlign w:val="center"/>
          </w:tcPr>
          <w:p w:rsidR="00753E27" w:rsidRPr="00674A48" w:rsidRDefault="00753E27" w:rsidP="00335630">
            <w:pPr>
              <w:rPr>
                <w:sz w:val="18"/>
                <w:szCs w:val="18"/>
              </w:rPr>
            </w:pPr>
          </w:p>
        </w:tc>
        <w:tc>
          <w:tcPr>
            <w:tcW w:w="1560" w:type="dxa"/>
            <w:shd w:val="clear" w:color="auto" w:fill="auto"/>
            <w:vAlign w:val="center"/>
          </w:tcPr>
          <w:p w:rsidR="00753E27" w:rsidRPr="00674A48" w:rsidRDefault="00753E27" w:rsidP="00335630">
            <w:pPr>
              <w:rPr>
                <w:sz w:val="18"/>
                <w:szCs w:val="18"/>
              </w:rPr>
            </w:pPr>
          </w:p>
        </w:tc>
      </w:tr>
      <w:tr w:rsidR="00414C2A" w:rsidRPr="00674A48" w:rsidTr="00335630">
        <w:tc>
          <w:tcPr>
            <w:tcW w:w="959" w:type="dxa"/>
            <w:shd w:val="clear" w:color="auto" w:fill="auto"/>
            <w:vAlign w:val="center"/>
          </w:tcPr>
          <w:p w:rsidR="00414C2A" w:rsidRPr="00674A48" w:rsidRDefault="00414C2A" w:rsidP="00455EFC">
            <w:pPr>
              <w:numPr>
                <w:ilvl w:val="1"/>
                <w:numId w:val="100"/>
              </w:numPr>
              <w:rPr>
                <w:sz w:val="18"/>
                <w:szCs w:val="18"/>
              </w:rPr>
            </w:pPr>
          </w:p>
        </w:tc>
        <w:tc>
          <w:tcPr>
            <w:tcW w:w="3969" w:type="dxa"/>
            <w:shd w:val="clear" w:color="auto" w:fill="auto"/>
            <w:vAlign w:val="center"/>
          </w:tcPr>
          <w:p w:rsidR="00414C2A" w:rsidRPr="00B82AED" w:rsidRDefault="00414C2A" w:rsidP="00335630">
            <w:pPr>
              <w:rPr>
                <w:sz w:val="18"/>
                <w:szCs w:val="18"/>
              </w:rPr>
            </w:pPr>
            <w:r w:rsidRPr="00414C2A">
              <w:rPr>
                <w:sz w:val="18"/>
                <w:szCs w:val="18"/>
              </w:rPr>
              <w:t>Ο Αγοραστής διατηρεί το δικαίωμα μονομερούς παράτασης της παροχής υπηρεσιών συντήρησης από τον Προμηθευτή, επανεξετάζοντας τις υπηρεσιακές του ανάγκες, μετά τη λήξη του χρόνου εγγύησης και κάθε τυχούσας μετέπειτα παράτασης του χρόνου παροχής υπηρεσιών συντήρησης.</w:t>
            </w:r>
          </w:p>
        </w:tc>
        <w:tc>
          <w:tcPr>
            <w:tcW w:w="1418" w:type="dxa"/>
            <w:shd w:val="clear" w:color="auto" w:fill="auto"/>
            <w:vAlign w:val="center"/>
          </w:tcPr>
          <w:p w:rsidR="00414C2A" w:rsidRPr="00674A48"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674A48" w:rsidRDefault="00414C2A" w:rsidP="00335630">
            <w:pPr>
              <w:rPr>
                <w:sz w:val="18"/>
                <w:szCs w:val="18"/>
              </w:rPr>
            </w:pPr>
          </w:p>
        </w:tc>
        <w:tc>
          <w:tcPr>
            <w:tcW w:w="1560" w:type="dxa"/>
            <w:shd w:val="clear" w:color="auto" w:fill="auto"/>
            <w:vAlign w:val="center"/>
          </w:tcPr>
          <w:p w:rsidR="00414C2A" w:rsidRPr="00674A48" w:rsidRDefault="00414C2A" w:rsidP="00335630">
            <w:pPr>
              <w:rPr>
                <w:sz w:val="18"/>
                <w:szCs w:val="18"/>
              </w:rPr>
            </w:pPr>
          </w:p>
        </w:tc>
      </w:tr>
      <w:tr w:rsidR="00414C2A" w:rsidRPr="008F1242" w:rsidTr="00335630">
        <w:tc>
          <w:tcPr>
            <w:tcW w:w="959" w:type="dxa"/>
            <w:shd w:val="clear" w:color="auto" w:fill="auto"/>
            <w:vAlign w:val="center"/>
          </w:tcPr>
          <w:p w:rsidR="00414C2A" w:rsidRPr="00674A48" w:rsidRDefault="00414C2A" w:rsidP="00455EFC">
            <w:pPr>
              <w:numPr>
                <w:ilvl w:val="1"/>
                <w:numId w:val="100"/>
              </w:numPr>
              <w:rPr>
                <w:sz w:val="18"/>
                <w:szCs w:val="18"/>
              </w:rPr>
            </w:pPr>
          </w:p>
        </w:tc>
        <w:tc>
          <w:tcPr>
            <w:tcW w:w="3969" w:type="dxa"/>
            <w:shd w:val="clear" w:color="auto" w:fill="auto"/>
            <w:vAlign w:val="center"/>
          </w:tcPr>
          <w:p w:rsidR="00414C2A" w:rsidRPr="00D57956" w:rsidRDefault="00414C2A" w:rsidP="00335630">
            <w:pPr>
              <w:rPr>
                <w:sz w:val="18"/>
                <w:szCs w:val="18"/>
              </w:rPr>
            </w:pPr>
            <w:r w:rsidRPr="00414C2A">
              <w:rPr>
                <w:sz w:val="18"/>
                <w:szCs w:val="18"/>
              </w:rPr>
              <w:t>Ο Αγοραστής, στα πλαίσια της συντήρησης, διατηρεί το δικαίωμα να εξαιρεί ή να επανεντάσσει οποιοδήποτε από τα υπό προμήθεια είδη (H/W &amp; S/W) στο συμβόλαιο συντήρησης, αναπροσαρμόζοντας ανάλογα το κόστος συντήρησης. Σε περίπτωση επανένταξης στη συντήρηση κάποιου προϊόντος που είχε εξαιρεθεί, τα συμβαλλόμενα μέρη εξακολουθούν να έχουν τις ίδιες υποχρεώσεις και δικαιώματα που θα είχαν εάν το συγκεκριμένο προϊόν δεν είχε ποτέ εξαιρεθεί από τη συντήρηση.</w:t>
            </w:r>
          </w:p>
        </w:tc>
        <w:tc>
          <w:tcPr>
            <w:tcW w:w="1418" w:type="dxa"/>
            <w:shd w:val="clear" w:color="auto" w:fill="auto"/>
            <w:vAlign w:val="center"/>
          </w:tcPr>
          <w:p w:rsidR="00414C2A" w:rsidRPr="008F1242"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8F1242" w:rsidRDefault="00414C2A" w:rsidP="00335630">
            <w:pPr>
              <w:rPr>
                <w:sz w:val="18"/>
                <w:szCs w:val="18"/>
              </w:rPr>
            </w:pPr>
          </w:p>
        </w:tc>
        <w:tc>
          <w:tcPr>
            <w:tcW w:w="1560" w:type="dxa"/>
            <w:shd w:val="clear" w:color="auto" w:fill="auto"/>
            <w:vAlign w:val="center"/>
          </w:tcPr>
          <w:p w:rsidR="00414C2A" w:rsidRPr="008F1242" w:rsidRDefault="00414C2A" w:rsidP="00335630">
            <w:pPr>
              <w:rPr>
                <w:sz w:val="18"/>
                <w:szCs w:val="18"/>
              </w:rPr>
            </w:pPr>
          </w:p>
        </w:tc>
      </w:tr>
      <w:tr w:rsidR="00414C2A" w:rsidRPr="0040110A" w:rsidTr="00335630">
        <w:tc>
          <w:tcPr>
            <w:tcW w:w="959" w:type="dxa"/>
            <w:shd w:val="clear" w:color="auto" w:fill="auto"/>
            <w:vAlign w:val="center"/>
          </w:tcPr>
          <w:p w:rsidR="00414C2A" w:rsidRPr="008F1242" w:rsidRDefault="00414C2A" w:rsidP="00455EFC">
            <w:pPr>
              <w:numPr>
                <w:ilvl w:val="1"/>
                <w:numId w:val="100"/>
              </w:numPr>
              <w:rPr>
                <w:sz w:val="18"/>
                <w:szCs w:val="18"/>
              </w:rPr>
            </w:pPr>
          </w:p>
        </w:tc>
        <w:tc>
          <w:tcPr>
            <w:tcW w:w="3969" w:type="dxa"/>
            <w:shd w:val="clear" w:color="auto" w:fill="auto"/>
            <w:vAlign w:val="center"/>
          </w:tcPr>
          <w:p w:rsidR="00414C2A" w:rsidRPr="00414C2A" w:rsidRDefault="00414C2A" w:rsidP="00335630">
            <w:pPr>
              <w:rPr>
                <w:sz w:val="18"/>
                <w:szCs w:val="18"/>
              </w:rPr>
            </w:pPr>
            <w:r w:rsidRPr="00414C2A">
              <w:rPr>
                <w:sz w:val="18"/>
                <w:szCs w:val="18"/>
              </w:rPr>
              <w:t>Η διάγνωση και αποκατάσταση των βλαβών θα γίνεται είτε στην έδρα της Διεύθυνσης Πληροφορικής / ΑΕΑ είτε στις κατά τόπους υπηρεσίες που λειτουργεί ο εξοπλισμός του έργου.</w:t>
            </w:r>
          </w:p>
        </w:tc>
        <w:tc>
          <w:tcPr>
            <w:tcW w:w="1418" w:type="dxa"/>
            <w:shd w:val="clear" w:color="auto" w:fill="auto"/>
            <w:vAlign w:val="center"/>
          </w:tcPr>
          <w:p w:rsidR="00414C2A" w:rsidRPr="0040110A"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40110A" w:rsidRDefault="00414C2A" w:rsidP="00335630">
            <w:pPr>
              <w:rPr>
                <w:sz w:val="18"/>
                <w:szCs w:val="18"/>
              </w:rPr>
            </w:pPr>
          </w:p>
        </w:tc>
        <w:tc>
          <w:tcPr>
            <w:tcW w:w="1560" w:type="dxa"/>
            <w:shd w:val="clear" w:color="auto" w:fill="auto"/>
            <w:vAlign w:val="center"/>
          </w:tcPr>
          <w:p w:rsidR="00414C2A" w:rsidRPr="0040110A" w:rsidRDefault="00414C2A" w:rsidP="00335630">
            <w:pPr>
              <w:rPr>
                <w:sz w:val="18"/>
                <w:szCs w:val="18"/>
              </w:rPr>
            </w:pPr>
          </w:p>
        </w:tc>
      </w:tr>
      <w:tr w:rsidR="00414C2A" w:rsidRPr="0040110A" w:rsidTr="00335630">
        <w:tc>
          <w:tcPr>
            <w:tcW w:w="959" w:type="dxa"/>
            <w:shd w:val="clear" w:color="auto" w:fill="auto"/>
            <w:vAlign w:val="center"/>
          </w:tcPr>
          <w:p w:rsidR="00414C2A" w:rsidRPr="0040110A" w:rsidRDefault="00414C2A" w:rsidP="00455EFC">
            <w:pPr>
              <w:numPr>
                <w:ilvl w:val="1"/>
                <w:numId w:val="100"/>
              </w:numPr>
              <w:rPr>
                <w:sz w:val="18"/>
                <w:szCs w:val="18"/>
              </w:rPr>
            </w:pPr>
          </w:p>
        </w:tc>
        <w:tc>
          <w:tcPr>
            <w:tcW w:w="3969" w:type="dxa"/>
            <w:shd w:val="clear" w:color="auto" w:fill="auto"/>
            <w:vAlign w:val="center"/>
          </w:tcPr>
          <w:p w:rsidR="00414C2A" w:rsidRPr="0040110A" w:rsidRDefault="00414C2A" w:rsidP="00335630">
            <w:pPr>
              <w:rPr>
                <w:sz w:val="18"/>
                <w:szCs w:val="18"/>
              </w:rPr>
            </w:pPr>
            <w:r w:rsidRPr="00414C2A">
              <w:rPr>
                <w:sz w:val="18"/>
                <w:szCs w:val="18"/>
              </w:rPr>
              <w:t>Υποχρέωση προμηθευτή να τηρεί 24/7/365 σύστημα αναγγελιών βλαβών (</w:t>
            </w:r>
            <w:r w:rsidRPr="00414C2A">
              <w:rPr>
                <w:sz w:val="18"/>
                <w:szCs w:val="18"/>
                <w:lang w:val="en-US"/>
              </w:rPr>
              <w:t>helpdesk</w:t>
            </w:r>
            <w:r w:rsidRPr="00414C2A">
              <w:rPr>
                <w:sz w:val="18"/>
                <w:szCs w:val="18"/>
              </w:rPr>
              <w:t>)</w:t>
            </w:r>
          </w:p>
        </w:tc>
        <w:tc>
          <w:tcPr>
            <w:tcW w:w="1418" w:type="dxa"/>
            <w:shd w:val="clear" w:color="auto" w:fill="auto"/>
            <w:vAlign w:val="center"/>
          </w:tcPr>
          <w:p w:rsidR="00414C2A" w:rsidRPr="0040110A" w:rsidRDefault="00414C2A" w:rsidP="00335630">
            <w:pPr>
              <w:jc w:val="center"/>
              <w:rPr>
                <w:b/>
                <w:sz w:val="18"/>
                <w:szCs w:val="18"/>
              </w:rPr>
            </w:pPr>
            <w:r w:rsidRPr="00414C2A">
              <w:rPr>
                <w:b/>
                <w:sz w:val="18"/>
                <w:szCs w:val="18"/>
              </w:rPr>
              <w:t>ΝΑΙ</w:t>
            </w:r>
          </w:p>
        </w:tc>
        <w:tc>
          <w:tcPr>
            <w:tcW w:w="1275" w:type="dxa"/>
            <w:shd w:val="clear" w:color="auto" w:fill="auto"/>
            <w:vAlign w:val="center"/>
          </w:tcPr>
          <w:p w:rsidR="00414C2A" w:rsidRPr="0040110A" w:rsidRDefault="00414C2A" w:rsidP="00335630">
            <w:pPr>
              <w:rPr>
                <w:sz w:val="18"/>
                <w:szCs w:val="18"/>
              </w:rPr>
            </w:pPr>
          </w:p>
        </w:tc>
        <w:tc>
          <w:tcPr>
            <w:tcW w:w="1560" w:type="dxa"/>
            <w:shd w:val="clear" w:color="auto" w:fill="auto"/>
            <w:vAlign w:val="center"/>
          </w:tcPr>
          <w:p w:rsidR="00414C2A" w:rsidRPr="0040110A" w:rsidRDefault="00414C2A" w:rsidP="00335630">
            <w:pPr>
              <w:rPr>
                <w:sz w:val="18"/>
                <w:szCs w:val="18"/>
              </w:rPr>
            </w:pPr>
          </w:p>
        </w:tc>
      </w:tr>
      <w:tr w:rsidR="00BF2308" w:rsidRPr="0040110A" w:rsidTr="00335630">
        <w:tc>
          <w:tcPr>
            <w:tcW w:w="959" w:type="dxa"/>
            <w:shd w:val="clear" w:color="auto" w:fill="auto"/>
            <w:vAlign w:val="center"/>
          </w:tcPr>
          <w:p w:rsidR="00BF2308" w:rsidRPr="0040110A" w:rsidRDefault="00BF2308" w:rsidP="00455EFC">
            <w:pPr>
              <w:numPr>
                <w:ilvl w:val="1"/>
                <w:numId w:val="100"/>
              </w:numPr>
              <w:rPr>
                <w:sz w:val="18"/>
                <w:szCs w:val="18"/>
              </w:rPr>
            </w:pPr>
          </w:p>
        </w:tc>
        <w:tc>
          <w:tcPr>
            <w:tcW w:w="3969" w:type="dxa"/>
            <w:shd w:val="clear" w:color="auto" w:fill="auto"/>
            <w:vAlign w:val="center"/>
          </w:tcPr>
          <w:p w:rsidR="00BF2308" w:rsidRPr="00414C2A" w:rsidRDefault="00BF2308" w:rsidP="00335630">
            <w:pPr>
              <w:rPr>
                <w:sz w:val="18"/>
                <w:szCs w:val="18"/>
              </w:rPr>
            </w:pPr>
            <w:r>
              <w:rPr>
                <w:sz w:val="18"/>
                <w:szCs w:val="18"/>
              </w:rPr>
              <w:t>Η αποκατάσταση των βλαβών θα γίνεται στον τόπο που είναι εγκατεστημένος ο εξοπλισμός. Σε εξαιρετικές περιπτώσεις, μετά από έγκριση του Α.Ε.Α., η επισκευή θα μπορεί να γίνει στα εργαστήρια του αναδόχου.</w:t>
            </w:r>
            <w:r w:rsidR="007F570D">
              <w:rPr>
                <w:sz w:val="18"/>
                <w:szCs w:val="18"/>
              </w:rPr>
              <w:t xml:space="preserve"> Επισημαίνεται όμως ότι σε περίπτωση που δεν δύναται να αποκατασταθεί βλάβη σε σκληρούς δίσκους θα αντικαθίστανται χωρίς να επιστρέφονται στον Ανάδοχο, Οι άχρηστοι δίσκοι δύνανται να καταστρέφονται παρουσία του Αναδόχου.</w:t>
            </w:r>
          </w:p>
        </w:tc>
        <w:tc>
          <w:tcPr>
            <w:tcW w:w="1418" w:type="dxa"/>
            <w:shd w:val="clear" w:color="auto" w:fill="auto"/>
            <w:vAlign w:val="center"/>
          </w:tcPr>
          <w:p w:rsidR="00BF2308" w:rsidRPr="00414C2A" w:rsidRDefault="00135FFC" w:rsidP="00335630">
            <w:pPr>
              <w:jc w:val="center"/>
              <w:rPr>
                <w:b/>
                <w:sz w:val="18"/>
                <w:szCs w:val="18"/>
              </w:rPr>
            </w:pPr>
            <w:r>
              <w:rPr>
                <w:b/>
                <w:sz w:val="18"/>
                <w:szCs w:val="18"/>
              </w:rPr>
              <w:t>ΝΑΙ</w:t>
            </w:r>
          </w:p>
        </w:tc>
        <w:tc>
          <w:tcPr>
            <w:tcW w:w="1275" w:type="dxa"/>
            <w:shd w:val="clear" w:color="auto" w:fill="auto"/>
            <w:vAlign w:val="center"/>
          </w:tcPr>
          <w:p w:rsidR="00BF2308" w:rsidRPr="0040110A" w:rsidRDefault="00BF2308" w:rsidP="00335630">
            <w:pPr>
              <w:rPr>
                <w:sz w:val="18"/>
                <w:szCs w:val="18"/>
              </w:rPr>
            </w:pPr>
          </w:p>
        </w:tc>
        <w:tc>
          <w:tcPr>
            <w:tcW w:w="1560" w:type="dxa"/>
            <w:shd w:val="clear" w:color="auto" w:fill="auto"/>
            <w:vAlign w:val="center"/>
          </w:tcPr>
          <w:p w:rsidR="00BF2308" w:rsidRPr="0040110A" w:rsidRDefault="00BF2308" w:rsidP="00335630">
            <w:pPr>
              <w:rPr>
                <w:sz w:val="18"/>
                <w:szCs w:val="18"/>
              </w:rPr>
            </w:pPr>
          </w:p>
        </w:tc>
      </w:tr>
    </w:tbl>
    <w:p w:rsidR="00470DC3" w:rsidRPr="003C1F76" w:rsidRDefault="00470DC3" w:rsidP="00FF17E8">
      <w:pPr>
        <w:pStyle w:val="1"/>
      </w:pPr>
      <w:r>
        <w:br w:type="page"/>
      </w:r>
      <w:r w:rsidR="00FF17E8">
        <w:lastRenderedPageBreak/>
        <w:t xml:space="preserve">16. </w:t>
      </w:r>
      <w:r>
        <w:t xml:space="preserve">Λοιποί </w:t>
      </w:r>
      <w:r w:rsidR="00226725">
        <w:t>Στοιχεία και Ό</w:t>
      </w:r>
      <w:r>
        <w:t>ροι</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418"/>
        <w:gridCol w:w="1275"/>
        <w:gridCol w:w="1560"/>
      </w:tblGrid>
      <w:tr w:rsidR="00470DC3" w:rsidRPr="007933EA" w:rsidTr="00B237B6">
        <w:trPr>
          <w:trHeight w:val="381"/>
          <w:tblHeader/>
        </w:trPr>
        <w:tc>
          <w:tcPr>
            <w:tcW w:w="959" w:type="dxa"/>
            <w:shd w:val="clear" w:color="auto" w:fill="A6A6A6"/>
            <w:vAlign w:val="center"/>
          </w:tcPr>
          <w:p w:rsidR="00470DC3" w:rsidRPr="007933EA" w:rsidRDefault="00470DC3" w:rsidP="00B237B6">
            <w:pPr>
              <w:jc w:val="center"/>
              <w:rPr>
                <w:b/>
                <w:sz w:val="18"/>
                <w:szCs w:val="18"/>
              </w:rPr>
            </w:pPr>
            <w:r w:rsidRPr="007933EA">
              <w:rPr>
                <w:b/>
                <w:sz w:val="18"/>
                <w:szCs w:val="18"/>
              </w:rPr>
              <w:t>Α/Α</w:t>
            </w:r>
          </w:p>
        </w:tc>
        <w:tc>
          <w:tcPr>
            <w:tcW w:w="3969" w:type="dxa"/>
            <w:shd w:val="clear" w:color="auto" w:fill="A6A6A6"/>
            <w:vAlign w:val="center"/>
          </w:tcPr>
          <w:p w:rsidR="00470DC3" w:rsidRPr="007933EA" w:rsidRDefault="00470DC3" w:rsidP="00B237B6">
            <w:pPr>
              <w:jc w:val="center"/>
              <w:rPr>
                <w:b/>
                <w:sz w:val="18"/>
                <w:szCs w:val="18"/>
              </w:rPr>
            </w:pPr>
            <w:r w:rsidRPr="007933EA">
              <w:rPr>
                <w:b/>
                <w:sz w:val="18"/>
                <w:szCs w:val="18"/>
              </w:rPr>
              <w:t>ΠΡΟΔΙΑΓΡΑΦΗ</w:t>
            </w:r>
          </w:p>
        </w:tc>
        <w:tc>
          <w:tcPr>
            <w:tcW w:w="1418" w:type="dxa"/>
            <w:shd w:val="clear" w:color="auto" w:fill="A6A6A6"/>
            <w:vAlign w:val="center"/>
          </w:tcPr>
          <w:p w:rsidR="00470DC3" w:rsidRPr="007933EA" w:rsidRDefault="00470DC3" w:rsidP="00B237B6">
            <w:pPr>
              <w:jc w:val="center"/>
              <w:rPr>
                <w:b/>
                <w:sz w:val="18"/>
                <w:szCs w:val="18"/>
              </w:rPr>
            </w:pPr>
            <w:r w:rsidRPr="007933EA">
              <w:rPr>
                <w:b/>
                <w:sz w:val="18"/>
                <w:szCs w:val="18"/>
              </w:rPr>
              <w:t>ΑΠΑΙΤΗΣΗ</w:t>
            </w:r>
          </w:p>
        </w:tc>
        <w:tc>
          <w:tcPr>
            <w:tcW w:w="1275" w:type="dxa"/>
            <w:shd w:val="clear" w:color="auto" w:fill="A6A6A6"/>
            <w:vAlign w:val="center"/>
          </w:tcPr>
          <w:p w:rsidR="00470DC3" w:rsidRPr="007933EA" w:rsidRDefault="00470DC3" w:rsidP="00B237B6">
            <w:pPr>
              <w:jc w:val="center"/>
              <w:rPr>
                <w:b/>
                <w:sz w:val="18"/>
                <w:szCs w:val="18"/>
              </w:rPr>
            </w:pPr>
            <w:r w:rsidRPr="007933EA">
              <w:rPr>
                <w:b/>
                <w:sz w:val="18"/>
                <w:szCs w:val="18"/>
              </w:rPr>
              <w:t>ΑΠΑΝΤΗΣΗ</w:t>
            </w:r>
          </w:p>
        </w:tc>
        <w:tc>
          <w:tcPr>
            <w:tcW w:w="1560" w:type="dxa"/>
            <w:shd w:val="clear" w:color="auto" w:fill="A6A6A6"/>
            <w:vAlign w:val="center"/>
          </w:tcPr>
          <w:p w:rsidR="00470DC3" w:rsidRPr="007933EA" w:rsidRDefault="00470DC3" w:rsidP="00B237B6">
            <w:pPr>
              <w:jc w:val="center"/>
              <w:rPr>
                <w:b/>
                <w:sz w:val="18"/>
                <w:szCs w:val="18"/>
              </w:rPr>
            </w:pPr>
            <w:r w:rsidRPr="007933EA">
              <w:rPr>
                <w:b/>
                <w:sz w:val="18"/>
                <w:szCs w:val="18"/>
              </w:rPr>
              <w:t>ΠΑΡΑΠΟΜΠΗ</w:t>
            </w:r>
          </w:p>
        </w:tc>
      </w:tr>
      <w:tr w:rsidR="00470DC3" w:rsidRPr="007933EA" w:rsidTr="00B237B6">
        <w:tc>
          <w:tcPr>
            <w:tcW w:w="959" w:type="dxa"/>
            <w:shd w:val="clear" w:color="auto" w:fill="BFBFBF"/>
            <w:vAlign w:val="center"/>
          </w:tcPr>
          <w:p w:rsidR="00470DC3" w:rsidRPr="007933EA" w:rsidRDefault="00470DC3" w:rsidP="00455EFC">
            <w:pPr>
              <w:numPr>
                <w:ilvl w:val="0"/>
                <w:numId w:val="102"/>
              </w:numPr>
              <w:rPr>
                <w:sz w:val="18"/>
                <w:szCs w:val="18"/>
              </w:rPr>
            </w:pPr>
          </w:p>
        </w:tc>
        <w:tc>
          <w:tcPr>
            <w:tcW w:w="3969" w:type="dxa"/>
            <w:shd w:val="clear" w:color="auto" w:fill="BFBFBF"/>
            <w:vAlign w:val="center"/>
          </w:tcPr>
          <w:p w:rsidR="00470DC3" w:rsidRPr="007933EA" w:rsidRDefault="00470DC3" w:rsidP="00B237B6">
            <w:pPr>
              <w:rPr>
                <w:b/>
                <w:sz w:val="18"/>
                <w:szCs w:val="18"/>
              </w:rPr>
            </w:pPr>
            <w:r>
              <w:rPr>
                <w:b/>
                <w:sz w:val="18"/>
                <w:szCs w:val="18"/>
              </w:rPr>
              <w:t xml:space="preserve">Γενικά </w:t>
            </w:r>
          </w:p>
        </w:tc>
        <w:tc>
          <w:tcPr>
            <w:tcW w:w="1418" w:type="dxa"/>
            <w:shd w:val="clear" w:color="auto" w:fill="BFBFBF"/>
            <w:vAlign w:val="center"/>
          </w:tcPr>
          <w:p w:rsidR="00470DC3" w:rsidRPr="007933EA" w:rsidRDefault="00470DC3" w:rsidP="00B237B6">
            <w:pPr>
              <w:jc w:val="center"/>
              <w:rPr>
                <w:b/>
                <w:sz w:val="18"/>
                <w:szCs w:val="18"/>
              </w:rPr>
            </w:pPr>
          </w:p>
        </w:tc>
        <w:tc>
          <w:tcPr>
            <w:tcW w:w="1275" w:type="dxa"/>
            <w:shd w:val="clear" w:color="auto" w:fill="BFBFBF"/>
            <w:vAlign w:val="center"/>
          </w:tcPr>
          <w:p w:rsidR="00470DC3" w:rsidRPr="007933EA" w:rsidRDefault="00470DC3" w:rsidP="00B237B6">
            <w:pPr>
              <w:rPr>
                <w:sz w:val="18"/>
                <w:szCs w:val="18"/>
              </w:rPr>
            </w:pPr>
          </w:p>
        </w:tc>
        <w:tc>
          <w:tcPr>
            <w:tcW w:w="1560" w:type="dxa"/>
            <w:shd w:val="clear" w:color="auto" w:fill="BFBFBF"/>
            <w:vAlign w:val="center"/>
          </w:tcPr>
          <w:p w:rsidR="00470DC3" w:rsidRPr="007933EA" w:rsidRDefault="00470DC3" w:rsidP="00B237B6">
            <w:pPr>
              <w:rPr>
                <w:sz w:val="18"/>
                <w:szCs w:val="18"/>
              </w:rPr>
            </w:pPr>
          </w:p>
        </w:tc>
      </w:tr>
      <w:tr w:rsidR="00470DC3" w:rsidRPr="007933EA" w:rsidTr="00B237B6">
        <w:tc>
          <w:tcPr>
            <w:tcW w:w="959" w:type="dxa"/>
            <w:shd w:val="clear" w:color="auto" w:fill="auto"/>
            <w:vAlign w:val="center"/>
          </w:tcPr>
          <w:p w:rsidR="00470DC3" w:rsidRPr="007933EA" w:rsidRDefault="00470DC3" w:rsidP="00455EFC">
            <w:pPr>
              <w:numPr>
                <w:ilvl w:val="1"/>
                <w:numId w:val="102"/>
              </w:numPr>
              <w:rPr>
                <w:sz w:val="18"/>
                <w:szCs w:val="18"/>
              </w:rPr>
            </w:pPr>
          </w:p>
        </w:tc>
        <w:tc>
          <w:tcPr>
            <w:tcW w:w="3969" w:type="dxa"/>
            <w:shd w:val="clear" w:color="auto" w:fill="auto"/>
            <w:vAlign w:val="center"/>
          </w:tcPr>
          <w:p w:rsidR="00470DC3" w:rsidRPr="00414C2A" w:rsidRDefault="00FF17E8" w:rsidP="00B237B6">
            <w:pPr>
              <w:rPr>
                <w:sz w:val="18"/>
                <w:szCs w:val="18"/>
              </w:rPr>
            </w:pPr>
            <w:r>
              <w:rPr>
                <w:sz w:val="18"/>
                <w:szCs w:val="18"/>
              </w:rPr>
              <w:t>Ως κριτήριο για την αξιολόγηση των προσφορών θα ισχύσει η συμφερότερη προσφορά σύμφωνα με τον συννημένο πίνακα αξιολόγησης</w:t>
            </w:r>
          </w:p>
        </w:tc>
        <w:tc>
          <w:tcPr>
            <w:tcW w:w="1418" w:type="dxa"/>
            <w:shd w:val="clear" w:color="auto" w:fill="auto"/>
            <w:vAlign w:val="center"/>
          </w:tcPr>
          <w:p w:rsidR="00470DC3" w:rsidRPr="00414C2A" w:rsidRDefault="00FF17E8" w:rsidP="00B237B6">
            <w:pPr>
              <w:jc w:val="center"/>
              <w:rPr>
                <w:b/>
                <w:sz w:val="18"/>
                <w:szCs w:val="18"/>
              </w:rPr>
            </w:pPr>
            <w:r>
              <w:rPr>
                <w:b/>
                <w:sz w:val="18"/>
                <w:szCs w:val="18"/>
              </w:rPr>
              <w:t>ΝΑΙ</w:t>
            </w:r>
          </w:p>
        </w:tc>
        <w:tc>
          <w:tcPr>
            <w:tcW w:w="1275" w:type="dxa"/>
            <w:shd w:val="clear" w:color="auto" w:fill="auto"/>
            <w:vAlign w:val="center"/>
          </w:tcPr>
          <w:p w:rsidR="00470DC3" w:rsidRPr="007933EA" w:rsidRDefault="00470DC3" w:rsidP="00B237B6">
            <w:pPr>
              <w:rPr>
                <w:sz w:val="18"/>
                <w:szCs w:val="18"/>
              </w:rPr>
            </w:pPr>
          </w:p>
        </w:tc>
        <w:tc>
          <w:tcPr>
            <w:tcW w:w="1560" w:type="dxa"/>
            <w:shd w:val="clear" w:color="auto" w:fill="auto"/>
            <w:vAlign w:val="center"/>
          </w:tcPr>
          <w:p w:rsidR="00470DC3" w:rsidRPr="007933EA" w:rsidRDefault="00470DC3" w:rsidP="00B237B6">
            <w:pPr>
              <w:rPr>
                <w:sz w:val="18"/>
                <w:szCs w:val="18"/>
              </w:rPr>
            </w:pPr>
          </w:p>
        </w:tc>
      </w:tr>
      <w:tr w:rsidR="00FF17E8" w:rsidRPr="007933EA" w:rsidTr="00B237B6">
        <w:tc>
          <w:tcPr>
            <w:tcW w:w="959" w:type="dxa"/>
            <w:shd w:val="clear" w:color="auto" w:fill="auto"/>
            <w:vAlign w:val="center"/>
          </w:tcPr>
          <w:p w:rsidR="00FF17E8" w:rsidRPr="007933EA" w:rsidRDefault="00FF17E8" w:rsidP="00455EFC">
            <w:pPr>
              <w:numPr>
                <w:ilvl w:val="1"/>
                <w:numId w:val="102"/>
              </w:numPr>
              <w:rPr>
                <w:sz w:val="18"/>
                <w:szCs w:val="18"/>
              </w:rPr>
            </w:pPr>
          </w:p>
        </w:tc>
        <w:tc>
          <w:tcPr>
            <w:tcW w:w="3969" w:type="dxa"/>
            <w:shd w:val="clear" w:color="auto" w:fill="auto"/>
            <w:vAlign w:val="center"/>
          </w:tcPr>
          <w:p w:rsidR="00FF17E8" w:rsidRDefault="00FF17E8" w:rsidP="00B237B6">
            <w:pPr>
              <w:rPr>
                <w:sz w:val="18"/>
                <w:szCs w:val="18"/>
              </w:rPr>
            </w:pPr>
            <w:r>
              <w:rPr>
                <w:sz w:val="18"/>
                <w:szCs w:val="18"/>
              </w:rPr>
              <w:t>Ο συνολικός χρόνος υλοποίη</w:t>
            </w:r>
            <w:r w:rsidR="007216FE">
              <w:rPr>
                <w:sz w:val="18"/>
                <w:szCs w:val="18"/>
              </w:rPr>
              <w:t>σης του έργου είναι δεκαοκτώ (19</w:t>
            </w:r>
            <w:r>
              <w:rPr>
                <w:sz w:val="18"/>
                <w:szCs w:val="18"/>
              </w:rPr>
              <w:t>) μήνες μετά την υπογραφή της σύμβασης.</w:t>
            </w:r>
          </w:p>
        </w:tc>
        <w:tc>
          <w:tcPr>
            <w:tcW w:w="1418" w:type="dxa"/>
            <w:shd w:val="clear" w:color="auto" w:fill="auto"/>
            <w:vAlign w:val="center"/>
          </w:tcPr>
          <w:p w:rsidR="00FF17E8" w:rsidRDefault="00517033" w:rsidP="00B237B6">
            <w:pPr>
              <w:jc w:val="center"/>
              <w:rPr>
                <w:b/>
                <w:sz w:val="18"/>
                <w:szCs w:val="18"/>
              </w:rPr>
            </w:pPr>
            <w:r>
              <w:rPr>
                <w:b/>
                <w:sz w:val="18"/>
                <w:szCs w:val="18"/>
              </w:rPr>
              <w:t>ΝΑΙ</w:t>
            </w:r>
          </w:p>
        </w:tc>
        <w:tc>
          <w:tcPr>
            <w:tcW w:w="1275" w:type="dxa"/>
            <w:shd w:val="clear" w:color="auto" w:fill="auto"/>
            <w:vAlign w:val="center"/>
          </w:tcPr>
          <w:p w:rsidR="00FF17E8" w:rsidRPr="007933EA" w:rsidRDefault="00FF17E8" w:rsidP="00B237B6">
            <w:pPr>
              <w:rPr>
                <w:sz w:val="18"/>
                <w:szCs w:val="18"/>
              </w:rPr>
            </w:pPr>
          </w:p>
        </w:tc>
        <w:tc>
          <w:tcPr>
            <w:tcW w:w="1560" w:type="dxa"/>
            <w:shd w:val="clear" w:color="auto" w:fill="auto"/>
            <w:vAlign w:val="center"/>
          </w:tcPr>
          <w:p w:rsidR="00FF17E8" w:rsidRPr="007933EA" w:rsidRDefault="00FF17E8" w:rsidP="00B237B6">
            <w:pPr>
              <w:rPr>
                <w:sz w:val="18"/>
                <w:szCs w:val="18"/>
              </w:rPr>
            </w:pPr>
          </w:p>
        </w:tc>
      </w:tr>
      <w:tr w:rsidR="003A7714" w:rsidRPr="007933EA" w:rsidTr="00B237B6">
        <w:tc>
          <w:tcPr>
            <w:tcW w:w="959" w:type="dxa"/>
            <w:shd w:val="clear" w:color="auto" w:fill="auto"/>
            <w:vAlign w:val="center"/>
          </w:tcPr>
          <w:p w:rsidR="003A7714" w:rsidRPr="00B547BA" w:rsidRDefault="003A7714" w:rsidP="00455EFC">
            <w:pPr>
              <w:numPr>
                <w:ilvl w:val="1"/>
                <w:numId w:val="102"/>
              </w:numPr>
              <w:rPr>
                <w:sz w:val="18"/>
                <w:szCs w:val="18"/>
              </w:rPr>
            </w:pPr>
          </w:p>
        </w:tc>
        <w:tc>
          <w:tcPr>
            <w:tcW w:w="3969" w:type="dxa"/>
            <w:shd w:val="clear" w:color="auto" w:fill="auto"/>
            <w:vAlign w:val="center"/>
          </w:tcPr>
          <w:p w:rsidR="003A7714" w:rsidRPr="00B547BA" w:rsidRDefault="003A7714" w:rsidP="00971461">
            <w:pPr>
              <w:rPr>
                <w:sz w:val="18"/>
                <w:szCs w:val="18"/>
              </w:rPr>
            </w:pPr>
            <w:r w:rsidRPr="00B547BA">
              <w:rPr>
                <w:sz w:val="18"/>
                <w:szCs w:val="18"/>
              </w:rPr>
              <w:t xml:space="preserve">Ελάχιστη απαιτούμενη περίοδος εγγύησης καλής λειτουργίας του συστήματος </w:t>
            </w:r>
          </w:p>
        </w:tc>
        <w:tc>
          <w:tcPr>
            <w:tcW w:w="1418" w:type="dxa"/>
            <w:shd w:val="clear" w:color="auto" w:fill="auto"/>
            <w:vAlign w:val="center"/>
          </w:tcPr>
          <w:p w:rsidR="003A7714" w:rsidRPr="00B547BA" w:rsidRDefault="003A7714" w:rsidP="00B237B6">
            <w:pPr>
              <w:jc w:val="center"/>
              <w:rPr>
                <w:b/>
                <w:sz w:val="18"/>
                <w:szCs w:val="18"/>
              </w:rPr>
            </w:pPr>
            <w:r w:rsidRPr="00B547BA">
              <w:rPr>
                <w:b/>
                <w:sz w:val="18"/>
                <w:szCs w:val="18"/>
              </w:rPr>
              <w:t>≥ 2 έτη</w:t>
            </w:r>
          </w:p>
        </w:tc>
        <w:tc>
          <w:tcPr>
            <w:tcW w:w="1275" w:type="dxa"/>
            <w:shd w:val="clear" w:color="auto" w:fill="auto"/>
            <w:vAlign w:val="center"/>
          </w:tcPr>
          <w:p w:rsidR="003A7714" w:rsidRPr="008C5CFF" w:rsidRDefault="003A7714" w:rsidP="00B237B6">
            <w:pPr>
              <w:rPr>
                <w:sz w:val="18"/>
                <w:szCs w:val="18"/>
                <w:highlight w:val="yellow"/>
              </w:rPr>
            </w:pPr>
          </w:p>
        </w:tc>
        <w:tc>
          <w:tcPr>
            <w:tcW w:w="1560" w:type="dxa"/>
            <w:shd w:val="clear" w:color="auto" w:fill="auto"/>
            <w:vAlign w:val="center"/>
          </w:tcPr>
          <w:p w:rsidR="003A7714" w:rsidRPr="007933EA" w:rsidRDefault="003A7714" w:rsidP="00B237B6">
            <w:pPr>
              <w:rPr>
                <w:sz w:val="18"/>
                <w:szCs w:val="18"/>
              </w:rPr>
            </w:pPr>
          </w:p>
        </w:tc>
      </w:tr>
      <w:tr w:rsidR="002F45DB" w:rsidRPr="007933EA" w:rsidTr="00B237B6">
        <w:tc>
          <w:tcPr>
            <w:tcW w:w="959" w:type="dxa"/>
            <w:shd w:val="clear" w:color="auto" w:fill="auto"/>
            <w:vAlign w:val="center"/>
          </w:tcPr>
          <w:p w:rsidR="002F45DB" w:rsidRPr="00B547BA" w:rsidRDefault="002F45DB" w:rsidP="00455EFC">
            <w:pPr>
              <w:numPr>
                <w:ilvl w:val="1"/>
                <w:numId w:val="102"/>
              </w:numPr>
              <w:rPr>
                <w:sz w:val="18"/>
                <w:szCs w:val="18"/>
              </w:rPr>
            </w:pPr>
          </w:p>
        </w:tc>
        <w:tc>
          <w:tcPr>
            <w:tcW w:w="3969" w:type="dxa"/>
            <w:shd w:val="clear" w:color="auto" w:fill="auto"/>
            <w:vAlign w:val="center"/>
          </w:tcPr>
          <w:p w:rsidR="002F45DB" w:rsidRPr="00B547BA" w:rsidRDefault="002F45DB" w:rsidP="003A7714">
            <w:pPr>
              <w:rPr>
                <w:sz w:val="18"/>
                <w:szCs w:val="18"/>
              </w:rPr>
            </w:pPr>
            <w:r w:rsidRPr="002F45DB">
              <w:rPr>
                <w:sz w:val="18"/>
                <w:szCs w:val="18"/>
              </w:rPr>
              <w:t>Οι υπηρεσίες της περιόδου εγγύησης αφορούν στην εξασφάλιση της καλής λειτουργίας του συστήματος και στην αποκατάσταση όλων των τύπων βλαβών και δυσλειτουργιών υλικού και λογισμικού που ενδεχομένως προκύπτουν στο σύνολο των υποσυστημάτων του έργου.</w:t>
            </w:r>
          </w:p>
        </w:tc>
        <w:tc>
          <w:tcPr>
            <w:tcW w:w="1418" w:type="dxa"/>
            <w:shd w:val="clear" w:color="auto" w:fill="auto"/>
            <w:vAlign w:val="center"/>
          </w:tcPr>
          <w:p w:rsidR="002F45DB" w:rsidRPr="00B547BA" w:rsidRDefault="002F45DB" w:rsidP="00B237B6">
            <w:pPr>
              <w:jc w:val="center"/>
              <w:rPr>
                <w:b/>
                <w:sz w:val="18"/>
                <w:szCs w:val="18"/>
              </w:rPr>
            </w:pPr>
            <w:r w:rsidRPr="002F45DB">
              <w:rPr>
                <w:b/>
                <w:sz w:val="18"/>
                <w:szCs w:val="18"/>
              </w:rPr>
              <w:t>ΝΑΙ</w:t>
            </w:r>
          </w:p>
        </w:tc>
        <w:tc>
          <w:tcPr>
            <w:tcW w:w="1275" w:type="dxa"/>
            <w:shd w:val="clear" w:color="auto" w:fill="auto"/>
            <w:vAlign w:val="center"/>
          </w:tcPr>
          <w:p w:rsidR="002F45DB" w:rsidRPr="008C5CFF" w:rsidRDefault="002F45DB" w:rsidP="00B237B6">
            <w:pPr>
              <w:rPr>
                <w:sz w:val="18"/>
                <w:szCs w:val="18"/>
                <w:highlight w:val="yellow"/>
              </w:rPr>
            </w:pPr>
          </w:p>
        </w:tc>
        <w:tc>
          <w:tcPr>
            <w:tcW w:w="1560" w:type="dxa"/>
            <w:shd w:val="clear" w:color="auto" w:fill="auto"/>
            <w:vAlign w:val="center"/>
          </w:tcPr>
          <w:p w:rsidR="002F45DB" w:rsidRPr="007933EA" w:rsidRDefault="002F45DB" w:rsidP="00B237B6">
            <w:pPr>
              <w:rPr>
                <w:sz w:val="18"/>
                <w:szCs w:val="18"/>
              </w:rPr>
            </w:pPr>
          </w:p>
        </w:tc>
      </w:tr>
      <w:tr w:rsidR="003A7714" w:rsidRPr="007933EA" w:rsidTr="00B237B6">
        <w:tc>
          <w:tcPr>
            <w:tcW w:w="959" w:type="dxa"/>
            <w:shd w:val="clear" w:color="auto" w:fill="auto"/>
            <w:vAlign w:val="center"/>
          </w:tcPr>
          <w:p w:rsidR="003A7714" w:rsidRPr="00B547BA" w:rsidRDefault="003A7714" w:rsidP="00455EFC">
            <w:pPr>
              <w:numPr>
                <w:ilvl w:val="1"/>
                <w:numId w:val="102"/>
              </w:numPr>
              <w:rPr>
                <w:sz w:val="18"/>
                <w:szCs w:val="18"/>
              </w:rPr>
            </w:pPr>
          </w:p>
        </w:tc>
        <w:tc>
          <w:tcPr>
            <w:tcW w:w="3969" w:type="dxa"/>
            <w:shd w:val="clear" w:color="auto" w:fill="auto"/>
            <w:vAlign w:val="center"/>
          </w:tcPr>
          <w:p w:rsidR="003A7714" w:rsidRPr="00B547BA" w:rsidRDefault="003A7714" w:rsidP="003A7714">
            <w:pPr>
              <w:rPr>
                <w:sz w:val="18"/>
                <w:szCs w:val="18"/>
              </w:rPr>
            </w:pPr>
            <w:r w:rsidRPr="00B547BA">
              <w:rPr>
                <w:sz w:val="18"/>
                <w:szCs w:val="18"/>
              </w:rPr>
              <w:t>Ελάχιστη απαιτούμενη περίοδος συντήρησης του συστήματος, η οποία άρχεται από τη λήξη της προαναφερόμενης περιόδου εγγύησης καλής λειτουργίας</w:t>
            </w:r>
          </w:p>
        </w:tc>
        <w:tc>
          <w:tcPr>
            <w:tcW w:w="1418" w:type="dxa"/>
            <w:shd w:val="clear" w:color="auto" w:fill="auto"/>
            <w:vAlign w:val="center"/>
          </w:tcPr>
          <w:p w:rsidR="003A7714" w:rsidRPr="00B547BA" w:rsidRDefault="003A7714" w:rsidP="00B237B6">
            <w:pPr>
              <w:jc w:val="center"/>
              <w:rPr>
                <w:b/>
                <w:sz w:val="18"/>
                <w:szCs w:val="18"/>
              </w:rPr>
            </w:pPr>
            <w:r w:rsidRPr="00B547BA">
              <w:rPr>
                <w:b/>
                <w:sz w:val="18"/>
                <w:szCs w:val="18"/>
              </w:rPr>
              <w:t>≥ 7 έτη</w:t>
            </w:r>
          </w:p>
        </w:tc>
        <w:tc>
          <w:tcPr>
            <w:tcW w:w="1275" w:type="dxa"/>
            <w:shd w:val="clear" w:color="auto" w:fill="auto"/>
            <w:vAlign w:val="center"/>
          </w:tcPr>
          <w:p w:rsidR="003A7714" w:rsidRPr="008C5CFF" w:rsidRDefault="003A7714" w:rsidP="00B237B6">
            <w:pPr>
              <w:rPr>
                <w:sz w:val="18"/>
                <w:szCs w:val="18"/>
                <w:highlight w:val="yellow"/>
              </w:rPr>
            </w:pPr>
          </w:p>
        </w:tc>
        <w:tc>
          <w:tcPr>
            <w:tcW w:w="1560" w:type="dxa"/>
            <w:shd w:val="clear" w:color="auto" w:fill="auto"/>
            <w:vAlign w:val="center"/>
          </w:tcPr>
          <w:p w:rsidR="003A7714" w:rsidRPr="007933EA" w:rsidRDefault="003A7714" w:rsidP="00B237B6">
            <w:pPr>
              <w:rPr>
                <w:sz w:val="18"/>
                <w:szCs w:val="18"/>
              </w:rPr>
            </w:pPr>
          </w:p>
        </w:tc>
      </w:tr>
      <w:tr w:rsidR="00E22DEC" w:rsidRPr="007933EA" w:rsidTr="00B237B6">
        <w:tc>
          <w:tcPr>
            <w:tcW w:w="959" w:type="dxa"/>
            <w:shd w:val="clear" w:color="auto" w:fill="auto"/>
            <w:vAlign w:val="center"/>
          </w:tcPr>
          <w:p w:rsidR="00E22DEC" w:rsidRPr="00B547BA" w:rsidRDefault="00E22DEC" w:rsidP="00455EFC">
            <w:pPr>
              <w:numPr>
                <w:ilvl w:val="1"/>
                <w:numId w:val="102"/>
              </w:numPr>
              <w:rPr>
                <w:sz w:val="18"/>
                <w:szCs w:val="18"/>
              </w:rPr>
            </w:pPr>
          </w:p>
        </w:tc>
        <w:tc>
          <w:tcPr>
            <w:tcW w:w="3969" w:type="dxa"/>
            <w:shd w:val="clear" w:color="auto" w:fill="auto"/>
            <w:vAlign w:val="center"/>
          </w:tcPr>
          <w:p w:rsidR="00E22DEC" w:rsidRPr="00B547BA" w:rsidRDefault="00E22DEC" w:rsidP="003A7714">
            <w:pPr>
              <w:rPr>
                <w:sz w:val="18"/>
                <w:szCs w:val="18"/>
              </w:rPr>
            </w:pPr>
            <w:r>
              <w:rPr>
                <w:sz w:val="18"/>
                <w:szCs w:val="18"/>
              </w:rPr>
              <w:t>Οι τιμές για επεκτάσεις του έργου μετά την οριστική παραλαβή θα έχουν ανώτατο όριο τις τιμές προσφοράς αναπροσαρμοσμένες με τον Δείκτη Τιμών Καταναλωτή και δεν θα υπερβαίνουν τις τρέχουσες τιμές τιμοκαταλόγου αντίστοιχου εξοπλισμού.</w:t>
            </w:r>
          </w:p>
        </w:tc>
        <w:tc>
          <w:tcPr>
            <w:tcW w:w="1418" w:type="dxa"/>
            <w:shd w:val="clear" w:color="auto" w:fill="auto"/>
            <w:vAlign w:val="center"/>
          </w:tcPr>
          <w:p w:rsidR="00E22DEC" w:rsidRPr="00B547BA" w:rsidRDefault="004A0CB0" w:rsidP="00B237B6">
            <w:pPr>
              <w:jc w:val="center"/>
              <w:rPr>
                <w:b/>
                <w:sz w:val="18"/>
                <w:szCs w:val="18"/>
              </w:rPr>
            </w:pPr>
            <w:r>
              <w:rPr>
                <w:b/>
                <w:sz w:val="18"/>
                <w:szCs w:val="18"/>
              </w:rPr>
              <w:t>ΝΑΙ</w:t>
            </w:r>
          </w:p>
        </w:tc>
        <w:tc>
          <w:tcPr>
            <w:tcW w:w="1275" w:type="dxa"/>
            <w:shd w:val="clear" w:color="auto" w:fill="auto"/>
            <w:vAlign w:val="center"/>
          </w:tcPr>
          <w:p w:rsidR="00E22DEC" w:rsidRPr="008C5CFF" w:rsidRDefault="00E22DEC" w:rsidP="00B237B6">
            <w:pPr>
              <w:rPr>
                <w:sz w:val="18"/>
                <w:szCs w:val="18"/>
                <w:highlight w:val="yellow"/>
              </w:rPr>
            </w:pPr>
          </w:p>
        </w:tc>
        <w:tc>
          <w:tcPr>
            <w:tcW w:w="1560" w:type="dxa"/>
            <w:shd w:val="clear" w:color="auto" w:fill="auto"/>
            <w:vAlign w:val="center"/>
          </w:tcPr>
          <w:p w:rsidR="00E22DEC" w:rsidRPr="007933EA" w:rsidRDefault="00E22DEC" w:rsidP="00B237B6">
            <w:pPr>
              <w:rPr>
                <w:sz w:val="18"/>
                <w:szCs w:val="18"/>
              </w:rPr>
            </w:pPr>
          </w:p>
        </w:tc>
      </w:tr>
    </w:tbl>
    <w:p w:rsidR="001227B4" w:rsidRPr="001227B4" w:rsidRDefault="001227B4" w:rsidP="001227B4">
      <w:pPr>
        <w:rPr>
          <w:sz w:val="22"/>
        </w:rPr>
      </w:pPr>
      <w:r w:rsidRPr="001227B4">
        <w:rPr>
          <w:b/>
          <w:sz w:val="22"/>
          <w:u w:val="single"/>
        </w:rPr>
        <w:t>Η ΕΠΙΤΡΟΠΗ</w:t>
      </w:r>
      <w:r w:rsidRPr="001227B4">
        <w:rPr>
          <w:sz w:val="22"/>
        </w:rPr>
        <w:tab/>
      </w:r>
      <w:r w:rsidRPr="001227B4">
        <w:rPr>
          <w:sz w:val="22"/>
        </w:rPr>
        <w:tab/>
      </w:r>
      <w:r w:rsidRPr="001227B4">
        <w:rPr>
          <w:sz w:val="22"/>
        </w:rPr>
        <w:tab/>
      </w:r>
      <w:r w:rsidRPr="001227B4">
        <w:rPr>
          <w:sz w:val="22"/>
        </w:rPr>
        <w:tab/>
      </w:r>
      <w:r w:rsidRPr="001227B4">
        <w:rPr>
          <w:sz w:val="22"/>
        </w:rPr>
        <w:tab/>
      </w:r>
      <w:r w:rsidRPr="001227B4">
        <w:rPr>
          <w:sz w:val="22"/>
        </w:rPr>
        <w:tab/>
        <w:t xml:space="preserve">         </w:t>
      </w:r>
      <w:r>
        <w:rPr>
          <w:sz w:val="22"/>
        </w:rPr>
        <w:t>Αθήνα, 31</w:t>
      </w:r>
      <w:r w:rsidRPr="001227B4">
        <w:rPr>
          <w:sz w:val="22"/>
        </w:rPr>
        <w:t xml:space="preserve">  Ιανουαρίου 2013</w:t>
      </w:r>
    </w:p>
    <w:p w:rsidR="001227B4" w:rsidRDefault="001227B4" w:rsidP="001227B4">
      <w:pPr>
        <w:spacing w:line="240" w:lineRule="auto"/>
        <w:ind w:left="76"/>
        <w:rPr>
          <w:sz w:val="20"/>
        </w:rPr>
      </w:pPr>
    </w:p>
    <w:p w:rsidR="001227B4" w:rsidRPr="001227B4" w:rsidRDefault="001227B4" w:rsidP="001227B4">
      <w:pPr>
        <w:numPr>
          <w:ilvl w:val="0"/>
          <w:numId w:val="111"/>
        </w:numPr>
        <w:spacing w:line="240" w:lineRule="auto"/>
        <w:rPr>
          <w:sz w:val="20"/>
        </w:rPr>
      </w:pPr>
      <w:r w:rsidRPr="001227B4">
        <w:rPr>
          <w:sz w:val="20"/>
        </w:rPr>
        <w:t>Α/Υ’ ΕΛΕΥΘΕΡΑΚΗΣ Γεώργιος</w:t>
      </w:r>
      <w:r>
        <w:rPr>
          <w:sz w:val="20"/>
        </w:rPr>
        <w:t xml:space="preserve"> </w:t>
      </w:r>
      <w:r w:rsidRPr="001227B4">
        <w:rPr>
          <w:sz w:val="20"/>
        </w:rPr>
        <w:t xml:space="preserve"> (Πρόεδρος)</w:t>
      </w:r>
      <w:r w:rsidRPr="001227B4">
        <w:rPr>
          <w:sz w:val="20"/>
        </w:rPr>
        <w:tab/>
      </w:r>
      <w:r w:rsidRPr="001227B4">
        <w:rPr>
          <w:sz w:val="20"/>
        </w:rPr>
        <w:tab/>
      </w:r>
      <w:r w:rsidRPr="001227B4">
        <w:rPr>
          <w:sz w:val="20"/>
        </w:rPr>
        <w:tab/>
        <w:t>Ο ΔΙΕΥΘΥΝΤΗΣ</w:t>
      </w:r>
    </w:p>
    <w:p w:rsidR="001227B4" w:rsidRPr="001227B4" w:rsidRDefault="001227B4" w:rsidP="001227B4">
      <w:pPr>
        <w:spacing w:line="240" w:lineRule="auto"/>
        <w:rPr>
          <w:sz w:val="20"/>
        </w:rPr>
      </w:pPr>
      <w:r w:rsidRPr="001227B4">
        <w:rPr>
          <w:sz w:val="20"/>
        </w:rPr>
        <w:tab/>
      </w:r>
      <w:r w:rsidRPr="001227B4">
        <w:rPr>
          <w:sz w:val="20"/>
        </w:rPr>
        <w:tab/>
      </w:r>
      <w:r w:rsidRPr="001227B4">
        <w:rPr>
          <w:sz w:val="20"/>
        </w:rPr>
        <w:tab/>
      </w:r>
      <w:r w:rsidRPr="001227B4">
        <w:rPr>
          <w:sz w:val="20"/>
        </w:rPr>
        <w:tab/>
      </w:r>
      <w:r w:rsidRPr="001227B4">
        <w:rPr>
          <w:sz w:val="20"/>
        </w:rPr>
        <w:tab/>
      </w:r>
    </w:p>
    <w:p w:rsidR="001227B4" w:rsidRPr="001227B4" w:rsidRDefault="001227B4" w:rsidP="001227B4">
      <w:pPr>
        <w:numPr>
          <w:ilvl w:val="0"/>
          <w:numId w:val="111"/>
        </w:numPr>
        <w:spacing w:line="240" w:lineRule="auto"/>
        <w:rPr>
          <w:sz w:val="20"/>
        </w:rPr>
      </w:pPr>
      <w:r w:rsidRPr="001227B4">
        <w:rPr>
          <w:sz w:val="20"/>
        </w:rPr>
        <w:t>Α/Υ’</w:t>
      </w:r>
      <w:r>
        <w:rPr>
          <w:sz w:val="20"/>
        </w:rPr>
        <w:t xml:space="preserve"> </w:t>
      </w:r>
      <w:r w:rsidRPr="001227B4">
        <w:rPr>
          <w:sz w:val="20"/>
        </w:rPr>
        <w:t>ΠΕΝΤΑΓΙΩΤΗΣ Ιωάννης</w:t>
      </w:r>
      <w:r>
        <w:rPr>
          <w:sz w:val="20"/>
        </w:rPr>
        <w:tab/>
      </w:r>
    </w:p>
    <w:p w:rsidR="001227B4" w:rsidRDefault="001227B4" w:rsidP="001227B4">
      <w:pPr>
        <w:spacing w:line="240" w:lineRule="auto"/>
        <w:ind w:left="2880" w:hanging="2804"/>
        <w:rPr>
          <w:sz w:val="20"/>
        </w:rPr>
      </w:pPr>
      <w:r>
        <w:rPr>
          <w:sz w:val="20"/>
        </w:rPr>
        <w:tab/>
      </w:r>
      <w:r w:rsidRPr="001227B4">
        <w:rPr>
          <w:sz w:val="20"/>
        </w:rPr>
        <w:tab/>
      </w:r>
      <w:r w:rsidRPr="001227B4">
        <w:rPr>
          <w:sz w:val="20"/>
        </w:rPr>
        <w:tab/>
      </w:r>
      <w:r>
        <w:rPr>
          <w:sz w:val="20"/>
        </w:rPr>
        <w:tab/>
      </w:r>
      <w:r w:rsidRPr="001227B4">
        <w:rPr>
          <w:sz w:val="20"/>
        </w:rPr>
        <w:tab/>
        <w:t xml:space="preserve">ΟΡΦΑΝΟΣ </w:t>
      </w:r>
      <w:r>
        <w:rPr>
          <w:sz w:val="20"/>
        </w:rPr>
        <w:t>Ιωάννης</w:t>
      </w:r>
    </w:p>
    <w:p w:rsidR="001227B4" w:rsidRPr="001227B4" w:rsidRDefault="001227B4" w:rsidP="001227B4">
      <w:pPr>
        <w:numPr>
          <w:ilvl w:val="0"/>
          <w:numId w:val="111"/>
        </w:numPr>
        <w:spacing w:line="240" w:lineRule="auto"/>
        <w:rPr>
          <w:sz w:val="20"/>
        </w:rPr>
      </w:pPr>
      <w:r w:rsidRPr="001227B4">
        <w:rPr>
          <w:sz w:val="20"/>
        </w:rPr>
        <w:t>Υ/Α’ (Ε.Κ. Πληρ/κης)</w:t>
      </w:r>
      <w:r>
        <w:rPr>
          <w:sz w:val="20"/>
        </w:rPr>
        <w:t xml:space="preserve"> </w:t>
      </w:r>
      <w:r w:rsidRPr="001227B4">
        <w:rPr>
          <w:sz w:val="20"/>
        </w:rPr>
        <w:t>ΗΣΑΪΟΓΛΟΥ Σταύρος</w:t>
      </w:r>
      <w:r>
        <w:rPr>
          <w:sz w:val="20"/>
        </w:rPr>
        <w:tab/>
      </w:r>
      <w:r>
        <w:rPr>
          <w:sz w:val="20"/>
        </w:rPr>
        <w:tab/>
      </w:r>
      <w:r>
        <w:rPr>
          <w:sz w:val="20"/>
        </w:rPr>
        <w:tab/>
        <w:t xml:space="preserve">    </w:t>
      </w:r>
      <w:r w:rsidRPr="001227B4">
        <w:rPr>
          <w:sz w:val="20"/>
        </w:rPr>
        <w:t>ΤΑΞΙΑΡΧΟΣ</w:t>
      </w:r>
    </w:p>
    <w:p w:rsidR="001227B4" w:rsidRPr="001227B4" w:rsidRDefault="001227B4" w:rsidP="001227B4">
      <w:pPr>
        <w:spacing w:line="240" w:lineRule="auto"/>
        <w:rPr>
          <w:sz w:val="20"/>
        </w:rPr>
      </w:pPr>
      <w:r w:rsidRPr="001227B4">
        <w:rPr>
          <w:sz w:val="20"/>
        </w:rPr>
        <w:t xml:space="preserve"> </w:t>
      </w:r>
    </w:p>
    <w:p w:rsidR="001227B4" w:rsidRPr="001227B4" w:rsidRDefault="001227B4" w:rsidP="001227B4">
      <w:pPr>
        <w:numPr>
          <w:ilvl w:val="0"/>
          <w:numId w:val="111"/>
        </w:numPr>
        <w:spacing w:line="240" w:lineRule="auto"/>
        <w:rPr>
          <w:sz w:val="20"/>
        </w:rPr>
      </w:pPr>
      <w:r w:rsidRPr="001227B4">
        <w:rPr>
          <w:sz w:val="20"/>
        </w:rPr>
        <w:t>Υ/Α’ (Ε.Κ. Πληρ/κης)</w:t>
      </w:r>
      <w:r>
        <w:rPr>
          <w:sz w:val="20"/>
        </w:rPr>
        <w:t xml:space="preserve"> </w:t>
      </w:r>
      <w:r w:rsidRPr="001227B4">
        <w:rPr>
          <w:sz w:val="20"/>
        </w:rPr>
        <w:t>ΓΙΩΤΟΠΟΥΛΟΣ Βασίλειος</w:t>
      </w:r>
    </w:p>
    <w:p w:rsidR="001227B4" w:rsidRPr="001227B4" w:rsidRDefault="001227B4" w:rsidP="001227B4">
      <w:pPr>
        <w:spacing w:line="240" w:lineRule="auto"/>
        <w:rPr>
          <w:sz w:val="20"/>
        </w:rPr>
      </w:pPr>
    </w:p>
    <w:p w:rsidR="001227B4" w:rsidRPr="001227B4" w:rsidRDefault="001227B4" w:rsidP="001227B4">
      <w:pPr>
        <w:spacing w:line="240" w:lineRule="auto"/>
        <w:ind w:left="-284"/>
        <w:rPr>
          <w:sz w:val="20"/>
        </w:rPr>
      </w:pPr>
      <w:r w:rsidRPr="001227B4">
        <w:rPr>
          <w:sz w:val="20"/>
        </w:rPr>
        <w:t>5) Π.Υ. Δ/νση Τεχνικών</w:t>
      </w:r>
      <w:r>
        <w:rPr>
          <w:sz w:val="20"/>
        </w:rPr>
        <w:t xml:space="preserve"> </w:t>
      </w:r>
      <w:r w:rsidRPr="001227B4">
        <w:rPr>
          <w:sz w:val="20"/>
        </w:rPr>
        <w:t>ΝΑΚΙΟΣ Λυμπέρης</w:t>
      </w:r>
    </w:p>
    <w:p w:rsidR="001227B4" w:rsidRDefault="001227B4" w:rsidP="002D2EDB">
      <w:pPr>
        <w:rPr>
          <w:sz w:val="22"/>
        </w:rPr>
        <w:sectPr w:rsidR="001227B4" w:rsidSect="0075531F">
          <w:pgSz w:w="11906" w:h="16838"/>
          <w:pgMar w:top="1440" w:right="1800" w:bottom="1440" w:left="1800" w:header="708" w:footer="708" w:gutter="0"/>
          <w:pgNumType w:start="70"/>
          <w:cols w:space="708"/>
          <w:docGrid w:linePitch="360"/>
        </w:sectPr>
      </w:pPr>
    </w:p>
    <w:p w:rsidR="001037B4" w:rsidRDefault="007642DF" w:rsidP="00AB7B9A">
      <w:pPr>
        <w:pStyle w:val="1"/>
      </w:pPr>
      <w:r w:rsidRPr="007642DF">
        <w:lastRenderedPageBreak/>
        <w:t>ΠΑΡΑΡΤΗΜΑ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571"/>
        <w:gridCol w:w="4253"/>
      </w:tblGrid>
      <w:tr w:rsidR="00A972A5" w:rsidRPr="00EC49C4" w:rsidTr="00EC49C4">
        <w:tc>
          <w:tcPr>
            <w:tcW w:w="648" w:type="dxa"/>
            <w:shd w:val="clear" w:color="auto" w:fill="D9D9D9"/>
          </w:tcPr>
          <w:p w:rsidR="00AB7B9A" w:rsidRPr="00EC49C4" w:rsidRDefault="00AB7B9A" w:rsidP="00A972A5">
            <w:pPr>
              <w:jc w:val="left"/>
              <w:rPr>
                <w:b/>
                <w:color w:val="000000"/>
                <w:sz w:val="18"/>
                <w:szCs w:val="28"/>
              </w:rPr>
            </w:pPr>
            <w:r w:rsidRPr="00EC49C4">
              <w:rPr>
                <w:b/>
                <w:color w:val="000000"/>
                <w:sz w:val="18"/>
                <w:szCs w:val="28"/>
              </w:rPr>
              <w:t>Α</w:t>
            </w:r>
          </w:p>
        </w:tc>
        <w:tc>
          <w:tcPr>
            <w:tcW w:w="3571" w:type="dxa"/>
            <w:shd w:val="clear" w:color="auto" w:fill="D9D9D9"/>
          </w:tcPr>
          <w:p w:rsidR="00AB7B9A" w:rsidRPr="00EC49C4" w:rsidRDefault="00AB7B9A" w:rsidP="00A972A5">
            <w:pPr>
              <w:jc w:val="left"/>
              <w:rPr>
                <w:b/>
                <w:color w:val="000000"/>
                <w:sz w:val="18"/>
                <w:szCs w:val="28"/>
              </w:rPr>
            </w:pPr>
            <w:r w:rsidRPr="00EC49C4">
              <w:rPr>
                <w:b/>
                <w:color w:val="000000"/>
                <w:sz w:val="18"/>
                <w:szCs w:val="28"/>
              </w:rPr>
              <w:t>ΑΣΤΥΝΟΜΙΚΑ ΤΜΗΜΑΤΑ ΑΤΤΙΚΗΣ</w:t>
            </w:r>
          </w:p>
        </w:tc>
        <w:tc>
          <w:tcPr>
            <w:tcW w:w="4253" w:type="dxa"/>
            <w:shd w:val="clear" w:color="auto" w:fill="D9D9D9"/>
          </w:tcPr>
          <w:p w:rsidR="00AB7B9A" w:rsidRPr="00EC49C4" w:rsidRDefault="00AB7B9A" w:rsidP="00A972A5">
            <w:pPr>
              <w:jc w:val="left"/>
              <w:rPr>
                <w:b/>
                <w:color w:val="000000"/>
                <w:sz w:val="18"/>
                <w:szCs w:val="28"/>
              </w:rPr>
            </w:pPr>
            <w:r w:rsidRPr="00EC49C4">
              <w:rPr>
                <w:b/>
                <w:color w:val="000000"/>
                <w:sz w:val="18"/>
                <w:szCs w:val="28"/>
              </w:rPr>
              <w:t>ΧΩΡΟΙ ΕΓΚΑΤΑΣΤΑΣΗΣ ΣΤΑΘΜΩΝ ΣΥΓΧΡΟΝΙΣΜΟΥ</w:t>
            </w: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w:t>
            </w:r>
          </w:p>
        </w:tc>
        <w:tc>
          <w:tcPr>
            <w:tcW w:w="3571" w:type="dxa"/>
            <w:shd w:val="clear" w:color="auto" w:fill="auto"/>
          </w:tcPr>
          <w:p w:rsidR="00AB7B9A" w:rsidRPr="003F530F" w:rsidRDefault="00AB7B9A" w:rsidP="0057346F">
            <w:pPr>
              <w:rPr>
                <w:sz w:val="18"/>
              </w:rPr>
            </w:pPr>
            <w:r w:rsidRPr="003F530F">
              <w:rPr>
                <w:sz w:val="18"/>
              </w:rPr>
              <w:t>ΑΓ. ΔΗΜΗΤΡΙΟΥ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w:t>
            </w:r>
          </w:p>
        </w:tc>
        <w:tc>
          <w:tcPr>
            <w:tcW w:w="3571" w:type="dxa"/>
            <w:shd w:val="clear" w:color="auto" w:fill="auto"/>
          </w:tcPr>
          <w:p w:rsidR="00AB7B9A" w:rsidRPr="003F530F" w:rsidRDefault="00AB7B9A" w:rsidP="0057346F">
            <w:pPr>
              <w:rPr>
                <w:sz w:val="18"/>
              </w:rPr>
            </w:pPr>
            <w:r w:rsidRPr="003F530F">
              <w:rPr>
                <w:sz w:val="18"/>
              </w:rPr>
              <w:t>ΑΓ. ΠΑΝΤΕΛΕΗΜΟΝΑ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w:t>
            </w:r>
          </w:p>
        </w:tc>
        <w:tc>
          <w:tcPr>
            <w:tcW w:w="3571" w:type="dxa"/>
            <w:shd w:val="clear" w:color="auto" w:fill="auto"/>
          </w:tcPr>
          <w:p w:rsidR="00AB7B9A" w:rsidRPr="003F530F" w:rsidRDefault="00AB7B9A" w:rsidP="0057346F">
            <w:pPr>
              <w:rPr>
                <w:sz w:val="18"/>
              </w:rPr>
            </w:pPr>
            <w:r w:rsidRPr="003F530F">
              <w:rPr>
                <w:sz w:val="18"/>
              </w:rPr>
              <w:t>ΑΚΡΟΠΟΛΕΩΣ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w:t>
            </w:r>
          </w:p>
        </w:tc>
        <w:tc>
          <w:tcPr>
            <w:tcW w:w="3571" w:type="dxa"/>
            <w:shd w:val="clear" w:color="auto" w:fill="auto"/>
          </w:tcPr>
          <w:p w:rsidR="00AB7B9A" w:rsidRPr="003F530F" w:rsidRDefault="00AB7B9A" w:rsidP="0057346F">
            <w:pPr>
              <w:rPr>
                <w:sz w:val="18"/>
              </w:rPr>
            </w:pPr>
            <w:r w:rsidRPr="003F530F">
              <w:rPr>
                <w:sz w:val="18"/>
              </w:rPr>
              <w:t>ΑΜΠΕΛΟΚΗΠΟΙ</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w:t>
            </w:r>
          </w:p>
        </w:tc>
        <w:tc>
          <w:tcPr>
            <w:tcW w:w="3571" w:type="dxa"/>
            <w:shd w:val="clear" w:color="auto" w:fill="auto"/>
          </w:tcPr>
          <w:p w:rsidR="00AB7B9A" w:rsidRPr="003F530F" w:rsidRDefault="00AB7B9A" w:rsidP="0057346F">
            <w:pPr>
              <w:rPr>
                <w:sz w:val="18"/>
              </w:rPr>
            </w:pPr>
            <w:r w:rsidRPr="003F530F">
              <w:rPr>
                <w:sz w:val="18"/>
              </w:rPr>
              <w:t>ΒΥΡΩΝΑ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w:t>
            </w:r>
          </w:p>
        </w:tc>
        <w:tc>
          <w:tcPr>
            <w:tcW w:w="3571" w:type="dxa"/>
            <w:shd w:val="clear" w:color="auto" w:fill="auto"/>
          </w:tcPr>
          <w:p w:rsidR="00AB7B9A" w:rsidRPr="003F530F" w:rsidRDefault="00AB7B9A" w:rsidP="0057346F">
            <w:pPr>
              <w:rPr>
                <w:sz w:val="18"/>
              </w:rPr>
            </w:pPr>
            <w:r w:rsidRPr="003F530F">
              <w:rPr>
                <w:sz w:val="18"/>
              </w:rPr>
              <w:t>ΓΑΛΑΤΣΙΟΥ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w:t>
            </w:r>
          </w:p>
        </w:tc>
        <w:tc>
          <w:tcPr>
            <w:tcW w:w="3571" w:type="dxa"/>
            <w:shd w:val="clear" w:color="auto" w:fill="auto"/>
          </w:tcPr>
          <w:p w:rsidR="00AB7B9A" w:rsidRPr="003F530F" w:rsidRDefault="00AB7B9A" w:rsidP="0057346F">
            <w:pPr>
              <w:rPr>
                <w:sz w:val="18"/>
              </w:rPr>
            </w:pPr>
            <w:r w:rsidRPr="003F530F">
              <w:rPr>
                <w:sz w:val="18"/>
              </w:rPr>
              <w:t>ΔΑΦΝΗΣ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8</w:t>
            </w:r>
          </w:p>
        </w:tc>
        <w:tc>
          <w:tcPr>
            <w:tcW w:w="3571" w:type="dxa"/>
            <w:shd w:val="clear" w:color="auto" w:fill="auto"/>
          </w:tcPr>
          <w:p w:rsidR="00AB7B9A" w:rsidRPr="003F530F" w:rsidRDefault="00AB7B9A" w:rsidP="0057346F">
            <w:pPr>
              <w:rPr>
                <w:sz w:val="18"/>
              </w:rPr>
            </w:pPr>
            <w:r w:rsidRPr="003F530F">
              <w:rPr>
                <w:sz w:val="18"/>
              </w:rPr>
              <w:t>ΕΞΑΡΧΕΙΩΝ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9</w:t>
            </w:r>
          </w:p>
        </w:tc>
        <w:tc>
          <w:tcPr>
            <w:tcW w:w="3571" w:type="dxa"/>
            <w:shd w:val="clear" w:color="auto" w:fill="auto"/>
          </w:tcPr>
          <w:p w:rsidR="00AB7B9A" w:rsidRPr="003F530F" w:rsidRDefault="00AB7B9A" w:rsidP="0057346F">
            <w:pPr>
              <w:rPr>
                <w:sz w:val="18"/>
              </w:rPr>
            </w:pPr>
            <w:r w:rsidRPr="003F530F">
              <w:rPr>
                <w:sz w:val="18"/>
              </w:rPr>
              <w:t>ΖΩ ΓΡΑΦΟΥ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10</w:t>
            </w:r>
          </w:p>
        </w:tc>
        <w:tc>
          <w:tcPr>
            <w:tcW w:w="3571" w:type="dxa"/>
            <w:shd w:val="clear" w:color="auto" w:fill="auto"/>
          </w:tcPr>
          <w:p w:rsidR="00AB7B9A" w:rsidRPr="003F530F" w:rsidRDefault="00AB7B9A" w:rsidP="0057346F">
            <w:pPr>
              <w:rPr>
                <w:sz w:val="18"/>
              </w:rPr>
            </w:pPr>
            <w:r w:rsidRPr="003F530F">
              <w:rPr>
                <w:sz w:val="18"/>
              </w:rPr>
              <w:t>ΚΟΛΩΝΟΥ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11</w:t>
            </w:r>
          </w:p>
        </w:tc>
        <w:tc>
          <w:tcPr>
            <w:tcW w:w="3571" w:type="dxa"/>
            <w:shd w:val="clear" w:color="auto" w:fill="auto"/>
          </w:tcPr>
          <w:p w:rsidR="00AB7B9A" w:rsidRPr="003F530F" w:rsidRDefault="00AB7B9A" w:rsidP="0057346F">
            <w:pPr>
              <w:rPr>
                <w:sz w:val="18"/>
              </w:rPr>
            </w:pPr>
            <w:r w:rsidRPr="003F530F">
              <w:rPr>
                <w:sz w:val="18"/>
              </w:rPr>
              <w:t>ΚΥΨΕΛΗΣ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12</w:t>
            </w:r>
          </w:p>
        </w:tc>
        <w:tc>
          <w:tcPr>
            <w:tcW w:w="3571" w:type="dxa"/>
            <w:shd w:val="clear" w:color="auto" w:fill="auto"/>
          </w:tcPr>
          <w:p w:rsidR="00AB7B9A" w:rsidRPr="003F530F" w:rsidRDefault="00AB7B9A" w:rsidP="0057346F">
            <w:pPr>
              <w:rPr>
                <w:sz w:val="18"/>
              </w:rPr>
            </w:pPr>
            <w:r w:rsidRPr="003F530F">
              <w:rPr>
                <w:sz w:val="18"/>
              </w:rPr>
              <w:t>ΝΕΑΣ ΣΜΥΡΝΗΣ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13</w:t>
            </w:r>
          </w:p>
        </w:tc>
        <w:tc>
          <w:tcPr>
            <w:tcW w:w="3571" w:type="dxa"/>
            <w:shd w:val="clear" w:color="auto" w:fill="auto"/>
          </w:tcPr>
          <w:p w:rsidR="00AB7B9A" w:rsidRPr="003F530F" w:rsidRDefault="00AB7B9A" w:rsidP="0057346F">
            <w:pPr>
              <w:rPr>
                <w:sz w:val="18"/>
              </w:rPr>
            </w:pPr>
            <w:r w:rsidRPr="003F530F">
              <w:rPr>
                <w:sz w:val="18"/>
              </w:rPr>
              <w:t>ΝΕΟΥ ΚΟΣΜΟΥ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14</w:t>
            </w:r>
          </w:p>
        </w:tc>
        <w:tc>
          <w:tcPr>
            <w:tcW w:w="3571" w:type="dxa"/>
            <w:shd w:val="clear" w:color="auto" w:fill="auto"/>
          </w:tcPr>
          <w:p w:rsidR="00AB7B9A" w:rsidRPr="003F530F" w:rsidRDefault="00AB7B9A" w:rsidP="0057346F">
            <w:pPr>
              <w:rPr>
                <w:sz w:val="18"/>
              </w:rPr>
            </w:pPr>
            <w:r w:rsidRPr="003F530F">
              <w:rPr>
                <w:sz w:val="18"/>
              </w:rPr>
              <w:t>ΟΜΟΝΟΙΑΣ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15</w:t>
            </w:r>
          </w:p>
        </w:tc>
        <w:tc>
          <w:tcPr>
            <w:tcW w:w="3571" w:type="dxa"/>
            <w:shd w:val="clear" w:color="auto" w:fill="auto"/>
          </w:tcPr>
          <w:p w:rsidR="00AB7B9A" w:rsidRPr="003F530F" w:rsidRDefault="00AB7B9A" w:rsidP="0057346F">
            <w:pPr>
              <w:rPr>
                <w:sz w:val="18"/>
              </w:rPr>
            </w:pPr>
            <w:r w:rsidRPr="003F530F">
              <w:rPr>
                <w:sz w:val="18"/>
              </w:rPr>
              <w:t>ΠΑΓΚΡΑΤΙΟΥ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16</w:t>
            </w:r>
          </w:p>
        </w:tc>
        <w:tc>
          <w:tcPr>
            <w:tcW w:w="3571" w:type="dxa"/>
            <w:shd w:val="clear" w:color="auto" w:fill="auto"/>
          </w:tcPr>
          <w:p w:rsidR="00AB7B9A" w:rsidRPr="003F530F" w:rsidRDefault="00AB7B9A" w:rsidP="0057346F">
            <w:pPr>
              <w:rPr>
                <w:sz w:val="18"/>
              </w:rPr>
            </w:pPr>
            <w:r w:rsidRPr="003F530F">
              <w:rPr>
                <w:sz w:val="18"/>
              </w:rPr>
              <w:t>ΠΑΛΑΙΟΥ ΦΑΛΗΡΟΥ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17</w:t>
            </w:r>
          </w:p>
        </w:tc>
        <w:tc>
          <w:tcPr>
            <w:tcW w:w="3571" w:type="dxa"/>
            <w:shd w:val="clear" w:color="auto" w:fill="auto"/>
          </w:tcPr>
          <w:p w:rsidR="00AB7B9A" w:rsidRPr="003F530F" w:rsidRDefault="00AB7B9A" w:rsidP="0057346F">
            <w:pPr>
              <w:rPr>
                <w:sz w:val="18"/>
              </w:rPr>
            </w:pPr>
            <w:r w:rsidRPr="003F530F">
              <w:rPr>
                <w:sz w:val="18"/>
              </w:rPr>
              <w:t>ΠΑΤΗΣΙΩΝ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18</w:t>
            </w:r>
          </w:p>
        </w:tc>
        <w:tc>
          <w:tcPr>
            <w:tcW w:w="3571" w:type="dxa"/>
            <w:shd w:val="clear" w:color="auto" w:fill="auto"/>
          </w:tcPr>
          <w:p w:rsidR="00AB7B9A" w:rsidRPr="003F530F" w:rsidRDefault="00AB7B9A" w:rsidP="0057346F">
            <w:pPr>
              <w:rPr>
                <w:sz w:val="18"/>
              </w:rPr>
            </w:pPr>
            <w:r w:rsidRPr="003F530F">
              <w:rPr>
                <w:sz w:val="18"/>
              </w:rPr>
              <w:t>ΠΕΤΡΑΛΩΝΩΝ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19</w:t>
            </w:r>
          </w:p>
        </w:tc>
        <w:tc>
          <w:tcPr>
            <w:tcW w:w="3571" w:type="dxa"/>
            <w:shd w:val="clear" w:color="auto" w:fill="auto"/>
          </w:tcPr>
          <w:p w:rsidR="00AB7B9A" w:rsidRPr="003F530F" w:rsidRDefault="00AB7B9A" w:rsidP="0057346F">
            <w:pPr>
              <w:rPr>
                <w:sz w:val="18"/>
              </w:rPr>
            </w:pPr>
            <w:r w:rsidRPr="003F530F">
              <w:rPr>
                <w:sz w:val="18"/>
              </w:rPr>
              <w:t>ΣΥΝΤΑΓΜΑΤΟΣ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20</w:t>
            </w:r>
          </w:p>
        </w:tc>
        <w:tc>
          <w:tcPr>
            <w:tcW w:w="3571" w:type="dxa"/>
            <w:shd w:val="clear" w:color="auto" w:fill="auto"/>
          </w:tcPr>
          <w:p w:rsidR="00AB7B9A" w:rsidRPr="003F530F" w:rsidRDefault="00AB7B9A" w:rsidP="0057346F">
            <w:pPr>
              <w:rPr>
                <w:sz w:val="18"/>
              </w:rPr>
            </w:pPr>
            <w:r w:rsidRPr="003F530F">
              <w:rPr>
                <w:sz w:val="18"/>
              </w:rPr>
              <w:t>ΑΓ. ΙΩΑΝΝΗ ΡΕΝΤΗ</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21</w:t>
            </w:r>
          </w:p>
        </w:tc>
        <w:tc>
          <w:tcPr>
            <w:tcW w:w="3571" w:type="dxa"/>
            <w:shd w:val="clear" w:color="auto" w:fill="auto"/>
          </w:tcPr>
          <w:p w:rsidR="00AB7B9A" w:rsidRPr="003F530F" w:rsidRDefault="00AB7B9A" w:rsidP="0057346F">
            <w:pPr>
              <w:rPr>
                <w:sz w:val="18"/>
              </w:rPr>
            </w:pPr>
            <w:r w:rsidRPr="003F530F">
              <w:rPr>
                <w:sz w:val="18"/>
              </w:rPr>
              <w:t>ΔΡΑΠΕΤΣΩΝΑ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22</w:t>
            </w:r>
          </w:p>
        </w:tc>
        <w:tc>
          <w:tcPr>
            <w:tcW w:w="3571" w:type="dxa"/>
            <w:shd w:val="clear" w:color="auto" w:fill="auto"/>
          </w:tcPr>
          <w:p w:rsidR="00AB7B9A" w:rsidRPr="003F530F" w:rsidRDefault="00AB7B9A" w:rsidP="0057346F">
            <w:pPr>
              <w:rPr>
                <w:sz w:val="18"/>
              </w:rPr>
            </w:pPr>
            <w:r w:rsidRPr="003F530F">
              <w:rPr>
                <w:sz w:val="18"/>
              </w:rPr>
              <w:t>ΚΕΡΑΤΣΙΝΙΟΥ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lastRenderedPageBreak/>
              <w:t>23</w:t>
            </w:r>
          </w:p>
        </w:tc>
        <w:tc>
          <w:tcPr>
            <w:tcW w:w="3571" w:type="dxa"/>
            <w:shd w:val="clear" w:color="auto" w:fill="auto"/>
          </w:tcPr>
          <w:p w:rsidR="00AB7B9A" w:rsidRPr="003F530F" w:rsidRDefault="00AB7B9A" w:rsidP="0057346F">
            <w:pPr>
              <w:rPr>
                <w:color w:val="000000"/>
                <w:sz w:val="18"/>
              </w:rPr>
            </w:pPr>
            <w:r w:rsidRPr="003F530F">
              <w:rPr>
                <w:sz w:val="18"/>
              </w:rPr>
              <w:t>ΜΟΣΧΑΤΟΥ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24</w:t>
            </w:r>
          </w:p>
        </w:tc>
        <w:tc>
          <w:tcPr>
            <w:tcW w:w="3571" w:type="dxa"/>
            <w:shd w:val="clear" w:color="auto" w:fill="auto"/>
          </w:tcPr>
          <w:p w:rsidR="00AB7B9A" w:rsidRPr="003F530F" w:rsidRDefault="00AB7B9A" w:rsidP="0057346F">
            <w:pPr>
              <w:rPr>
                <w:sz w:val="18"/>
              </w:rPr>
            </w:pPr>
            <w:r w:rsidRPr="003F530F">
              <w:rPr>
                <w:sz w:val="18"/>
              </w:rPr>
              <w:t>ΝΙΚΑΙΑΣ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25</w:t>
            </w:r>
          </w:p>
        </w:tc>
        <w:tc>
          <w:tcPr>
            <w:tcW w:w="3571" w:type="dxa"/>
            <w:shd w:val="clear" w:color="auto" w:fill="auto"/>
          </w:tcPr>
          <w:p w:rsidR="00AB7B9A" w:rsidRPr="003F530F" w:rsidRDefault="00AB7B9A" w:rsidP="0057346F">
            <w:pPr>
              <w:rPr>
                <w:sz w:val="18"/>
              </w:rPr>
            </w:pPr>
            <w:r w:rsidRPr="003F530F">
              <w:rPr>
                <w:sz w:val="18"/>
              </w:rPr>
              <w:t>ΚΑΛΛΙΠΟΛΗΣ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26</w:t>
            </w:r>
          </w:p>
        </w:tc>
        <w:tc>
          <w:tcPr>
            <w:tcW w:w="3571" w:type="dxa"/>
            <w:shd w:val="clear" w:color="auto" w:fill="auto"/>
          </w:tcPr>
          <w:p w:rsidR="00AB7B9A" w:rsidRPr="003F530F" w:rsidRDefault="00AB7B9A" w:rsidP="0057346F">
            <w:pPr>
              <w:rPr>
                <w:sz w:val="18"/>
              </w:rPr>
            </w:pPr>
            <w:r w:rsidRPr="003F530F">
              <w:rPr>
                <w:sz w:val="18"/>
              </w:rPr>
              <w:t>ΔΗΜΟΤΙΚΟΥ ΘΕΑΤΡΟΥ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27</w:t>
            </w:r>
          </w:p>
        </w:tc>
        <w:tc>
          <w:tcPr>
            <w:tcW w:w="3571" w:type="dxa"/>
            <w:shd w:val="clear" w:color="auto" w:fill="auto"/>
          </w:tcPr>
          <w:p w:rsidR="00AB7B9A" w:rsidRPr="003F530F" w:rsidRDefault="00AB7B9A" w:rsidP="0057346F">
            <w:pPr>
              <w:rPr>
                <w:sz w:val="18"/>
              </w:rPr>
            </w:pPr>
            <w:r w:rsidRPr="003F530F">
              <w:rPr>
                <w:sz w:val="18"/>
              </w:rPr>
              <w:t>ΚΑΜΙΝΙΩΝ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28</w:t>
            </w:r>
          </w:p>
        </w:tc>
        <w:tc>
          <w:tcPr>
            <w:tcW w:w="3571" w:type="dxa"/>
            <w:shd w:val="clear" w:color="auto" w:fill="auto"/>
          </w:tcPr>
          <w:p w:rsidR="00AB7B9A" w:rsidRPr="003F530F" w:rsidRDefault="00AB7B9A" w:rsidP="0057346F">
            <w:pPr>
              <w:rPr>
                <w:sz w:val="18"/>
              </w:rPr>
            </w:pPr>
            <w:r w:rsidRPr="003F530F">
              <w:rPr>
                <w:sz w:val="18"/>
              </w:rPr>
              <w:t>ΑΓΙΑΣ ΠΑΡΑΣΚΕΥΗΣ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29</w:t>
            </w:r>
          </w:p>
        </w:tc>
        <w:tc>
          <w:tcPr>
            <w:tcW w:w="3571" w:type="dxa"/>
            <w:shd w:val="clear" w:color="auto" w:fill="auto"/>
          </w:tcPr>
          <w:p w:rsidR="00AB7B9A" w:rsidRPr="003F530F" w:rsidRDefault="00AB7B9A" w:rsidP="0057346F">
            <w:pPr>
              <w:rPr>
                <w:sz w:val="18"/>
              </w:rPr>
            </w:pPr>
            <w:r w:rsidRPr="003F530F">
              <w:rPr>
                <w:sz w:val="18"/>
              </w:rPr>
              <w:t>ΑΓΙΟΥ ΣΤΕΦΑΝΟΥ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30</w:t>
            </w:r>
          </w:p>
        </w:tc>
        <w:tc>
          <w:tcPr>
            <w:tcW w:w="3571" w:type="dxa"/>
            <w:shd w:val="clear" w:color="auto" w:fill="auto"/>
          </w:tcPr>
          <w:p w:rsidR="00AB7B9A" w:rsidRPr="003F530F" w:rsidRDefault="00AB7B9A" w:rsidP="0057346F">
            <w:pPr>
              <w:rPr>
                <w:sz w:val="18"/>
              </w:rPr>
            </w:pPr>
            <w:r w:rsidRPr="003F530F">
              <w:rPr>
                <w:sz w:val="18"/>
              </w:rPr>
              <w:t>ΑΜΑΡΟΥΣΙΟΥ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31</w:t>
            </w:r>
          </w:p>
        </w:tc>
        <w:tc>
          <w:tcPr>
            <w:tcW w:w="3571" w:type="dxa"/>
            <w:shd w:val="clear" w:color="auto" w:fill="auto"/>
          </w:tcPr>
          <w:p w:rsidR="00AB7B9A" w:rsidRPr="003F530F" w:rsidRDefault="00AB7B9A" w:rsidP="0057346F">
            <w:pPr>
              <w:rPr>
                <w:sz w:val="18"/>
              </w:rPr>
            </w:pPr>
            <w:r w:rsidRPr="003F530F">
              <w:rPr>
                <w:sz w:val="18"/>
              </w:rPr>
              <w:t>ΑΡΤΕΜΙΔΑΣ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32</w:t>
            </w:r>
          </w:p>
        </w:tc>
        <w:tc>
          <w:tcPr>
            <w:tcW w:w="3571" w:type="dxa"/>
            <w:shd w:val="clear" w:color="auto" w:fill="auto"/>
          </w:tcPr>
          <w:p w:rsidR="00AB7B9A" w:rsidRPr="003F530F" w:rsidRDefault="00AB7B9A" w:rsidP="0057346F">
            <w:pPr>
              <w:rPr>
                <w:sz w:val="18"/>
              </w:rPr>
            </w:pPr>
            <w:r w:rsidRPr="003F530F">
              <w:rPr>
                <w:sz w:val="18"/>
              </w:rPr>
              <w:t>ΒΡΙΛΗΣΣΙΩΝ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33</w:t>
            </w:r>
          </w:p>
        </w:tc>
        <w:tc>
          <w:tcPr>
            <w:tcW w:w="3571" w:type="dxa"/>
            <w:shd w:val="clear" w:color="auto" w:fill="auto"/>
          </w:tcPr>
          <w:p w:rsidR="00AB7B9A" w:rsidRPr="003F530F" w:rsidRDefault="00AB7B9A" w:rsidP="0057346F">
            <w:pPr>
              <w:rPr>
                <w:sz w:val="18"/>
              </w:rPr>
            </w:pPr>
            <w:r w:rsidRPr="003F530F">
              <w:rPr>
                <w:sz w:val="18"/>
              </w:rPr>
              <w:t>ΓΕΡΑΚΑ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34</w:t>
            </w:r>
          </w:p>
        </w:tc>
        <w:tc>
          <w:tcPr>
            <w:tcW w:w="3571" w:type="dxa"/>
            <w:shd w:val="clear" w:color="auto" w:fill="auto"/>
          </w:tcPr>
          <w:p w:rsidR="00AB7B9A" w:rsidRPr="003F530F" w:rsidRDefault="00AB7B9A" w:rsidP="0057346F">
            <w:pPr>
              <w:rPr>
                <w:sz w:val="18"/>
              </w:rPr>
            </w:pPr>
            <w:r w:rsidRPr="003F530F">
              <w:rPr>
                <w:sz w:val="18"/>
              </w:rPr>
              <w:t>ΗΡΑΚΛΕΙΟΥ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35</w:t>
            </w:r>
          </w:p>
        </w:tc>
        <w:tc>
          <w:tcPr>
            <w:tcW w:w="3571" w:type="dxa"/>
            <w:shd w:val="clear" w:color="auto" w:fill="auto"/>
          </w:tcPr>
          <w:p w:rsidR="00AB7B9A" w:rsidRPr="003F530F" w:rsidRDefault="00AB7B9A" w:rsidP="0057346F">
            <w:pPr>
              <w:rPr>
                <w:sz w:val="18"/>
              </w:rPr>
            </w:pPr>
            <w:r w:rsidRPr="003F530F">
              <w:rPr>
                <w:sz w:val="18"/>
              </w:rPr>
              <w:t>ΚΗΦΙΣΙΑΣ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36</w:t>
            </w:r>
          </w:p>
        </w:tc>
        <w:tc>
          <w:tcPr>
            <w:tcW w:w="3571" w:type="dxa"/>
            <w:shd w:val="clear" w:color="auto" w:fill="auto"/>
          </w:tcPr>
          <w:p w:rsidR="00AB7B9A" w:rsidRPr="003F530F" w:rsidRDefault="00AB7B9A" w:rsidP="0057346F">
            <w:pPr>
              <w:rPr>
                <w:sz w:val="18"/>
              </w:rPr>
            </w:pPr>
            <w:r w:rsidRPr="003F530F">
              <w:rPr>
                <w:sz w:val="18"/>
              </w:rPr>
              <w:t>ΜΑΡΑΘΩΝΟΣ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37</w:t>
            </w:r>
          </w:p>
        </w:tc>
        <w:tc>
          <w:tcPr>
            <w:tcW w:w="3571" w:type="dxa"/>
            <w:shd w:val="clear" w:color="auto" w:fill="auto"/>
          </w:tcPr>
          <w:p w:rsidR="00AB7B9A" w:rsidRPr="003F530F" w:rsidRDefault="00AB7B9A" w:rsidP="0057346F">
            <w:pPr>
              <w:rPr>
                <w:sz w:val="18"/>
              </w:rPr>
            </w:pPr>
            <w:r w:rsidRPr="003F530F">
              <w:rPr>
                <w:sz w:val="18"/>
              </w:rPr>
              <w:t>ΜΕΛΙΣΣΙΩΝ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38</w:t>
            </w:r>
          </w:p>
        </w:tc>
        <w:tc>
          <w:tcPr>
            <w:tcW w:w="3571" w:type="dxa"/>
            <w:shd w:val="clear" w:color="auto" w:fill="auto"/>
          </w:tcPr>
          <w:p w:rsidR="00AB7B9A" w:rsidRPr="003F530F" w:rsidRDefault="00AB7B9A" w:rsidP="0057346F">
            <w:pPr>
              <w:rPr>
                <w:sz w:val="18"/>
              </w:rPr>
            </w:pPr>
            <w:r w:rsidRPr="003F530F">
              <w:rPr>
                <w:sz w:val="18"/>
              </w:rPr>
              <w:t>ΜΕΤΑΜΟΡΦΩΣΗΣ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39</w:t>
            </w:r>
          </w:p>
        </w:tc>
        <w:tc>
          <w:tcPr>
            <w:tcW w:w="3571" w:type="dxa"/>
            <w:shd w:val="clear" w:color="auto" w:fill="auto"/>
          </w:tcPr>
          <w:p w:rsidR="00AB7B9A" w:rsidRPr="003F530F" w:rsidRDefault="00AB7B9A" w:rsidP="0057346F">
            <w:pPr>
              <w:rPr>
                <w:sz w:val="18"/>
              </w:rPr>
            </w:pPr>
            <w:r w:rsidRPr="003F530F">
              <w:rPr>
                <w:sz w:val="18"/>
              </w:rPr>
              <w:t>ΝΕΑΣ ΕΡΥΘΡΑΙΑΣ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40</w:t>
            </w:r>
          </w:p>
        </w:tc>
        <w:tc>
          <w:tcPr>
            <w:tcW w:w="3571" w:type="dxa"/>
            <w:shd w:val="clear" w:color="auto" w:fill="auto"/>
          </w:tcPr>
          <w:p w:rsidR="00AB7B9A" w:rsidRPr="003F530F" w:rsidRDefault="00AB7B9A" w:rsidP="0057346F">
            <w:pPr>
              <w:rPr>
                <w:sz w:val="18"/>
              </w:rPr>
            </w:pPr>
            <w:r w:rsidRPr="003F530F">
              <w:rPr>
                <w:sz w:val="18"/>
              </w:rPr>
              <w:t>ΝΕΑΣ ΙΩΝΙΑΣ 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41</w:t>
            </w:r>
          </w:p>
        </w:tc>
        <w:tc>
          <w:tcPr>
            <w:tcW w:w="3571" w:type="dxa"/>
            <w:shd w:val="clear" w:color="auto" w:fill="auto"/>
          </w:tcPr>
          <w:p w:rsidR="00AB7B9A" w:rsidRPr="003F530F" w:rsidRDefault="00AB7B9A" w:rsidP="0057346F">
            <w:pPr>
              <w:rPr>
                <w:sz w:val="18"/>
              </w:rPr>
            </w:pPr>
            <w:r w:rsidRPr="003F530F">
              <w:rPr>
                <w:sz w:val="18"/>
              </w:rPr>
              <w:t>ΝΕΑΣ ΙΩΝΙΑΣ Β</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42</w:t>
            </w:r>
          </w:p>
        </w:tc>
        <w:tc>
          <w:tcPr>
            <w:tcW w:w="3571" w:type="dxa"/>
            <w:shd w:val="clear" w:color="auto" w:fill="auto"/>
          </w:tcPr>
          <w:p w:rsidR="00AB7B9A" w:rsidRPr="003F530F" w:rsidRDefault="00AB7B9A" w:rsidP="0057346F">
            <w:pPr>
              <w:rPr>
                <w:sz w:val="18"/>
              </w:rPr>
            </w:pPr>
            <w:r w:rsidRPr="003F530F">
              <w:rPr>
                <w:sz w:val="18"/>
              </w:rPr>
              <w:t>ΝΕΑΣ ΜΑΚΡΗΣ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43</w:t>
            </w:r>
          </w:p>
        </w:tc>
        <w:tc>
          <w:tcPr>
            <w:tcW w:w="3571" w:type="dxa"/>
            <w:shd w:val="clear" w:color="auto" w:fill="auto"/>
          </w:tcPr>
          <w:p w:rsidR="00AB7B9A" w:rsidRPr="003F530F" w:rsidRDefault="00AB7B9A" w:rsidP="0057346F">
            <w:pPr>
              <w:rPr>
                <w:sz w:val="18"/>
              </w:rPr>
            </w:pPr>
            <w:r w:rsidRPr="003F530F">
              <w:rPr>
                <w:sz w:val="18"/>
              </w:rPr>
              <w:t>ΝΕΑΣ ΦΙΛΑΔΕΛΦΕΙΑΣ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44</w:t>
            </w:r>
          </w:p>
        </w:tc>
        <w:tc>
          <w:tcPr>
            <w:tcW w:w="3571" w:type="dxa"/>
            <w:shd w:val="clear" w:color="auto" w:fill="auto"/>
          </w:tcPr>
          <w:p w:rsidR="00AB7B9A" w:rsidRPr="003F530F" w:rsidRDefault="00AB7B9A" w:rsidP="0057346F">
            <w:pPr>
              <w:rPr>
                <w:sz w:val="18"/>
              </w:rPr>
            </w:pPr>
            <w:r w:rsidRPr="003F530F">
              <w:rPr>
                <w:sz w:val="18"/>
              </w:rPr>
              <w:t>ΝΕΑΣ ΧΑΛΚΗΔΟΝΑΣ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45</w:t>
            </w:r>
          </w:p>
        </w:tc>
        <w:tc>
          <w:tcPr>
            <w:tcW w:w="3571" w:type="dxa"/>
            <w:shd w:val="clear" w:color="auto" w:fill="auto"/>
          </w:tcPr>
          <w:p w:rsidR="00AB7B9A" w:rsidRPr="003F530F" w:rsidRDefault="00AB7B9A" w:rsidP="0057346F">
            <w:pPr>
              <w:rPr>
                <w:sz w:val="18"/>
              </w:rPr>
            </w:pPr>
            <w:r w:rsidRPr="003F530F">
              <w:rPr>
                <w:sz w:val="18"/>
              </w:rPr>
              <w:t>ΝΕΟΥ ΨΥΧΙΚΟΥ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46</w:t>
            </w:r>
          </w:p>
        </w:tc>
        <w:tc>
          <w:tcPr>
            <w:tcW w:w="3571" w:type="dxa"/>
            <w:shd w:val="clear" w:color="auto" w:fill="auto"/>
          </w:tcPr>
          <w:p w:rsidR="00AB7B9A" w:rsidRPr="003F530F" w:rsidRDefault="00AB7B9A" w:rsidP="0057346F">
            <w:pPr>
              <w:rPr>
                <w:sz w:val="18"/>
              </w:rPr>
            </w:pPr>
            <w:r w:rsidRPr="003F530F">
              <w:rPr>
                <w:sz w:val="18"/>
              </w:rPr>
              <w:t>ΠΑΙΑΝΙΑΣ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47</w:t>
            </w:r>
          </w:p>
        </w:tc>
        <w:tc>
          <w:tcPr>
            <w:tcW w:w="3571" w:type="dxa"/>
            <w:shd w:val="clear" w:color="auto" w:fill="auto"/>
          </w:tcPr>
          <w:p w:rsidR="00AB7B9A" w:rsidRPr="003F530F" w:rsidRDefault="00AB7B9A" w:rsidP="0057346F">
            <w:pPr>
              <w:rPr>
                <w:sz w:val="18"/>
              </w:rPr>
            </w:pPr>
            <w:r w:rsidRPr="003F530F">
              <w:rPr>
                <w:sz w:val="18"/>
              </w:rPr>
              <w:t>ΠΑΛΛΗΝΗΣ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lastRenderedPageBreak/>
              <w:t>48</w:t>
            </w:r>
          </w:p>
        </w:tc>
        <w:tc>
          <w:tcPr>
            <w:tcW w:w="3571" w:type="dxa"/>
            <w:shd w:val="clear" w:color="auto" w:fill="auto"/>
          </w:tcPr>
          <w:p w:rsidR="00AB7B9A" w:rsidRPr="003F530F" w:rsidRDefault="00AB7B9A" w:rsidP="0057346F">
            <w:pPr>
              <w:rPr>
                <w:sz w:val="18"/>
              </w:rPr>
            </w:pPr>
            <w:r w:rsidRPr="003F530F">
              <w:rPr>
                <w:sz w:val="18"/>
              </w:rPr>
              <w:t>ΠΑΠΑΓΟΥ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49</w:t>
            </w:r>
          </w:p>
        </w:tc>
        <w:tc>
          <w:tcPr>
            <w:tcW w:w="3571" w:type="dxa"/>
            <w:shd w:val="clear" w:color="auto" w:fill="auto"/>
          </w:tcPr>
          <w:p w:rsidR="00AB7B9A" w:rsidRPr="003F530F" w:rsidRDefault="00AB7B9A" w:rsidP="0057346F">
            <w:pPr>
              <w:rPr>
                <w:sz w:val="18"/>
              </w:rPr>
            </w:pPr>
            <w:r w:rsidRPr="003F530F">
              <w:rPr>
                <w:sz w:val="18"/>
              </w:rPr>
              <w:t>ΠΕΝΤΕΛΗΣ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50</w:t>
            </w:r>
          </w:p>
        </w:tc>
        <w:tc>
          <w:tcPr>
            <w:tcW w:w="3571" w:type="dxa"/>
            <w:shd w:val="clear" w:color="auto" w:fill="auto"/>
          </w:tcPr>
          <w:p w:rsidR="00AB7B9A" w:rsidRPr="003F530F" w:rsidRDefault="00AB7B9A" w:rsidP="0057346F">
            <w:pPr>
              <w:rPr>
                <w:sz w:val="18"/>
              </w:rPr>
            </w:pPr>
            <w:r w:rsidRPr="003F530F">
              <w:rPr>
                <w:sz w:val="18"/>
              </w:rPr>
              <w:t>ΠΕΥΚΗΣ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51</w:t>
            </w:r>
          </w:p>
        </w:tc>
        <w:tc>
          <w:tcPr>
            <w:tcW w:w="3571" w:type="dxa"/>
            <w:shd w:val="clear" w:color="auto" w:fill="auto"/>
          </w:tcPr>
          <w:p w:rsidR="00AB7B9A" w:rsidRPr="003F530F" w:rsidRDefault="00AB7B9A" w:rsidP="0057346F">
            <w:pPr>
              <w:rPr>
                <w:sz w:val="18"/>
              </w:rPr>
            </w:pPr>
            <w:r w:rsidRPr="003F530F">
              <w:rPr>
                <w:sz w:val="18"/>
              </w:rPr>
              <w:t>ΡΑΦΗΝΑΣ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52</w:t>
            </w:r>
          </w:p>
        </w:tc>
        <w:tc>
          <w:tcPr>
            <w:tcW w:w="3571" w:type="dxa"/>
            <w:shd w:val="clear" w:color="auto" w:fill="auto"/>
          </w:tcPr>
          <w:p w:rsidR="00AB7B9A" w:rsidRPr="003F530F" w:rsidRDefault="00AB7B9A" w:rsidP="0057346F">
            <w:pPr>
              <w:rPr>
                <w:sz w:val="18"/>
              </w:rPr>
            </w:pPr>
            <w:r w:rsidRPr="003F530F">
              <w:rPr>
                <w:sz w:val="18"/>
              </w:rPr>
              <w:t>ΣΠΑΤΩΝ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53</w:t>
            </w:r>
          </w:p>
        </w:tc>
        <w:tc>
          <w:tcPr>
            <w:tcW w:w="3571" w:type="dxa"/>
            <w:shd w:val="clear" w:color="auto" w:fill="auto"/>
          </w:tcPr>
          <w:p w:rsidR="00AB7B9A" w:rsidRPr="003F530F" w:rsidRDefault="00AB7B9A" w:rsidP="0057346F">
            <w:pPr>
              <w:rPr>
                <w:sz w:val="18"/>
              </w:rPr>
            </w:pPr>
            <w:r w:rsidRPr="003F530F">
              <w:rPr>
                <w:sz w:val="18"/>
              </w:rPr>
              <w:t>ΦΙΛΟΘΕΗΣ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54</w:t>
            </w:r>
          </w:p>
        </w:tc>
        <w:tc>
          <w:tcPr>
            <w:tcW w:w="3571" w:type="dxa"/>
            <w:shd w:val="clear" w:color="auto" w:fill="auto"/>
          </w:tcPr>
          <w:p w:rsidR="00AB7B9A" w:rsidRPr="003F530F" w:rsidRDefault="00AB7B9A" w:rsidP="0057346F">
            <w:pPr>
              <w:rPr>
                <w:sz w:val="18"/>
              </w:rPr>
            </w:pPr>
            <w:r w:rsidRPr="003F530F">
              <w:rPr>
                <w:sz w:val="18"/>
              </w:rPr>
              <w:t>ΧΑΛΑΝΔΡΙΟΥ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55</w:t>
            </w:r>
          </w:p>
        </w:tc>
        <w:tc>
          <w:tcPr>
            <w:tcW w:w="3571" w:type="dxa"/>
            <w:shd w:val="clear" w:color="auto" w:fill="auto"/>
          </w:tcPr>
          <w:p w:rsidR="00AB7B9A" w:rsidRPr="003F530F" w:rsidRDefault="00AB7B9A" w:rsidP="0057346F">
            <w:pPr>
              <w:rPr>
                <w:sz w:val="18"/>
              </w:rPr>
            </w:pPr>
            <w:r w:rsidRPr="003F530F">
              <w:rPr>
                <w:sz w:val="18"/>
              </w:rPr>
              <w:t>ΧΟΛΑΡΓΟΥ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56</w:t>
            </w:r>
          </w:p>
        </w:tc>
        <w:tc>
          <w:tcPr>
            <w:tcW w:w="3571" w:type="dxa"/>
            <w:shd w:val="clear" w:color="auto" w:fill="auto"/>
          </w:tcPr>
          <w:p w:rsidR="00AB7B9A" w:rsidRPr="003F530F" w:rsidRDefault="00AB7B9A" w:rsidP="0057346F">
            <w:pPr>
              <w:rPr>
                <w:sz w:val="18"/>
              </w:rPr>
            </w:pPr>
            <w:r w:rsidRPr="003F530F">
              <w:rPr>
                <w:sz w:val="18"/>
              </w:rPr>
              <w:t>ΨΥΧΙΚΟΥ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57</w:t>
            </w:r>
          </w:p>
        </w:tc>
        <w:tc>
          <w:tcPr>
            <w:tcW w:w="3571" w:type="dxa"/>
            <w:shd w:val="clear" w:color="auto" w:fill="auto"/>
          </w:tcPr>
          <w:p w:rsidR="00AB7B9A" w:rsidRPr="003F530F" w:rsidRDefault="00AB7B9A" w:rsidP="0057346F">
            <w:pPr>
              <w:rPr>
                <w:sz w:val="18"/>
              </w:rPr>
            </w:pPr>
            <w:r w:rsidRPr="003F530F">
              <w:rPr>
                <w:sz w:val="18"/>
              </w:rPr>
              <w:t>ΩΡΩΠΟΥ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58</w:t>
            </w:r>
          </w:p>
        </w:tc>
        <w:tc>
          <w:tcPr>
            <w:tcW w:w="3571" w:type="dxa"/>
            <w:shd w:val="clear" w:color="auto" w:fill="auto"/>
          </w:tcPr>
          <w:p w:rsidR="00AB7B9A" w:rsidRPr="003F530F" w:rsidRDefault="00AB7B9A" w:rsidP="0057346F">
            <w:pPr>
              <w:rPr>
                <w:sz w:val="18"/>
              </w:rPr>
            </w:pPr>
            <w:r w:rsidRPr="003F530F">
              <w:rPr>
                <w:sz w:val="18"/>
              </w:rPr>
              <w:t>ΑΛΙΜΟΥ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59</w:t>
            </w:r>
          </w:p>
        </w:tc>
        <w:tc>
          <w:tcPr>
            <w:tcW w:w="3571" w:type="dxa"/>
            <w:shd w:val="clear" w:color="auto" w:fill="auto"/>
          </w:tcPr>
          <w:p w:rsidR="00AB7B9A" w:rsidRPr="003F530F" w:rsidRDefault="00AB7B9A" w:rsidP="0057346F">
            <w:pPr>
              <w:rPr>
                <w:sz w:val="18"/>
              </w:rPr>
            </w:pPr>
            <w:r w:rsidRPr="003F530F">
              <w:rPr>
                <w:sz w:val="18"/>
              </w:rPr>
              <w:t>ΑΝΑΒΥΣΣΟΥ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60</w:t>
            </w:r>
          </w:p>
        </w:tc>
        <w:tc>
          <w:tcPr>
            <w:tcW w:w="3571" w:type="dxa"/>
            <w:shd w:val="clear" w:color="auto" w:fill="auto"/>
          </w:tcPr>
          <w:p w:rsidR="00AB7B9A" w:rsidRPr="003F530F" w:rsidRDefault="00AB7B9A" w:rsidP="0057346F">
            <w:pPr>
              <w:rPr>
                <w:sz w:val="18"/>
              </w:rPr>
            </w:pPr>
            <w:r w:rsidRPr="003F530F">
              <w:rPr>
                <w:sz w:val="18"/>
              </w:rPr>
              <w:t>ΑΡΓΥΡΟΥΠΟΛΗΣ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61</w:t>
            </w:r>
          </w:p>
        </w:tc>
        <w:tc>
          <w:tcPr>
            <w:tcW w:w="3571" w:type="dxa"/>
            <w:shd w:val="clear" w:color="auto" w:fill="auto"/>
          </w:tcPr>
          <w:p w:rsidR="00AB7B9A" w:rsidRPr="003F530F" w:rsidRDefault="00AB7B9A" w:rsidP="0057346F">
            <w:pPr>
              <w:rPr>
                <w:sz w:val="18"/>
              </w:rPr>
            </w:pPr>
            <w:r w:rsidRPr="003F530F">
              <w:rPr>
                <w:sz w:val="18"/>
              </w:rPr>
              <w:t>ΒΑΡΗΣ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62</w:t>
            </w:r>
          </w:p>
        </w:tc>
        <w:tc>
          <w:tcPr>
            <w:tcW w:w="3571" w:type="dxa"/>
            <w:shd w:val="clear" w:color="auto" w:fill="auto"/>
          </w:tcPr>
          <w:p w:rsidR="00AB7B9A" w:rsidRPr="003F530F" w:rsidRDefault="00AB7B9A" w:rsidP="0057346F">
            <w:pPr>
              <w:rPr>
                <w:color w:val="000000"/>
                <w:sz w:val="18"/>
              </w:rPr>
            </w:pPr>
            <w:r w:rsidRPr="003F530F">
              <w:rPr>
                <w:sz w:val="18"/>
              </w:rPr>
              <w:t>ΒΟΥΛΑΣ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63</w:t>
            </w:r>
          </w:p>
        </w:tc>
        <w:tc>
          <w:tcPr>
            <w:tcW w:w="3571" w:type="dxa"/>
            <w:shd w:val="clear" w:color="auto" w:fill="auto"/>
          </w:tcPr>
          <w:p w:rsidR="00AB7B9A" w:rsidRPr="003F530F" w:rsidRDefault="00AB7B9A" w:rsidP="0057346F">
            <w:pPr>
              <w:rPr>
                <w:sz w:val="18"/>
              </w:rPr>
            </w:pPr>
            <w:r w:rsidRPr="003F530F">
              <w:rPr>
                <w:sz w:val="18"/>
              </w:rPr>
              <w:t>ΒΟΥΛΙΑΓΜΕΝΗΣ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64</w:t>
            </w:r>
          </w:p>
        </w:tc>
        <w:tc>
          <w:tcPr>
            <w:tcW w:w="3571" w:type="dxa"/>
            <w:shd w:val="clear" w:color="auto" w:fill="auto"/>
          </w:tcPr>
          <w:p w:rsidR="00AB7B9A" w:rsidRPr="003F530F" w:rsidRDefault="00AB7B9A" w:rsidP="0057346F">
            <w:pPr>
              <w:rPr>
                <w:sz w:val="18"/>
              </w:rPr>
            </w:pPr>
            <w:r w:rsidRPr="003F530F">
              <w:rPr>
                <w:sz w:val="18"/>
              </w:rPr>
              <w:t>Α   ΓΛΥΦΑΔΑΣ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65</w:t>
            </w:r>
          </w:p>
        </w:tc>
        <w:tc>
          <w:tcPr>
            <w:tcW w:w="3571" w:type="dxa"/>
            <w:shd w:val="clear" w:color="auto" w:fill="auto"/>
          </w:tcPr>
          <w:p w:rsidR="00AB7B9A" w:rsidRPr="003F530F" w:rsidRDefault="00AB7B9A" w:rsidP="0057346F">
            <w:pPr>
              <w:rPr>
                <w:sz w:val="18"/>
              </w:rPr>
            </w:pPr>
            <w:r w:rsidRPr="003F530F">
              <w:rPr>
                <w:sz w:val="18"/>
              </w:rPr>
              <w:t>Β   ΓΛΥΦΑΔΑΣ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66</w:t>
            </w:r>
          </w:p>
        </w:tc>
        <w:tc>
          <w:tcPr>
            <w:tcW w:w="3571" w:type="dxa"/>
            <w:shd w:val="clear" w:color="auto" w:fill="auto"/>
          </w:tcPr>
          <w:p w:rsidR="00AB7B9A" w:rsidRPr="003F530F" w:rsidRDefault="00AB7B9A" w:rsidP="0057346F">
            <w:pPr>
              <w:rPr>
                <w:sz w:val="18"/>
              </w:rPr>
            </w:pPr>
            <w:r w:rsidRPr="003F530F">
              <w:rPr>
                <w:sz w:val="18"/>
              </w:rPr>
              <w:t>ΗΛΙΟΥΠΟΛΗΣ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67</w:t>
            </w:r>
          </w:p>
        </w:tc>
        <w:tc>
          <w:tcPr>
            <w:tcW w:w="3571" w:type="dxa"/>
            <w:shd w:val="clear" w:color="auto" w:fill="auto"/>
          </w:tcPr>
          <w:p w:rsidR="00AB7B9A" w:rsidRPr="003F530F" w:rsidRDefault="00AB7B9A" w:rsidP="0057346F">
            <w:pPr>
              <w:rPr>
                <w:color w:val="000000"/>
                <w:sz w:val="18"/>
              </w:rPr>
            </w:pPr>
            <w:r w:rsidRPr="003F530F">
              <w:rPr>
                <w:color w:val="000000"/>
                <w:sz w:val="18"/>
              </w:rPr>
              <w:t>ΚΟΡΩΠΙΟΥ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68</w:t>
            </w:r>
          </w:p>
        </w:tc>
        <w:tc>
          <w:tcPr>
            <w:tcW w:w="3571" w:type="dxa"/>
            <w:shd w:val="clear" w:color="auto" w:fill="auto"/>
          </w:tcPr>
          <w:p w:rsidR="00AB7B9A" w:rsidRPr="003F530F" w:rsidRDefault="00AB7B9A" w:rsidP="0057346F">
            <w:pPr>
              <w:rPr>
                <w:color w:val="000000"/>
                <w:sz w:val="18"/>
              </w:rPr>
            </w:pPr>
            <w:r w:rsidRPr="003F530F">
              <w:rPr>
                <w:color w:val="000000"/>
                <w:sz w:val="18"/>
              </w:rPr>
              <w:t>ΛΑΥΡΙΟΥ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69</w:t>
            </w:r>
          </w:p>
        </w:tc>
        <w:tc>
          <w:tcPr>
            <w:tcW w:w="3571" w:type="dxa"/>
            <w:shd w:val="clear" w:color="auto" w:fill="auto"/>
          </w:tcPr>
          <w:p w:rsidR="00AB7B9A" w:rsidRPr="003F530F" w:rsidRDefault="00AB7B9A" w:rsidP="0057346F">
            <w:pPr>
              <w:rPr>
                <w:color w:val="000000"/>
                <w:sz w:val="18"/>
              </w:rPr>
            </w:pPr>
            <w:r w:rsidRPr="003F530F">
              <w:rPr>
                <w:color w:val="000000"/>
                <w:sz w:val="18"/>
              </w:rPr>
              <w:t>ΜΑΡΚΟΠΟΥΛΟΥ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70</w:t>
            </w:r>
          </w:p>
        </w:tc>
        <w:tc>
          <w:tcPr>
            <w:tcW w:w="3571" w:type="dxa"/>
            <w:shd w:val="clear" w:color="auto" w:fill="auto"/>
          </w:tcPr>
          <w:p w:rsidR="00AB7B9A" w:rsidRPr="003F530F" w:rsidRDefault="00AB7B9A" w:rsidP="0057346F">
            <w:pPr>
              <w:rPr>
                <w:color w:val="000000"/>
                <w:sz w:val="18"/>
              </w:rPr>
            </w:pPr>
            <w:r w:rsidRPr="003F530F">
              <w:rPr>
                <w:color w:val="000000"/>
                <w:sz w:val="18"/>
              </w:rPr>
              <w:t>ΑΓ. ΑΝΑΡΓΥΡΩΝ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71</w:t>
            </w:r>
          </w:p>
        </w:tc>
        <w:tc>
          <w:tcPr>
            <w:tcW w:w="3571" w:type="dxa"/>
            <w:shd w:val="clear" w:color="auto" w:fill="auto"/>
          </w:tcPr>
          <w:p w:rsidR="00AB7B9A" w:rsidRPr="003F530F" w:rsidRDefault="00AB7B9A" w:rsidP="0057346F">
            <w:pPr>
              <w:rPr>
                <w:color w:val="000000"/>
                <w:sz w:val="18"/>
              </w:rPr>
            </w:pPr>
            <w:r w:rsidRPr="003F530F">
              <w:rPr>
                <w:color w:val="000000"/>
                <w:sz w:val="18"/>
              </w:rPr>
              <w:t>ΑΓ. ΒΑΡΒΑΡΑΣ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72</w:t>
            </w:r>
          </w:p>
        </w:tc>
        <w:tc>
          <w:tcPr>
            <w:tcW w:w="3571" w:type="dxa"/>
            <w:shd w:val="clear" w:color="auto" w:fill="auto"/>
          </w:tcPr>
          <w:p w:rsidR="00AB7B9A" w:rsidRPr="003F530F" w:rsidRDefault="00AB7B9A" w:rsidP="0057346F">
            <w:pPr>
              <w:rPr>
                <w:color w:val="000000"/>
                <w:sz w:val="18"/>
              </w:rPr>
            </w:pPr>
            <w:r w:rsidRPr="003F530F">
              <w:rPr>
                <w:color w:val="000000"/>
                <w:sz w:val="18"/>
              </w:rPr>
              <w:t>Α  ΑΙΓΑΛΕΩ</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lastRenderedPageBreak/>
              <w:t>73</w:t>
            </w:r>
          </w:p>
        </w:tc>
        <w:tc>
          <w:tcPr>
            <w:tcW w:w="3571" w:type="dxa"/>
            <w:shd w:val="clear" w:color="auto" w:fill="auto"/>
          </w:tcPr>
          <w:p w:rsidR="00AB7B9A" w:rsidRPr="003F530F" w:rsidRDefault="00AB7B9A" w:rsidP="0057346F">
            <w:pPr>
              <w:rPr>
                <w:color w:val="000000"/>
                <w:sz w:val="18"/>
              </w:rPr>
            </w:pPr>
            <w:r w:rsidRPr="003F530F">
              <w:rPr>
                <w:color w:val="000000"/>
                <w:sz w:val="18"/>
              </w:rPr>
              <w:t>Β  ΑΙΓΑΛΕΩ</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74</w:t>
            </w:r>
          </w:p>
        </w:tc>
        <w:tc>
          <w:tcPr>
            <w:tcW w:w="3571" w:type="dxa"/>
            <w:shd w:val="clear" w:color="auto" w:fill="auto"/>
          </w:tcPr>
          <w:p w:rsidR="00AB7B9A" w:rsidRPr="003F530F" w:rsidRDefault="00AB7B9A" w:rsidP="0057346F">
            <w:pPr>
              <w:rPr>
                <w:color w:val="000000"/>
                <w:sz w:val="18"/>
              </w:rPr>
            </w:pPr>
            <w:r w:rsidRPr="003F530F">
              <w:rPr>
                <w:color w:val="000000"/>
                <w:sz w:val="18"/>
              </w:rPr>
              <w:t>ΑΝΩ ΛΙΟΣΙΩΝ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75</w:t>
            </w:r>
          </w:p>
        </w:tc>
        <w:tc>
          <w:tcPr>
            <w:tcW w:w="3571" w:type="dxa"/>
            <w:shd w:val="clear" w:color="auto" w:fill="auto"/>
          </w:tcPr>
          <w:p w:rsidR="00AB7B9A" w:rsidRPr="003F530F" w:rsidRDefault="00AB7B9A" w:rsidP="0057346F">
            <w:pPr>
              <w:rPr>
                <w:color w:val="000000"/>
                <w:sz w:val="18"/>
              </w:rPr>
            </w:pPr>
            <w:r w:rsidRPr="003F530F">
              <w:rPr>
                <w:color w:val="000000"/>
                <w:sz w:val="18"/>
              </w:rPr>
              <w:t>ΑΣΠΡΟΠΥΡΓΟΥ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76</w:t>
            </w:r>
          </w:p>
        </w:tc>
        <w:tc>
          <w:tcPr>
            <w:tcW w:w="3571" w:type="dxa"/>
            <w:shd w:val="clear" w:color="auto" w:fill="auto"/>
          </w:tcPr>
          <w:p w:rsidR="00AB7B9A" w:rsidRPr="003F530F" w:rsidRDefault="00AB7B9A" w:rsidP="0057346F">
            <w:pPr>
              <w:rPr>
                <w:color w:val="000000"/>
                <w:sz w:val="18"/>
              </w:rPr>
            </w:pPr>
            <w:r w:rsidRPr="003F530F">
              <w:rPr>
                <w:color w:val="000000"/>
                <w:sz w:val="18"/>
              </w:rPr>
              <w:t>Α  ΑΧΑΡΝΩΝ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77</w:t>
            </w:r>
          </w:p>
        </w:tc>
        <w:tc>
          <w:tcPr>
            <w:tcW w:w="3571" w:type="dxa"/>
            <w:shd w:val="clear" w:color="auto" w:fill="auto"/>
          </w:tcPr>
          <w:p w:rsidR="00AB7B9A" w:rsidRPr="003F530F" w:rsidRDefault="00AB7B9A" w:rsidP="0057346F">
            <w:pPr>
              <w:rPr>
                <w:color w:val="000000"/>
                <w:sz w:val="18"/>
              </w:rPr>
            </w:pPr>
            <w:r w:rsidRPr="003F530F">
              <w:rPr>
                <w:color w:val="000000"/>
                <w:sz w:val="18"/>
              </w:rPr>
              <w:t>ΖΕΦΥΡΙΟΥ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78</w:t>
            </w:r>
          </w:p>
        </w:tc>
        <w:tc>
          <w:tcPr>
            <w:tcW w:w="3571" w:type="dxa"/>
            <w:shd w:val="clear" w:color="auto" w:fill="auto"/>
          </w:tcPr>
          <w:p w:rsidR="00AB7B9A" w:rsidRPr="003F530F" w:rsidRDefault="00AB7B9A" w:rsidP="0057346F">
            <w:pPr>
              <w:rPr>
                <w:color w:val="000000"/>
                <w:sz w:val="18"/>
              </w:rPr>
            </w:pPr>
            <w:r w:rsidRPr="003F530F">
              <w:rPr>
                <w:color w:val="000000"/>
                <w:sz w:val="18"/>
              </w:rPr>
              <w:t>ΙΛΙΟΥ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79</w:t>
            </w:r>
          </w:p>
        </w:tc>
        <w:tc>
          <w:tcPr>
            <w:tcW w:w="3571" w:type="dxa"/>
            <w:shd w:val="clear" w:color="auto" w:fill="auto"/>
          </w:tcPr>
          <w:p w:rsidR="00AB7B9A" w:rsidRPr="003F530F" w:rsidRDefault="00AB7B9A" w:rsidP="0057346F">
            <w:pPr>
              <w:rPr>
                <w:color w:val="000000"/>
                <w:sz w:val="18"/>
              </w:rPr>
            </w:pPr>
            <w:r w:rsidRPr="003F530F">
              <w:rPr>
                <w:color w:val="000000"/>
                <w:sz w:val="18"/>
              </w:rPr>
              <w:t>ΚΑΜΑΤΕΡΟΥ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80</w:t>
            </w:r>
          </w:p>
        </w:tc>
        <w:tc>
          <w:tcPr>
            <w:tcW w:w="3571" w:type="dxa"/>
            <w:shd w:val="clear" w:color="auto" w:fill="auto"/>
          </w:tcPr>
          <w:p w:rsidR="00AB7B9A" w:rsidRPr="003F530F" w:rsidRDefault="00AB7B9A" w:rsidP="0057346F">
            <w:pPr>
              <w:rPr>
                <w:color w:val="000000"/>
                <w:sz w:val="18"/>
              </w:rPr>
            </w:pPr>
            <w:r w:rsidRPr="003F530F">
              <w:rPr>
                <w:color w:val="000000"/>
                <w:sz w:val="18"/>
              </w:rPr>
              <w:t>ΜΑΝΔΡΑΣ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81</w:t>
            </w:r>
          </w:p>
        </w:tc>
        <w:tc>
          <w:tcPr>
            <w:tcW w:w="3571" w:type="dxa"/>
            <w:shd w:val="clear" w:color="auto" w:fill="auto"/>
          </w:tcPr>
          <w:p w:rsidR="00AB7B9A" w:rsidRPr="003F530F" w:rsidRDefault="00AB7B9A" w:rsidP="0057346F">
            <w:pPr>
              <w:rPr>
                <w:color w:val="000000"/>
                <w:sz w:val="18"/>
              </w:rPr>
            </w:pPr>
            <w:r w:rsidRPr="003F530F">
              <w:rPr>
                <w:color w:val="000000"/>
                <w:sz w:val="18"/>
              </w:rPr>
              <w:t>Α  ΠΕΡΙΣΤΕΡΙΟΥ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82</w:t>
            </w:r>
          </w:p>
        </w:tc>
        <w:tc>
          <w:tcPr>
            <w:tcW w:w="3571" w:type="dxa"/>
            <w:shd w:val="clear" w:color="auto" w:fill="auto"/>
          </w:tcPr>
          <w:p w:rsidR="00AB7B9A" w:rsidRPr="003F530F" w:rsidRDefault="00AB7B9A" w:rsidP="0057346F">
            <w:pPr>
              <w:rPr>
                <w:color w:val="000000"/>
                <w:sz w:val="18"/>
              </w:rPr>
            </w:pPr>
            <w:r w:rsidRPr="003F530F">
              <w:rPr>
                <w:color w:val="000000"/>
                <w:sz w:val="18"/>
              </w:rPr>
              <w:t>Β  ΠΕΡΙΣΤΕΡΙΟΥ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83</w:t>
            </w:r>
          </w:p>
        </w:tc>
        <w:tc>
          <w:tcPr>
            <w:tcW w:w="3571" w:type="dxa"/>
            <w:shd w:val="clear" w:color="auto" w:fill="auto"/>
          </w:tcPr>
          <w:p w:rsidR="00AB7B9A" w:rsidRPr="003F530F" w:rsidRDefault="00AB7B9A" w:rsidP="0057346F">
            <w:pPr>
              <w:rPr>
                <w:color w:val="000000"/>
                <w:sz w:val="18"/>
              </w:rPr>
            </w:pPr>
            <w:r w:rsidRPr="003F530F">
              <w:rPr>
                <w:color w:val="000000"/>
                <w:sz w:val="18"/>
              </w:rPr>
              <w:t>ΠΕΤΡΟΥΠΟΛΕΩΣ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84</w:t>
            </w:r>
          </w:p>
        </w:tc>
        <w:tc>
          <w:tcPr>
            <w:tcW w:w="3571" w:type="dxa"/>
            <w:shd w:val="clear" w:color="auto" w:fill="auto"/>
          </w:tcPr>
          <w:p w:rsidR="00AB7B9A" w:rsidRPr="003F530F" w:rsidRDefault="00AB7B9A" w:rsidP="0057346F">
            <w:pPr>
              <w:rPr>
                <w:color w:val="000000"/>
                <w:sz w:val="18"/>
              </w:rPr>
            </w:pPr>
            <w:r w:rsidRPr="003F530F">
              <w:rPr>
                <w:color w:val="000000"/>
                <w:sz w:val="18"/>
              </w:rPr>
              <w:t>ΧΑΙΔΑΡΙΟΥ</w:t>
            </w:r>
          </w:p>
        </w:tc>
        <w:tc>
          <w:tcPr>
            <w:tcW w:w="4253" w:type="dxa"/>
            <w:shd w:val="clear" w:color="auto" w:fill="auto"/>
          </w:tcPr>
          <w:p w:rsidR="00AB7B9A" w:rsidRPr="003F530F" w:rsidRDefault="00AB7B9A" w:rsidP="0057346F">
            <w:pPr>
              <w:rPr>
                <w:sz w:val="18"/>
              </w:rPr>
            </w:pPr>
          </w:p>
        </w:tc>
      </w:tr>
      <w:tr w:rsidR="00A972A5" w:rsidRPr="00EC49C4" w:rsidTr="00EC49C4">
        <w:tc>
          <w:tcPr>
            <w:tcW w:w="648" w:type="dxa"/>
            <w:shd w:val="clear" w:color="auto" w:fill="D9D9D9"/>
          </w:tcPr>
          <w:p w:rsidR="00A972A5" w:rsidRPr="00EC49C4" w:rsidRDefault="00A972A5" w:rsidP="00A972A5">
            <w:pPr>
              <w:jc w:val="left"/>
              <w:rPr>
                <w:b/>
                <w:color w:val="000000"/>
                <w:sz w:val="18"/>
                <w:szCs w:val="28"/>
              </w:rPr>
            </w:pPr>
          </w:p>
        </w:tc>
        <w:tc>
          <w:tcPr>
            <w:tcW w:w="3571" w:type="dxa"/>
            <w:shd w:val="clear" w:color="auto" w:fill="D9D9D9"/>
          </w:tcPr>
          <w:p w:rsidR="00A972A5" w:rsidRPr="00EC49C4" w:rsidRDefault="00A972A5" w:rsidP="00A972A5">
            <w:pPr>
              <w:jc w:val="left"/>
              <w:rPr>
                <w:b/>
                <w:color w:val="000000"/>
                <w:sz w:val="18"/>
                <w:szCs w:val="28"/>
              </w:rPr>
            </w:pPr>
          </w:p>
        </w:tc>
        <w:tc>
          <w:tcPr>
            <w:tcW w:w="4253" w:type="dxa"/>
            <w:shd w:val="clear" w:color="auto" w:fill="D9D9D9"/>
          </w:tcPr>
          <w:p w:rsidR="00A972A5" w:rsidRPr="00EC49C4" w:rsidRDefault="00A972A5" w:rsidP="00A972A5">
            <w:pPr>
              <w:jc w:val="left"/>
              <w:rPr>
                <w:b/>
                <w:color w:val="000000"/>
                <w:sz w:val="18"/>
                <w:szCs w:val="28"/>
              </w:rPr>
            </w:pPr>
          </w:p>
        </w:tc>
      </w:tr>
      <w:tr w:rsidR="00A972A5" w:rsidRPr="00EC49C4" w:rsidTr="00EC49C4">
        <w:tc>
          <w:tcPr>
            <w:tcW w:w="648" w:type="dxa"/>
            <w:shd w:val="clear" w:color="auto" w:fill="D9D9D9"/>
          </w:tcPr>
          <w:p w:rsidR="00AB7B9A" w:rsidRPr="00EC49C4" w:rsidRDefault="00A972A5" w:rsidP="00A972A5">
            <w:pPr>
              <w:jc w:val="left"/>
              <w:rPr>
                <w:b/>
                <w:color w:val="000000"/>
                <w:sz w:val="18"/>
                <w:szCs w:val="28"/>
              </w:rPr>
            </w:pPr>
            <w:r w:rsidRPr="00EC49C4">
              <w:rPr>
                <w:b/>
                <w:color w:val="000000"/>
                <w:sz w:val="18"/>
                <w:szCs w:val="28"/>
              </w:rPr>
              <w:t>Β</w:t>
            </w:r>
          </w:p>
        </w:tc>
        <w:tc>
          <w:tcPr>
            <w:tcW w:w="3571" w:type="dxa"/>
            <w:shd w:val="clear" w:color="auto" w:fill="D9D9D9"/>
          </w:tcPr>
          <w:p w:rsidR="00AB7B9A" w:rsidRPr="00EC49C4" w:rsidRDefault="00AB7B9A" w:rsidP="00A972A5">
            <w:pPr>
              <w:jc w:val="left"/>
              <w:rPr>
                <w:b/>
                <w:color w:val="000000"/>
                <w:sz w:val="18"/>
                <w:szCs w:val="28"/>
              </w:rPr>
            </w:pPr>
            <w:r w:rsidRPr="00EC49C4">
              <w:rPr>
                <w:b/>
                <w:color w:val="000000"/>
                <w:sz w:val="18"/>
                <w:szCs w:val="28"/>
              </w:rPr>
              <w:t>ΑΣΤΥΝΟΜΙΚΑ ΤΜΗΜΑΤΑ ΘΕΣΣΑΛΟΝΙΚΗΣ</w:t>
            </w:r>
          </w:p>
        </w:tc>
        <w:tc>
          <w:tcPr>
            <w:tcW w:w="4253" w:type="dxa"/>
            <w:shd w:val="clear" w:color="auto" w:fill="D9D9D9"/>
          </w:tcPr>
          <w:p w:rsidR="00AB7B9A" w:rsidRPr="00EC49C4" w:rsidRDefault="00AB7B9A" w:rsidP="00A972A5">
            <w:pPr>
              <w:jc w:val="left"/>
              <w:rPr>
                <w:b/>
                <w:color w:val="000000"/>
                <w:sz w:val="18"/>
                <w:szCs w:val="28"/>
              </w:rPr>
            </w:pPr>
            <w:r w:rsidRPr="00EC49C4">
              <w:rPr>
                <w:b/>
                <w:color w:val="000000"/>
                <w:sz w:val="18"/>
                <w:szCs w:val="28"/>
              </w:rPr>
              <w:t>ΧΩΡΟΙ ΕΓΚΑΤΑΣΤΑΣΗΣ ΣΤΑΘΜΩΝ ΣΥΓΧΡΟΝΙΣΜΟΥ</w:t>
            </w: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85</w:t>
            </w:r>
          </w:p>
        </w:tc>
        <w:tc>
          <w:tcPr>
            <w:tcW w:w="3571" w:type="dxa"/>
            <w:shd w:val="clear" w:color="auto" w:fill="auto"/>
          </w:tcPr>
          <w:p w:rsidR="00AB7B9A" w:rsidRPr="003F530F" w:rsidRDefault="00AB7B9A" w:rsidP="0057346F">
            <w:pPr>
              <w:rPr>
                <w:color w:val="000000"/>
                <w:sz w:val="18"/>
              </w:rPr>
            </w:pPr>
            <w:r w:rsidRPr="003F530F">
              <w:rPr>
                <w:color w:val="000000"/>
                <w:sz w:val="18"/>
              </w:rPr>
              <w:t>ΑΝΑΛΗΨΗΣ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86</w:t>
            </w:r>
          </w:p>
        </w:tc>
        <w:tc>
          <w:tcPr>
            <w:tcW w:w="3571" w:type="dxa"/>
            <w:shd w:val="clear" w:color="auto" w:fill="auto"/>
          </w:tcPr>
          <w:p w:rsidR="00AB7B9A" w:rsidRPr="003F530F" w:rsidRDefault="00AB7B9A" w:rsidP="0057346F">
            <w:pPr>
              <w:rPr>
                <w:color w:val="000000"/>
                <w:sz w:val="18"/>
              </w:rPr>
            </w:pPr>
            <w:r w:rsidRPr="003F530F">
              <w:rPr>
                <w:color w:val="000000"/>
                <w:sz w:val="18"/>
              </w:rPr>
              <w:t>ΑΝΩ ΠΟΛΗΣ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87</w:t>
            </w:r>
          </w:p>
        </w:tc>
        <w:tc>
          <w:tcPr>
            <w:tcW w:w="3571" w:type="dxa"/>
            <w:shd w:val="clear" w:color="auto" w:fill="auto"/>
          </w:tcPr>
          <w:p w:rsidR="00AB7B9A" w:rsidRPr="003F530F" w:rsidRDefault="00AB7B9A" w:rsidP="0057346F">
            <w:pPr>
              <w:rPr>
                <w:color w:val="000000"/>
                <w:sz w:val="18"/>
              </w:rPr>
            </w:pPr>
            <w:r w:rsidRPr="003F530F">
              <w:rPr>
                <w:color w:val="000000"/>
                <w:sz w:val="18"/>
              </w:rPr>
              <w:t>ΑΜΠΕΛΟΚΗΠΟΙ</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88</w:t>
            </w:r>
          </w:p>
        </w:tc>
        <w:tc>
          <w:tcPr>
            <w:tcW w:w="3571" w:type="dxa"/>
            <w:shd w:val="clear" w:color="auto" w:fill="auto"/>
          </w:tcPr>
          <w:p w:rsidR="00AB7B9A" w:rsidRPr="003F530F" w:rsidRDefault="00AB7B9A" w:rsidP="0057346F">
            <w:pPr>
              <w:rPr>
                <w:color w:val="000000"/>
                <w:sz w:val="18"/>
              </w:rPr>
            </w:pPr>
            <w:r w:rsidRPr="003F530F">
              <w:rPr>
                <w:color w:val="000000"/>
                <w:sz w:val="18"/>
              </w:rPr>
              <w:t>ΕΥΟΣΜΟΥ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89</w:t>
            </w:r>
          </w:p>
        </w:tc>
        <w:tc>
          <w:tcPr>
            <w:tcW w:w="3571" w:type="dxa"/>
            <w:shd w:val="clear" w:color="auto" w:fill="auto"/>
          </w:tcPr>
          <w:p w:rsidR="00AB7B9A" w:rsidRPr="003F530F" w:rsidRDefault="00AB7B9A" w:rsidP="0057346F">
            <w:pPr>
              <w:rPr>
                <w:color w:val="000000"/>
                <w:sz w:val="18"/>
              </w:rPr>
            </w:pPr>
            <w:r w:rsidRPr="003F530F">
              <w:rPr>
                <w:color w:val="000000"/>
                <w:sz w:val="18"/>
              </w:rPr>
              <w:t>ΚΑΛΑΜΑΡΙΑΣ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90</w:t>
            </w:r>
          </w:p>
        </w:tc>
        <w:tc>
          <w:tcPr>
            <w:tcW w:w="3571" w:type="dxa"/>
            <w:shd w:val="clear" w:color="auto" w:fill="auto"/>
          </w:tcPr>
          <w:p w:rsidR="00AB7B9A" w:rsidRPr="003F530F" w:rsidRDefault="00AB7B9A" w:rsidP="0057346F">
            <w:pPr>
              <w:rPr>
                <w:color w:val="000000"/>
                <w:sz w:val="18"/>
              </w:rPr>
            </w:pPr>
            <w:r w:rsidRPr="003F530F">
              <w:rPr>
                <w:color w:val="000000"/>
                <w:sz w:val="18"/>
              </w:rPr>
              <w:t>ΜΕΝΕΜΕΝΗΣ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91</w:t>
            </w:r>
          </w:p>
        </w:tc>
        <w:tc>
          <w:tcPr>
            <w:tcW w:w="3571" w:type="dxa"/>
            <w:shd w:val="clear" w:color="auto" w:fill="auto"/>
          </w:tcPr>
          <w:p w:rsidR="00AB7B9A" w:rsidRPr="003F530F" w:rsidRDefault="00AB7B9A" w:rsidP="0057346F">
            <w:pPr>
              <w:rPr>
                <w:color w:val="000000"/>
                <w:sz w:val="18"/>
              </w:rPr>
            </w:pPr>
            <w:r w:rsidRPr="003F530F">
              <w:rPr>
                <w:color w:val="000000"/>
                <w:sz w:val="18"/>
              </w:rPr>
              <w:t>ΛΕΥΚΟΥ ΠΥΡΓΟΥ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92</w:t>
            </w:r>
          </w:p>
        </w:tc>
        <w:tc>
          <w:tcPr>
            <w:tcW w:w="3571" w:type="dxa"/>
            <w:shd w:val="clear" w:color="auto" w:fill="auto"/>
          </w:tcPr>
          <w:p w:rsidR="00AB7B9A" w:rsidRPr="003F530F" w:rsidRDefault="00AB7B9A" w:rsidP="0057346F">
            <w:pPr>
              <w:rPr>
                <w:color w:val="000000"/>
                <w:sz w:val="18"/>
              </w:rPr>
            </w:pPr>
            <w:r w:rsidRPr="003F530F">
              <w:rPr>
                <w:color w:val="000000"/>
                <w:sz w:val="18"/>
              </w:rPr>
              <w:t>ΝΕΑΠΟΛΗΣ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93</w:t>
            </w:r>
          </w:p>
        </w:tc>
        <w:tc>
          <w:tcPr>
            <w:tcW w:w="3571" w:type="dxa"/>
            <w:shd w:val="clear" w:color="auto" w:fill="auto"/>
          </w:tcPr>
          <w:p w:rsidR="00AB7B9A" w:rsidRPr="003F530F" w:rsidRDefault="00AB7B9A" w:rsidP="0057346F">
            <w:pPr>
              <w:rPr>
                <w:color w:val="000000"/>
                <w:sz w:val="18"/>
              </w:rPr>
            </w:pPr>
            <w:r w:rsidRPr="003F530F">
              <w:rPr>
                <w:color w:val="000000"/>
                <w:sz w:val="18"/>
              </w:rPr>
              <w:t>ΠΟΛΙΧΝΗΣ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94</w:t>
            </w:r>
          </w:p>
        </w:tc>
        <w:tc>
          <w:tcPr>
            <w:tcW w:w="3571" w:type="dxa"/>
            <w:shd w:val="clear" w:color="auto" w:fill="auto"/>
          </w:tcPr>
          <w:p w:rsidR="00AB7B9A" w:rsidRPr="003F530F" w:rsidRDefault="00AB7B9A" w:rsidP="0057346F">
            <w:pPr>
              <w:rPr>
                <w:color w:val="000000"/>
                <w:sz w:val="18"/>
              </w:rPr>
            </w:pPr>
            <w:r w:rsidRPr="003F530F">
              <w:rPr>
                <w:color w:val="000000"/>
                <w:sz w:val="18"/>
              </w:rPr>
              <w:t>ΠΥΛΑΙΑΣ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95</w:t>
            </w:r>
          </w:p>
        </w:tc>
        <w:tc>
          <w:tcPr>
            <w:tcW w:w="3571" w:type="dxa"/>
            <w:shd w:val="clear" w:color="auto" w:fill="auto"/>
          </w:tcPr>
          <w:p w:rsidR="00AB7B9A" w:rsidRPr="003F530F" w:rsidRDefault="00AB7B9A" w:rsidP="0057346F">
            <w:pPr>
              <w:rPr>
                <w:color w:val="000000"/>
                <w:sz w:val="18"/>
              </w:rPr>
            </w:pPr>
            <w:r w:rsidRPr="003F530F">
              <w:rPr>
                <w:color w:val="000000"/>
                <w:sz w:val="18"/>
              </w:rPr>
              <w:t>ΣΤΑΥΡΟΥΠΟΛΗΣ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lastRenderedPageBreak/>
              <w:t>96</w:t>
            </w:r>
          </w:p>
        </w:tc>
        <w:tc>
          <w:tcPr>
            <w:tcW w:w="3571" w:type="dxa"/>
            <w:shd w:val="clear" w:color="auto" w:fill="auto"/>
          </w:tcPr>
          <w:p w:rsidR="00AB7B9A" w:rsidRPr="003F530F" w:rsidRDefault="00AB7B9A" w:rsidP="0057346F">
            <w:pPr>
              <w:rPr>
                <w:color w:val="000000"/>
                <w:sz w:val="18"/>
              </w:rPr>
            </w:pPr>
            <w:r w:rsidRPr="003F530F">
              <w:rPr>
                <w:color w:val="000000"/>
                <w:sz w:val="18"/>
              </w:rPr>
              <w:t>ΣΥΚΕΩΝ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97</w:t>
            </w:r>
          </w:p>
        </w:tc>
        <w:tc>
          <w:tcPr>
            <w:tcW w:w="3571" w:type="dxa"/>
            <w:shd w:val="clear" w:color="auto" w:fill="auto"/>
          </w:tcPr>
          <w:p w:rsidR="00AB7B9A" w:rsidRPr="003F530F" w:rsidRDefault="00AB7B9A" w:rsidP="0057346F">
            <w:pPr>
              <w:rPr>
                <w:color w:val="000000"/>
                <w:sz w:val="18"/>
              </w:rPr>
            </w:pPr>
            <w:r w:rsidRPr="003F530F">
              <w:rPr>
                <w:color w:val="000000"/>
                <w:sz w:val="18"/>
              </w:rPr>
              <w:t>ΤΟΥΜΠΑΣ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98</w:t>
            </w:r>
          </w:p>
        </w:tc>
        <w:tc>
          <w:tcPr>
            <w:tcW w:w="3571" w:type="dxa"/>
            <w:shd w:val="clear" w:color="auto" w:fill="auto"/>
          </w:tcPr>
          <w:p w:rsidR="00AB7B9A" w:rsidRPr="003F530F" w:rsidRDefault="00AB7B9A" w:rsidP="0057346F">
            <w:pPr>
              <w:rPr>
                <w:color w:val="000000"/>
                <w:sz w:val="18"/>
              </w:rPr>
            </w:pPr>
            <w:r w:rsidRPr="003F530F">
              <w:rPr>
                <w:color w:val="000000"/>
                <w:sz w:val="18"/>
              </w:rPr>
              <w:t>ΧΑΡΙΛΑΟΥ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99</w:t>
            </w:r>
          </w:p>
        </w:tc>
        <w:tc>
          <w:tcPr>
            <w:tcW w:w="3571" w:type="dxa"/>
            <w:shd w:val="clear" w:color="auto" w:fill="auto"/>
          </w:tcPr>
          <w:p w:rsidR="00AB7B9A" w:rsidRPr="003F530F" w:rsidRDefault="00AB7B9A" w:rsidP="0057346F">
            <w:pPr>
              <w:rPr>
                <w:color w:val="000000"/>
                <w:sz w:val="18"/>
              </w:rPr>
            </w:pPr>
            <w:r w:rsidRPr="003F530F">
              <w:rPr>
                <w:color w:val="000000"/>
                <w:sz w:val="18"/>
              </w:rPr>
              <w:t>ΠΑΝΟΡΑΜΑΤΟΣ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100</w:t>
            </w:r>
          </w:p>
        </w:tc>
        <w:tc>
          <w:tcPr>
            <w:tcW w:w="3571" w:type="dxa"/>
            <w:shd w:val="clear" w:color="auto" w:fill="auto"/>
          </w:tcPr>
          <w:p w:rsidR="00AB7B9A" w:rsidRPr="003F530F" w:rsidRDefault="00AB7B9A" w:rsidP="0057346F">
            <w:pPr>
              <w:rPr>
                <w:color w:val="000000"/>
                <w:sz w:val="18"/>
              </w:rPr>
            </w:pPr>
            <w:r w:rsidRPr="003F530F">
              <w:rPr>
                <w:color w:val="000000"/>
                <w:sz w:val="18"/>
              </w:rPr>
              <w:t>ΑΣΣΗΡΟΥ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101</w:t>
            </w:r>
          </w:p>
        </w:tc>
        <w:tc>
          <w:tcPr>
            <w:tcW w:w="3571" w:type="dxa"/>
            <w:shd w:val="clear" w:color="auto" w:fill="auto"/>
          </w:tcPr>
          <w:p w:rsidR="00AB7B9A" w:rsidRPr="003F530F" w:rsidRDefault="00AB7B9A" w:rsidP="0057346F">
            <w:pPr>
              <w:rPr>
                <w:color w:val="000000"/>
                <w:sz w:val="18"/>
              </w:rPr>
            </w:pPr>
            <w:r w:rsidRPr="003F530F">
              <w:rPr>
                <w:color w:val="000000"/>
                <w:sz w:val="18"/>
              </w:rPr>
              <w:t>ΑΓ. ΓΕΩΡΓΙΟΥ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102</w:t>
            </w:r>
          </w:p>
        </w:tc>
        <w:tc>
          <w:tcPr>
            <w:tcW w:w="3571" w:type="dxa"/>
            <w:shd w:val="clear" w:color="auto" w:fill="auto"/>
          </w:tcPr>
          <w:p w:rsidR="00AB7B9A" w:rsidRPr="003F530F" w:rsidRDefault="00AB7B9A" w:rsidP="0057346F">
            <w:pPr>
              <w:rPr>
                <w:color w:val="000000"/>
                <w:sz w:val="18"/>
              </w:rPr>
            </w:pPr>
            <w:r w:rsidRPr="003F530F">
              <w:rPr>
                <w:color w:val="000000"/>
                <w:sz w:val="18"/>
              </w:rPr>
              <w:t>ΑΠΟΛΛΩΝΙΑΣ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103</w:t>
            </w:r>
          </w:p>
        </w:tc>
        <w:tc>
          <w:tcPr>
            <w:tcW w:w="3571" w:type="dxa"/>
            <w:shd w:val="clear" w:color="auto" w:fill="auto"/>
          </w:tcPr>
          <w:p w:rsidR="00AB7B9A" w:rsidRPr="003F530F" w:rsidRDefault="00AB7B9A" w:rsidP="0057346F">
            <w:pPr>
              <w:rPr>
                <w:color w:val="000000"/>
                <w:sz w:val="18"/>
              </w:rPr>
            </w:pPr>
            <w:r w:rsidRPr="003F530F">
              <w:rPr>
                <w:color w:val="000000"/>
                <w:sz w:val="18"/>
              </w:rPr>
              <w:t>ΒΑΣΙΛΙΚΩΝ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104</w:t>
            </w:r>
          </w:p>
        </w:tc>
        <w:tc>
          <w:tcPr>
            <w:tcW w:w="3571" w:type="dxa"/>
            <w:shd w:val="clear" w:color="auto" w:fill="auto"/>
          </w:tcPr>
          <w:p w:rsidR="00AB7B9A" w:rsidRPr="003F530F" w:rsidRDefault="00AB7B9A" w:rsidP="0057346F">
            <w:pPr>
              <w:rPr>
                <w:color w:val="000000"/>
                <w:sz w:val="18"/>
              </w:rPr>
            </w:pPr>
            <w:r w:rsidRPr="003F530F">
              <w:rPr>
                <w:color w:val="000000"/>
                <w:sz w:val="18"/>
              </w:rPr>
              <w:t>ΕΠΑΝΟΜΗΣ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105</w:t>
            </w:r>
          </w:p>
        </w:tc>
        <w:tc>
          <w:tcPr>
            <w:tcW w:w="3571" w:type="dxa"/>
            <w:shd w:val="clear" w:color="auto" w:fill="auto"/>
          </w:tcPr>
          <w:p w:rsidR="00AB7B9A" w:rsidRPr="003F530F" w:rsidRDefault="00AB7B9A" w:rsidP="0057346F">
            <w:pPr>
              <w:rPr>
                <w:color w:val="000000"/>
                <w:sz w:val="18"/>
              </w:rPr>
            </w:pPr>
            <w:r w:rsidRPr="003F530F">
              <w:rPr>
                <w:color w:val="000000"/>
                <w:sz w:val="18"/>
              </w:rPr>
              <w:t>ΘΕΡΜΑΙΚΟΥ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106</w:t>
            </w:r>
          </w:p>
        </w:tc>
        <w:tc>
          <w:tcPr>
            <w:tcW w:w="3571" w:type="dxa"/>
            <w:shd w:val="clear" w:color="auto" w:fill="auto"/>
          </w:tcPr>
          <w:p w:rsidR="00AB7B9A" w:rsidRPr="003F530F" w:rsidRDefault="00AB7B9A" w:rsidP="0057346F">
            <w:pPr>
              <w:rPr>
                <w:color w:val="000000"/>
                <w:sz w:val="18"/>
              </w:rPr>
            </w:pPr>
            <w:r w:rsidRPr="003F530F">
              <w:rPr>
                <w:color w:val="000000"/>
                <w:sz w:val="18"/>
              </w:rPr>
              <w:t>ΙΩΝΙΑΣ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107</w:t>
            </w:r>
          </w:p>
        </w:tc>
        <w:tc>
          <w:tcPr>
            <w:tcW w:w="3571" w:type="dxa"/>
            <w:shd w:val="clear" w:color="auto" w:fill="auto"/>
          </w:tcPr>
          <w:p w:rsidR="00AB7B9A" w:rsidRPr="003F530F" w:rsidRDefault="00AB7B9A" w:rsidP="0057346F">
            <w:pPr>
              <w:rPr>
                <w:color w:val="000000"/>
                <w:sz w:val="18"/>
              </w:rPr>
            </w:pPr>
            <w:r w:rsidRPr="003F530F">
              <w:rPr>
                <w:color w:val="000000"/>
                <w:sz w:val="18"/>
              </w:rPr>
              <w:t>ΚΑΛΛΙΝΔΟΙΩΝ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108</w:t>
            </w:r>
          </w:p>
        </w:tc>
        <w:tc>
          <w:tcPr>
            <w:tcW w:w="3571" w:type="dxa"/>
            <w:shd w:val="clear" w:color="auto" w:fill="auto"/>
          </w:tcPr>
          <w:p w:rsidR="00AB7B9A" w:rsidRPr="003F530F" w:rsidRDefault="00AB7B9A" w:rsidP="0057346F">
            <w:pPr>
              <w:rPr>
                <w:color w:val="000000"/>
                <w:sz w:val="18"/>
              </w:rPr>
            </w:pPr>
            <w:r w:rsidRPr="003F530F">
              <w:rPr>
                <w:color w:val="000000"/>
                <w:sz w:val="18"/>
              </w:rPr>
              <w:t>ΜΗΧΑΝΙΩΝΑΣ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109</w:t>
            </w:r>
          </w:p>
        </w:tc>
        <w:tc>
          <w:tcPr>
            <w:tcW w:w="3571" w:type="dxa"/>
            <w:shd w:val="clear" w:color="auto" w:fill="auto"/>
          </w:tcPr>
          <w:p w:rsidR="00AB7B9A" w:rsidRPr="003F530F" w:rsidRDefault="00AB7B9A" w:rsidP="0057346F">
            <w:pPr>
              <w:rPr>
                <w:color w:val="000000"/>
                <w:sz w:val="18"/>
              </w:rPr>
            </w:pPr>
            <w:r w:rsidRPr="003F530F">
              <w:rPr>
                <w:color w:val="000000"/>
                <w:sz w:val="18"/>
              </w:rPr>
              <w:t>ΣΙΝΔΟΥ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110</w:t>
            </w:r>
          </w:p>
        </w:tc>
        <w:tc>
          <w:tcPr>
            <w:tcW w:w="3571" w:type="dxa"/>
            <w:shd w:val="clear" w:color="auto" w:fill="auto"/>
          </w:tcPr>
          <w:p w:rsidR="00AB7B9A" w:rsidRPr="003F530F" w:rsidRDefault="00AB7B9A" w:rsidP="0057346F">
            <w:pPr>
              <w:rPr>
                <w:color w:val="000000"/>
                <w:sz w:val="18"/>
              </w:rPr>
            </w:pPr>
            <w:r w:rsidRPr="003F530F">
              <w:rPr>
                <w:color w:val="000000"/>
                <w:sz w:val="18"/>
              </w:rPr>
              <w:t>ΣΟΧΟΥ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111</w:t>
            </w:r>
          </w:p>
        </w:tc>
        <w:tc>
          <w:tcPr>
            <w:tcW w:w="3571" w:type="dxa"/>
            <w:shd w:val="clear" w:color="auto" w:fill="auto"/>
          </w:tcPr>
          <w:p w:rsidR="00AB7B9A" w:rsidRPr="003F530F" w:rsidRDefault="00AB7B9A" w:rsidP="0057346F">
            <w:pPr>
              <w:rPr>
                <w:color w:val="000000"/>
                <w:sz w:val="18"/>
              </w:rPr>
            </w:pPr>
            <w:r w:rsidRPr="003F530F">
              <w:rPr>
                <w:color w:val="000000"/>
                <w:sz w:val="18"/>
              </w:rPr>
              <w:t>ΩΡΑΙΟΚΑΣΤΡΟΥ</w:t>
            </w:r>
          </w:p>
        </w:tc>
        <w:tc>
          <w:tcPr>
            <w:tcW w:w="4253" w:type="dxa"/>
            <w:shd w:val="clear" w:color="auto" w:fill="auto"/>
          </w:tcPr>
          <w:p w:rsidR="00AB7B9A" w:rsidRPr="003F530F" w:rsidRDefault="00AB7B9A" w:rsidP="0057346F">
            <w:pPr>
              <w:rPr>
                <w:sz w:val="18"/>
              </w:rPr>
            </w:pPr>
          </w:p>
        </w:tc>
      </w:tr>
      <w:tr w:rsidR="00A972A5" w:rsidRPr="00EC49C4" w:rsidTr="00EC49C4">
        <w:tc>
          <w:tcPr>
            <w:tcW w:w="648" w:type="dxa"/>
            <w:shd w:val="clear" w:color="auto" w:fill="D9D9D9"/>
          </w:tcPr>
          <w:p w:rsidR="00A972A5" w:rsidRPr="00EC49C4" w:rsidRDefault="00A972A5" w:rsidP="0057346F">
            <w:pPr>
              <w:rPr>
                <w:b/>
                <w:color w:val="000000"/>
                <w:sz w:val="18"/>
                <w:szCs w:val="28"/>
              </w:rPr>
            </w:pPr>
          </w:p>
        </w:tc>
        <w:tc>
          <w:tcPr>
            <w:tcW w:w="3571" w:type="dxa"/>
            <w:shd w:val="clear" w:color="auto" w:fill="D9D9D9"/>
          </w:tcPr>
          <w:p w:rsidR="00A972A5" w:rsidRPr="00EC49C4" w:rsidRDefault="00A972A5" w:rsidP="00A972A5">
            <w:pPr>
              <w:jc w:val="left"/>
              <w:rPr>
                <w:b/>
                <w:color w:val="000000"/>
                <w:sz w:val="18"/>
                <w:szCs w:val="28"/>
              </w:rPr>
            </w:pPr>
          </w:p>
        </w:tc>
        <w:tc>
          <w:tcPr>
            <w:tcW w:w="4253" w:type="dxa"/>
            <w:shd w:val="clear" w:color="auto" w:fill="D9D9D9"/>
          </w:tcPr>
          <w:p w:rsidR="00A972A5" w:rsidRPr="00EC49C4" w:rsidRDefault="00A972A5" w:rsidP="0057346F">
            <w:pPr>
              <w:rPr>
                <w:b/>
                <w:color w:val="000000"/>
                <w:sz w:val="18"/>
                <w:szCs w:val="28"/>
              </w:rPr>
            </w:pPr>
          </w:p>
        </w:tc>
      </w:tr>
      <w:tr w:rsidR="00A972A5" w:rsidRPr="00EC49C4" w:rsidTr="00EC49C4">
        <w:tc>
          <w:tcPr>
            <w:tcW w:w="648" w:type="dxa"/>
            <w:shd w:val="clear" w:color="auto" w:fill="D9D9D9"/>
          </w:tcPr>
          <w:p w:rsidR="00AB7B9A" w:rsidRPr="00EC49C4" w:rsidRDefault="00A972A5" w:rsidP="0057346F">
            <w:pPr>
              <w:rPr>
                <w:b/>
                <w:color w:val="000000"/>
                <w:sz w:val="18"/>
                <w:szCs w:val="28"/>
              </w:rPr>
            </w:pPr>
            <w:r w:rsidRPr="00EC49C4">
              <w:rPr>
                <w:b/>
                <w:color w:val="000000"/>
                <w:sz w:val="18"/>
                <w:szCs w:val="28"/>
              </w:rPr>
              <w:t>Γ</w:t>
            </w:r>
          </w:p>
        </w:tc>
        <w:tc>
          <w:tcPr>
            <w:tcW w:w="3571" w:type="dxa"/>
            <w:shd w:val="clear" w:color="auto" w:fill="D9D9D9"/>
          </w:tcPr>
          <w:p w:rsidR="00AB7B9A" w:rsidRPr="00EC49C4" w:rsidRDefault="00AB7B9A" w:rsidP="00A972A5">
            <w:pPr>
              <w:jc w:val="left"/>
              <w:rPr>
                <w:b/>
                <w:color w:val="000000"/>
                <w:sz w:val="18"/>
                <w:szCs w:val="28"/>
              </w:rPr>
            </w:pPr>
            <w:r w:rsidRPr="00EC49C4">
              <w:rPr>
                <w:b/>
                <w:color w:val="000000"/>
                <w:sz w:val="18"/>
                <w:szCs w:val="28"/>
              </w:rPr>
              <w:t>ΤΜΗΜΑΤΑ ΤΡΟΧΑΙΑΣ ΘΕΣΣΑΛΟΝΙΚΗΣ</w:t>
            </w:r>
          </w:p>
        </w:tc>
        <w:tc>
          <w:tcPr>
            <w:tcW w:w="4253" w:type="dxa"/>
            <w:shd w:val="clear" w:color="auto" w:fill="D9D9D9"/>
          </w:tcPr>
          <w:p w:rsidR="00AB7B9A" w:rsidRPr="00EC49C4" w:rsidRDefault="00AB7B9A" w:rsidP="0057346F">
            <w:pPr>
              <w:rPr>
                <w:b/>
                <w:color w:val="000000"/>
                <w:sz w:val="18"/>
                <w:szCs w:val="2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1</w:t>
            </w:r>
          </w:p>
        </w:tc>
        <w:tc>
          <w:tcPr>
            <w:tcW w:w="3571" w:type="dxa"/>
            <w:shd w:val="clear" w:color="auto" w:fill="auto"/>
          </w:tcPr>
          <w:p w:rsidR="00AB7B9A" w:rsidRPr="003F530F" w:rsidRDefault="00AB7B9A" w:rsidP="0057346F">
            <w:pPr>
              <w:rPr>
                <w:color w:val="000000"/>
                <w:sz w:val="18"/>
              </w:rPr>
            </w:pPr>
            <w:r w:rsidRPr="003F530F">
              <w:rPr>
                <w:color w:val="000000"/>
                <w:sz w:val="18"/>
              </w:rPr>
              <w:t>Α ΤΤ</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2</w:t>
            </w:r>
          </w:p>
        </w:tc>
        <w:tc>
          <w:tcPr>
            <w:tcW w:w="3571" w:type="dxa"/>
            <w:shd w:val="clear" w:color="auto" w:fill="auto"/>
          </w:tcPr>
          <w:p w:rsidR="00AB7B9A" w:rsidRPr="003F530F" w:rsidRDefault="00AB7B9A" w:rsidP="0057346F">
            <w:pPr>
              <w:rPr>
                <w:color w:val="000000"/>
                <w:sz w:val="18"/>
              </w:rPr>
            </w:pPr>
            <w:r w:rsidRPr="003F530F">
              <w:rPr>
                <w:color w:val="000000"/>
                <w:sz w:val="18"/>
              </w:rPr>
              <w:t>Β ΤΤ</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3</w:t>
            </w:r>
          </w:p>
        </w:tc>
        <w:tc>
          <w:tcPr>
            <w:tcW w:w="3571" w:type="dxa"/>
            <w:shd w:val="clear" w:color="auto" w:fill="auto"/>
          </w:tcPr>
          <w:p w:rsidR="00AB7B9A" w:rsidRPr="003F530F" w:rsidRDefault="00AB7B9A" w:rsidP="0057346F">
            <w:pPr>
              <w:rPr>
                <w:color w:val="000000"/>
                <w:sz w:val="18"/>
              </w:rPr>
            </w:pPr>
            <w:r w:rsidRPr="003F530F">
              <w:rPr>
                <w:color w:val="000000"/>
                <w:sz w:val="18"/>
              </w:rPr>
              <w:t>ΑΣΠΡΟΒΑΛΤΑΣ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4</w:t>
            </w:r>
          </w:p>
        </w:tc>
        <w:tc>
          <w:tcPr>
            <w:tcW w:w="3571" w:type="dxa"/>
            <w:shd w:val="clear" w:color="auto" w:fill="auto"/>
          </w:tcPr>
          <w:p w:rsidR="00AB7B9A" w:rsidRPr="003F530F" w:rsidRDefault="00AB7B9A" w:rsidP="0057346F">
            <w:pPr>
              <w:rPr>
                <w:color w:val="000000"/>
                <w:sz w:val="18"/>
              </w:rPr>
            </w:pPr>
            <w:r w:rsidRPr="003F530F">
              <w:rPr>
                <w:color w:val="000000"/>
                <w:sz w:val="18"/>
              </w:rPr>
              <w:t>ΑΥΤΟΚΙΝΗΤΟΔΡΟΜΩΝ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5</w:t>
            </w:r>
          </w:p>
        </w:tc>
        <w:tc>
          <w:tcPr>
            <w:tcW w:w="3571" w:type="dxa"/>
            <w:shd w:val="clear" w:color="auto" w:fill="auto"/>
          </w:tcPr>
          <w:p w:rsidR="00AB7B9A" w:rsidRPr="003F530F" w:rsidRDefault="00AB7B9A" w:rsidP="0057346F">
            <w:pPr>
              <w:rPr>
                <w:color w:val="000000"/>
                <w:sz w:val="18"/>
              </w:rPr>
            </w:pPr>
            <w:r w:rsidRPr="003F530F">
              <w:rPr>
                <w:color w:val="000000"/>
                <w:sz w:val="18"/>
              </w:rPr>
              <w:t>ΘΕΡΜΗΣ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6</w:t>
            </w:r>
          </w:p>
        </w:tc>
        <w:tc>
          <w:tcPr>
            <w:tcW w:w="3571" w:type="dxa"/>
            <w:shd w:val="clear" w:color="auto" w:fill="auto"/>
          </w:tcPr>
          <w:p w:rsidR="00AB7B9A" w:rsidRPr="003F530F" w:rsidRDefault="00AB7B9A" w:rsidP="0057346F">
            <w:pPr>
              <w:rPr>
                <w:color w:val="000000"/>
                <w:sz w:val="18"/>
              </w:rPr>
            </w:pPr>
            <w:r w:rsidRPr="003F530F">
              <w:rPr>
                <w:color w:val="000000"/>
                <w:sz w:val="18"/>
              </w:rPr>
              <w:t>ΛΗΤΗΣ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color w:val="000000"/>
                <w:sz w:val="18"/>
              </w:rPr>
            </w:pPr>
            <w:r w:rsidRPr="003F530F">
              <w:rPr>
                <w:color w:val="000000"/>
                <w:sz w:val="18"/>
              </w:rPr>
              <w:t>7</w:t>
            </w:r>
          </w:p>
        </w:tc>
        <w:tc>
          <w:tcPr>
            <w:tcW w:w="3571" w:type="dxa"/>
            <w:shd w:val="clear" w:color="auto" w:fill="auto"/>
          </w:tcPr>
          <w:p w:rsidR="00AB7B9A" w:rsidRPr="003F530F" w:rsidRDefault="00AB7B9A" w:rsidP="0057346F">
            <w:pPr>
              <w:rPr>
                <w:color w:val="000000"/>
                <w:sz w:val="18"/>
              </w:rPr>
            </w:pPr>
            <w:r w:rsidRPr="003F530F">
              <w:rPr>
                <w:color w:val="000000"/>
                <w:sz w:val="18"/>
              </w:rPr>
              <w:t>ΧΑΛΚΗΔΟΝΑΣ</w:t>
            </w:r>
          </w:p>
        </w:tc>
        <w:tc>
          <w:tcPr>
            <w:tcW w:w="4253" w:type="dxa"/>
            <w:shd w:val="clear" w:color="auto" w:fill="auto"/>
          </w:tcPr>
          <w:p w:rsidR="00AB7B9A" w:rsidRPr="003F530F" w:rsidRDefault="00AB7B9A" w:rsidP="0057346F">
            <w:pPr>
              <w:rPr>
                <w:sz w:val="18"/>
              </w:rPr>
            </w:pPr>
          </w:p>
        </w:tc>
      </w:tr>
      <w:tr w:rsidR="00A972A5" w:rsidRPr="00EC49C4" w:rsidTr="00EC49C4">
        <w:tc>
          <w:tcPr>
            <w:tcW w:w="648" w:type="dxa"/>
            <w:shd w:val="clear" w:color="auto" w:fill="D9D9D9"/>
          </w:tcPr>
          <w:p w:rsidR="00A972A5" w:rsidRPr="00EC49C4" w:rsidRDefault="00A972A5" w:rsidP="0057346F">
            <w:pPr>
              <w:rPr>
                <w:b/>
                <w:color w:val="000000"/>
                <w:sz w:val="18"/>
                <w:szCs w:val="28"/>
              </w:rPr>
            </w:pPr>
          </w:p>
        </w:tc>
        <w:tc>
          <w:tcPr>
            <w:tcW w:w="3571" w:type="dxa"/>
            <w:shd w:val="clear" w:color="auto" w:fill="D9D9D9"/>
          </w:tcPr>
          <w:p w:rsidR="00A972A5" w:rsidRPr="00EC49C4" w:rsidRDefault="00A972A5" w:rsidP="0057346F">
            <w:pPr>
              <w:rPr>
                <w:b/>
                <w:color w:val="000000"/>
                <w:sz w:val="18"/>
                <w:szCs w:val="28"/>
              </w:rPr>
            </w:pPr>
          </w:p>
        </w:tc>
        <w:tc>
          <w:tcPr>
            <w:tcW w:w="4253" w:type="dxa"/>
            <w:shd w:val="clear" w:color="auto" w:fill="D9D9D9"/>
          </w:tcPr>
          <w:p w:rsidR="00A972A5" w:rsidRPr="00EC49C4" w:rsidRDefault="00A972A5" w:rsidP="0057346F">
            <w:pPr>
              <w:rPr>
                <w:b/>
                <w:color w:val="000000"/>
                <w:sz w:val="18"/>
                <w:szCs w:val="28"/>
              </w:rPr>
            </w:pPr>
          </w:p>
        </w:tc>
      </w:tr>
      <w:tr w:rsidR="00A972A5" w:rsidRPr="00EC49C4" w:rsidTr="00EC49C4">
        <w:tc>
          <w:tcPr>
            <w:tcW w:w="648" w:type="dxa"/>
            <w:shd w:val="clear" w:color="auto" w:fill="D9D9D9"/>
          </w:tcPr>
          <w:p w:rsidR="00AB7B9A" w:rsidRPr="00EC49C4" w:rsidRDefault="00A972A5" w:rsidP="0057346F">
            <w:pPr>
              <w:rPr>
                <w:b/>
                <w:color w:val="000000"/>
                <w:sz w:val="18"/>
                <w:szCs w:val="28"/>
              </w:rPr>
            </w:pPr>
            <w:r w:rsidRPr="00EC49C4">
              <w:rPr>
                <w:b/>
                <w:color w:val="000000"/>
                <w:sz w:val="18"/>
                <w:szCs w:val="28"/>
              </w:rPr>
              <w:t>Δ</w:t>
            </w:r>
          </w:p>
        </w:tc>
        <w:tc>
          <w:tcPr>
            <w:tcW w:w="3571" w:type="dxa"/>
            <w:shd w:val="clear" w:color="auto" w:fill="D9D9D9"/>
          </w:tcPr>
          <w:p w:rsidR="00AB7B9A" w:rsidRPr="00EC49C4" w:rsidRDefault="00AB7B9A" w:rsidP="0057346F">
            <w:pPr>
              <w:rPr>
                <w:b/>
                <w:color w:val="000000"/>
                <w:sz w:val="18"/>
                <w:szCs w:val="28"/>
              </w:rPr>
            </w:pPr>
            <w:r w:rsidRPr="00EC49C4">
              <w:rPr>
                <w:b/>
                <w:color w:val="000000"/>
                <w:sz w:val="18"/>
                <w:szCs w:val="28"/>
              </w:rPr>
              <w:t>ΑΣΤΥΝΟΜΙΚΕΣ ΔΙΕΥΘΥΝΣΕΙΣ</w:t>
            </w:r>
          </w:p>
        </w:tc>
        <w:tc>
          <w:tcPr>
            <w:tcW w:w="4253" w:type="dxa"/>
            <w:shd w:val="clear" w:color="auto" w:fill="D9D9D9"/>
          </w:tcPr>
          <w:p w:rsidR="00AB7B9A" w:rsidRPr="00EC49C4" w:rsidRDefault="00AB7B9A" w:rsidP="0057346F">
            <w:pPr>
              <w:rPr>
                <w:b/>
                <w:color w:val="000000"/>
                <w:sz w:val="18"/>
                <w:szCs w:val="2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w:t>
            </w:r>
          </w:p>
        </w:tc>
        <w:tc>
          <w:tcPr>
            <w:tcW w:w="3571" w:type="dxa"/>
            <w:shd w:val="clear" w:color="auto" w:fill="auto"/>
          </w:tcPr>
          <w:p w:rsidR="00AB7B9A" w:rsidRPr="003F530F" w:rsidRDefault="00AB7B9A" w:rsidP="0057346F">
            <w:pPr>
              <w:rPr>
                <w:color w:val="000000"/>
                <w:sz w:val="18"/>
              </w:rPr>
            </w:pPr>
            <w:r w:rsidRPr="003F530F">
              <w:rPr>
                <w:sz w:val="18"/>
              </w:rPr>
              <w:t>ΑΙΤΩΛΙΑΣ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w:t>
            </w:r>
          </w:p>
        </w:tc>
        <w:tc>
          <w:tcPr>
            <w:tcW w:w="3571" w:type="dxa"/>
            <w:shd w:val="clear" w:color="auto" w:fill="auto"/>
          </w:tcPr>
          <w:p w:rsidR="00AB7B9A" w:rsidRPr="003F530F" w:rsidRDefault="00AB7B9A" w:rsidP="0057346F">
            <w:pPr>
              <w:rPr>
                <w:sz w:val="18"/>
              </w:rPr>
            </w:pPr>
            <w:r w:rsidRPr="003F530F">
              <w:rPr>
                <w:sz w:val="18"/>
              </w:rPr>
              <w:t>ΑΚΑΡΝΑΝΙΑΣ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w:t>
            </w:r>
          </w:p>
        </w:tc>
        <w:tc>
          <w:tcPr>
            <w:tcW w:w="3571" w:type="dxa"/>
            <w:shd w:val="clear" w:color="auto" w:fill="auto"/>
          </w:tcPr>
          <w:p w:rsidR="00AB7B9A" w:rsidRPr="003F530F" w:rsidRDefault="00AB7B9A" w:rsidP="0057346F">
            <w:pPr>
              <w:rPr>
                <w:sz w:val="18"/>
              </w:rPr>
            </w:pPr>
            <w:r w:rsidRPr="003F530F">
              <w:rPr>
                <w:sz w:val="18"/>
              </w:rPr>
              <w:t>ΑΛΕΞΑΝΔΡΟΥΠΟΛΗΣ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w:t>
            </w:r>
          </w:p>
        </w:tc>
        <w:tc>
          <w:tcPr>
            <w:tcW w:w="3571" w:type="dxa"/>
            <w:shd w:val="clear" w:color="auto" w:fill="auto"/>
          </w:tcPr>
          <w:p w:rsidR="00AB7B9A" w:rsidRPr="003F530F" w:rsidRDefault="00AB7B9A" w:rsidP="0057346F">
            <w:pPr>
              <w:rPr>
                <w:sz w:val="18"/>
              </w:rPr>
            </w:pPr>
            <w:r w:rsidRPr="003F530F">
              <w:rPr>
                <w:sz w:val="18"/>
              </w:rPr>
              <w:t>ΑΡΓΟΛΙΔΑΣ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w:t>
            </w:r>
          </w:p>
        </w:tc>
        <w:tc>
          <w:tcPr>
            <w:tcW w:w="3571" w:type="dxa"/>
            <w:shd w:val="clear" w:color="auto" w:fill="auto"/>
          </w:tcPr>
          <w:p w:rsidR="00AB7B9A" w:rsidRPr="003F530F" w:rsidRDefault="00AB7B9A" w:rsidP="0057346F">
            <w:pPr>
              <w:rPr>
                <w:sz w:val="18"/>
              </w:rPr>
            </w:pPr>
            <w:r w:rsidRPr="003F530F">
              <w:rPr>
                <w:sz w:val="18"/>
              </w:rPr>
              <w:t>ΑΡΚΑΔΙΑΣ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w:t>
            </w:r>
          </w:p>
        </w:tc>
        <w:tc>
          <w:tcPr>
            <w:tcW w:w="3571" w:type="dxa"/>
            <w:shd w:val="clear" w:color="auto" w:fill="auto"/>
          </w:tcPr>
          <w:p w:rsidR="00AB7B9A" w:rsidRPr="003F530F" w:rsidRDefault="00AB7B9A" w:rsidP="0057346F">
            <w:pPr>
              <w:rPr>
                <w:sz w:val="18"/>
              </w:rPr>
            </w:pPr>
            <w:r w:rsidRPr="003F530F">
              <w:rPr>
                <w:sz w:val="18"/>
              </w:rPr>
              <w:t>ΑΡΤΑΣ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w:t>
            </w:r>
          </w:p>
        </w:tc>
        <w:tc>
          <w:tcPr>
            <w:tcW w:w="3571" w:type="dxa"/>
            <w:shd w:val="clear" w:color="auto" w:fill="auto"/>
          </w:tcPr>
          <w:p w:rsidR="00AB7B9A" w:rsidRPr="003F530F" w:rsidRDefault="00AB7B9A" w:rsidP="0057346F">
            <w:pPr>
              <w:rPr>
                <w:sz w:val="18"/>
              </w:rPr>
            </w:pPr>
            <w:r w:rsidRPr="003F530F">
              <w:rPr>
                <w:sz w:val="18"/>
              </w:rPr>
              <w:t>ΑΧΑΙΑΣ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8</w:t>
            </w:r>
          </w:p>
        </w:tc>
        <w:tc>
          <w:tcPr>
            <w:tcW w:w="3571" w:type="dxa"/>
            <w:shd w:val="clear" w:color="auto" w:fill="auto"/>
          </w:tcPr>
          <w:p w:rsidR="00AB7B9A" w:rsidRPr="003F530F" w:rsidRDefault="00AB7B9A" w:rsidP="0057346F">
            <w:pPr>
              <w:rPr>
                <w:sz w:val="18"/>
              </w:rPr>
            </w:pPr>
            <w:r w:rsidRPr="003F530F">
              <w:rPr>
                <w:sz w:val="18"/>
              </w:rPr>
              <w:t>ΒΟΙΩΤΙΑΣ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9</w:t>
            </w:r>
          </w:p>
        </w:tc>
        <w:tc>
          <w:tcPr>
            <w:tcW w:w="3571" w:type="dxa"/>
            <w:shd w:val="clear" w:color="auto" w:fill="auto"/>
          </w:tcPr>
          <w:p w:rsidR="00AB7B9A" w:rsidRPr="003F530F" w:rsidRDefault="00AB7B9A" w:rsidP="0057346F">
            <w:pPr>
              <w:rPr>
                <w:sz w:val="18"/>
              </w:rPr>
            </w:pPr>
            <w:r w:rsidRPr="003F530F">
              <w:rPr>
                <w:sz w:val="18"/>
              </w:rPr>
              <w:t>ΓΡΕΒΕΝΩΝ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10</w:t>
            </w:r>
          </w:p>
        </w:tc>
        <w:tc>
          <w:tcPr>
            <w:tcW w:w="3571" w:type="dxa"/>
            <w:shd w:val="clear" w:color="auto" w:fill="auto"/>
          </w:tcPr>
          <w:p w:rsidR="00AB7B9A" w:rsidRPr="003F530F" w:rsidRDefault="00AB7B9A" w:rsidP="0057346F">
            <w:pPr>
              <w:rPr>
                <w:sz w:val="18"/>
              </w:rPr>
            </w:pPr>
            <w:r w:rsidRPr="003F530F">
              <w:rPr>
                <w:sz w:val="18"/>
              </w:rPr>
              <w:t>ΔΡΑΜΑΣ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11</w:t>
            </w:r>
          </w:p>
        </w:tc>
        <w:tc>
          <w:tcPr>
            <w:tcW w:w="3571" w:type="dxa"/>
            <w:shd w:val="clear" w:color="auto" w:fill="auto"/>
          </w:tcPr>
          <w:p w:rsidR="00AB7B9A" w:rsidRPr="003F530F" w:rsidRDefault="00AB7B9A" w:rsidP="0057346F">
            <w:pPr>
              <w:rPr>
                <w:sz w:val="18"/>
              </w:rPr>
            </w:pPr>
            <w:r w:rsidRPr="003F530F">
              <w:rPr>
                <w:sz w:val="18"/>
              </w:rPr>
              <w:t>ΔΩΔΕΚΑΝΗΣΟΥ(ΡΟΔΟΣ)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12</w:t>
            </w:r>
          </w:p>
        </w:tc>
        <w:tc>
          <w:tcPr>
            <w:tcW w:w="3571" w:type="dxa"/>
            <w:shd w:val="clear" w:color="auto" w:fill="auto"/>
          </w:tcPr>
          <w:p w:rsidR="00AB7B9A" w:rsidRPr="003F530F" w:rsidRDefault="00AB7B9A" w:rsidP="0057346F">
            <w:pPr>
              <w:rPr>
                <w:sz w:val="18"/>
              </w:rPr>
            </w:pPr>
            <w:r w:rsidRPr="003F530F">
              <w:rPr>
                <w:sz w:val="18"/>
              </w:rPr>
              <w:t>ΕΥΒΟΙΑΣ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13</w:t>
            </w:r>
          </w:p>
        </w:tc>
        <w:tc>
          <w:tcPr>
            <w:tcW w:w="3571" w:type="dxa"/>
            <w:shd w:val="clear" w:color="auto" w:fill="auto"/>
          </w:tcPr>
          <w:p w:rsidR="00AB7B9A" w:rsidRPr="003F530F" w:rsidRDefault="00AB7B9A" w:rsidP="0057346F">
            <w:pPr>
              <w:rPr>
                <w:sz w:val="18"/>
              </w:rPr>
            </w:pPr>
            <w:r w:rsidRPr="003F530F">
              <w:rPr>
                <w:sz w:val="18"/>
              </w:rPr>
              <w:t>ΕΥΡΥΤΑΝΙΑΣ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14</w:t>
            </w:r>
          </w:p>
        </w:tc>
        <w:tc>
          <w:tcPr>
            <w:tcW w:w="3571" w:type="dxa"/>
            <w:shd w:val="clear" w:color="auto" w:fill="auto"/>
          </w:tcPr>
          <w:p w:rsidR="00AB7B9A" w:rsidRPr="003F530F" w:rsidRDefault="00AB7B9A" w:rsidP="0057346F">
            <w:pPr>
              <w:rPr>
                <w:sz w:val="18"/>
              </w:rPr>
            </w:pPr>
            <w:r w:rsidRPr="003F530F">
              <w:rPr>
                <w:sz w:val="18"/>
              </w:rPr>
              <w:t>ΖΑΚΥΝΘΟΥ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15</w:t>
            </w:r>
          </w:p>
        </w:tc>
        <w:tc>
          <w:tcPr>
            <w:tcW w:w="3571" w:type="dxa"/>
            <w:shd w:val="clear" w:color="auto" w:fill="auto"/>
          </w:tcPr>
          <w:p w:rsidR="00AB7B9A" w:rsidRPr="003F530F" w:rsidRDefault="00AB7B9A" w:rsidP="0057346F">
            <w:pPr>
              <w:rPr>
                <w:sz w:val="18"/>
              </w:rPr>
            </w:pPr>
            <w:r w:rsidRPr="003F530F">
              <w:rPr>
                <w:sz w:val="18"/>
              </w:rPr>
              <w:t>ΗΛΕΙΑΣ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16</w:t>
            </w:r>
          </w:p>
        </w:tc>
        <w:tc>
          <w:tcPr>
            <w:tcW w:w="3571" w:type="dxa"/>
            <w:shd w:val="clear" w:color="auto" w:fill="auto"/>
          </w:tcPr>
          <w:p w:rsidR="00AB7B9A" w:rsidRPr="003F530F" w:rsidRDefault="00AB7B9A" w:rsidP="0057346F">
            <w:pPr>
              <w:rPr>
                <w:sz w:val="18"/>
              </w:rPr>
            </w:pPr>
            <w:r w:rsidRPr="003F530F">
              <w:rPr>
                <w:sz w:val="18"/>
              </w:rPr>
              <w:t>ΗΜΑΘΙΑΣ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17</w:t>
            </w:r>
          </w:p>
        </w:tc>
        <w:tc>
          <w:tcPr>
            <w:tcW w:w="3571" w:type="dxa"/>
            <w:shd w:val="clear" w:color="auto" w:fill="auto"/>
          </w:tcPr>
          <w:p w:rsidR="00AB7B9A" w:rsidRPr="003F530F" w:rsidRDefault="00AB7B9A" w:rsidP="0057346F">
            <w:pPr>
              <w:rPr>
                <w:sz w:val="18"/>
              </w:rPr>
            </w:pPr>
            <w:r w:rsidRPr="003F530F">
              <w:rPr>
                <w:sz w:val="18"/>
              </w:rPr>
              <w:t>ΗΡΑΚΛΕΙΟΥ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18</w:t>
            </w:r>
          </w:p>
        </w:tc>
        <w:tc>
          <w:tcPr>
            <w:tcW w:w="3571" w:type="dxa"/>
            <w:shd w:val="clear" w:color="auto" w:fill="auto"/>
          </w:tcPr>
          <w:p w:rsidR="00AB7B9A" w:rsidRPr="003F530F" w:rsidRDefault="00AB7B9A" w:rsidP="0057346F">
            <w:pPr>
              <w:rPr>
                <w:sz w:val="18"/>
              </w:rPr>
            </w:pPr>
            <w:r w:rsidRPr="003F530F">
              <w:rPr>
                <w:sz w:val="18"/>
              </w:rPr>
              <w:t>ΘΕΣΠΡΩΤΙΑΣ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19</w:t>
            </w:r>
          </w:p>
        </w:tc>
        <w:tc>
          <w:tcPr>
            <w:tcW w:w="3571" w:type="dxa"/>
            <w:shd w:val="clear" w:color="auto" w:fill="auto"/>
          </w:tcPr>
          <w:p w:rsidR="00AB7B9A" w:rsidRPr="003F530F" w:rsidRDefault="00AB7B9A" w:rsidP="0057346F">
            <w:pPr>
              <w:rPr>
                <w:sz w:val="18"/>
              </w:rPr>
            </w:pPr>
            <w:r w:rsidRPr="003F530F">
              <w:rPr>
                <w:sz w:val="18"/>
              </w:rPr>
              <w:t>ΙΩΑΝΝΙΝΩΝ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20</w:t>
            </w:r>
          </w:p>
        </w:tc>
        <w:tc>
          <w:tcPr>
            <w:tcW w:w="3571" w:type="dxa"/>
            <w:shd w:val="clear" w:color="auto" w:fill="auto"/>
          </w:tcPr>
          <w:p w:rsidR="00AB7B9A" w:rsidRPr="003F530F" w:rsidRDefault="00AB7B9A" w:rsidP="0057346F">
            <w:pPr>
              <w:rPr>
                <w:sz w:val="18"/>
              </w:rPr>
            </w:pPr>
            <w:r w:rsidRPr="003F530F">
              <w:rPr>
                <w:sz w:val="18"/>
              </w:rPr>
              <w:t>ΚΑΒΑΛΑ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21</w:t>
            </w:r>
          </w:p>
        </w:tc>
        <w:tc>
          <w:tcPr>
            <w:tcW w:w="3571" w:type="dxa"/>
            <w:shd w:val="clear" w:color="auto" w:fill="auto"/>
          </w:tcPr>
          <w:p w:rsidR="00AB7B9A" w:rsidRPr="003F530F" w:rsidRDefault="00AB7B9A" w:rsidP="0057346F">
            <w:pPr>
              <w:rPr>
                <w:sz w:val="18"/>
              </w:rPr>
            </w:pPr>
            <w:r w:rsidRPr="003F530F">
              <w:rPr>
                <w:sz w:val="18"/>
              </w:rPr>
              <w:t>ΚΑΡΔΙΤΣΑ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21</w:t>
            </w:r>
          </w:p>
        </w:tc>
        <w:tc>
          <w:tcPr>
            <w:tcW w:w="3571" w:type="dxa"/>
            <w:shd w:val="clear" w:color="auto" w:fill="auto"/>
          </w:tcPr>
          <w:p w:rsidR="00AB7B9A" w:rsidRPr="003F530F" w:rsidRDefault="00AB7B9A" w:rsidP="0057346F">
            <w:pPr>
              <w:rPr>
                <w:sz w:val="18"/>
              </w:rPr>
            </w:pPr>
            <w:r w:rsidRPr="003F530F">
              <w:rPr>
                <w:sz w:val="18"/>
              </w:rPr>
              <w:t>ΚΑΣΤΟΡΙΑ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22</w:t>
            </w:r>
          </w:p>
        </w:tc>
        <w:tc>
          <w:tcPr>
            <w:tcW w:w="3571" w:type="dxa"/>
            <w:shd w:val="clear" w:color="auto" w:fill="auto"/>
          </w:tcPr>
          <w:p w:rsidR="00AB7B9A" w:rsidRPr="003F530F" w:rsidRDefault="00AB7B9A" w:rsidP="0057346F">
            <w:pPr>
              <w:rPr>
                <w:sz w:val="18"/>
              </w:rPr>
            </w:pPr>
            <w:r w:rsidRPr="003F530F">
              <w:rPr>
                <w:sz w:val="18"/>
              </w:rPr>
              <w:t>ΚΕΡΚΥΡΑ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lastRenderedPageBreak/>
              <w:t>23</w:t>
            </w:r>
          </w:p>
        </w:tc>
        <w:tc>
          <w:tcPr>
            <w:tcW w:w="3571" w:type="dxa"/>
            <w:shd w:val="clear" w:color="auto" w:fill="auto"/>
          </w:tcPr>
          <w:p w:rsidR="00AB7B9A" w:rsidRPr="003F530F" w:rsidRDefault="00AB7B9A" w:rsidP="0057346F">
            <w:pPr>
              <w:rPr>
                <w:sz w:val="18"/>
              </w:rPr>
            </w:pPr>
            <w:r w:rsidRPr="003F530F">
              <w:rPr>
                <w:sz w:val="18"/>
              </w:rPr>
              <w:t>ΚΕΦΑΛΛΟΝΙΑ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24</w:t>
            </w:r>
          </w:p>
        </w:tc>
        <w:tc>
          <w:tcPr>
            <w:tcW w:w="3571" w:type="dxa"/>
            <w:shd w:val="clear" w:color="auto" w:fill="auto"/>
          </w:tcPr>
          <w:p w:rsidR="00AB7B9A" w:rsidRPr="003F530F" w:rsidRDefault="00AB7B9A" w:rsidP="0057346F">
            <w:pPr>
              <w:rPr>
                <w:sz w:val="18"/>
              </w:rPr>
            </w:pPr>
            <w:r w:rsidRPr="003F530F">
              <w:rPr>
                <w:sz w:val="18"/>
              </w:rPr>
              <w:t>ΚΙΛΚΙΣ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25</w:t>
            </w:r>
          </w:p>
        </w:tc>
        <w:tc>
          <w:tcPr>
            <w:tcW w:w="3571" w:type="dxa"/>
            <w:shd w:val="clear" w:color="auto" w:fill="auto"/>
          </w:tcPr>
          <w:p w:rsidR="00AB7B9A" w:rsidRPr="003F530F" w:rsidRDefault="00AB7B9A" w:rsidP="0057346F">
            <w:pPr>
              <w:rPr>
                <w:sz w:val="18"/>
              </w:rPr>
            </w:pPr>
            <w:r w:rsidRPr="003F530F">
              <w:rPr>
                <w:sz w:val="18"/>
              </w:rPr>
              <w:t>ΚΟΖΑΝΗΣ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26</w:t>
            </w:r>
          </w:p>
        </w:tc>
        <w:tc>
          <w:tcPr>
            <w:tcW w:w="3571" w:type="dxa"/>
            <w:shd w:val="clear" w:color="auto" w:fill="auto"/>
          </w:tcPr>
          <w:p w:rsidR="00AB7B9A" w:rsidRPr="003F530F" w:rsidRDefault="00AB7B9A" w:rsidP="0057346F">
            <w:pPr>
              <w:rPr>
                <w:sz w:val="18"/>
              </w:rPr>
            </w:pPr>
            <w:r w:rsidRPr="003F530F">
              <w:rPr>
                <w:sz w:val="18"/>
              </w:rPr>
              <w:t>ΚΟΡΙΝΘΙΑΣ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27</w:t>
            </w:r>
          </w:p>
        </w:tc>
        <w:tc>
          <w:tcPr>
            <w:tcW w:w="3571" w:type="dxa"/>
            <w:shd w:val="clear" w:color="auto" w:fill="auto"/>
          </w:tcPr>
          <w:p w:rsidR="00AB7B9A" w:rsidRPr="003F530F" w:rsidRDefault="00AB7B9A" w:rsidP="0057346F">
            <w:pPr>
              <w:rPr>
                <w:sz w:val="18"/>
              </w:rPr>
            </w:pPr>
            <w:r w:rsidRPr="003F530F">
              <w:rPr>
                <w:sz w:val="18"/>
              </w:rPr>
              <w:t>ΚΥΚΛΑΔΩΝ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28</w:t>
            </w:r>
          </w:p>
        </w:tc>
        <w:tc>
          <w:tcPr>
            <w:tcW w:w="3571" w:type="dxa"/>
            <w:shd w:val="clear" w:color="auto" w:fill="auto"/>
          </w:tcPr>
          <w:p w:rsidR="00AB7B9A" w:rsidRPr="003F530F" w:rsidRDefault="00AB7B9A" w:rsidP="0057346F">
            <w:pPr>
              <w:rPr>
                <w:sz w:val="18"/>
              </w:rPr>
            </w:pPr>
            <w:r w:rsidRPr="003F530F">
              <w:rPr>
                <w:sz w:val="18"/>
              </w:rPr>
              <w:t>ΛΑΚΩΝΙΑ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29</w:t>
            </w:r>
          </w:p>
        </w:tc>
        <w:tc>
          <w:tcPr>
            <w:tcW w:w="3571" w:type="dxa"/>
            <w:shd w:val="clear" w:color="auto" w:fill="auto"/>
          </w:tcPr>
          <w:p w:rsidR="00AB7B9A" w:rsidRPr="003F530F" w:rsidRDefault="00AB7B9A" w:rsidP="0057346F">
            <w:pPr>
              <w:rPr>
                <w:sz w:val="18"/>
              </w:rPr>
            </w:pPr>
            <w:r w:rsidRPr="003F530F">
              <w:rPr>
                <w:sz w:val="18"/>
              </w:rPr>
              <w:t>ΛΑΡΙΣΑ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30</w:t>
            </w:r>
          </w:p>
        </w:tc>
        <w:tc>
          <w:tcPr>
            <w:tcW w:w="3571" w:type="dxa"/>
            <w:shd w:val="clear" w:color="auto" w:fill="auto"/>
          </w:tcPr>
          <w:p w:rsidR="00AB7B9A" w:rsidRPr="003F530F" w:rsidRDefault="00AB7B9A" w:rsidP="0057346F">
            <w:pPr>
              <w:rPr>
                <w:sz w:val="18"/>
              </w:rPr>
            </w:pPr>
            <w:r w:rsidRPr="003F530F">
              <w:rPr>
                <w:sz w:val="18"/>
              </w:rPr>
              <w:t>ΛΑΣΗΘΙ</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31</w:t>
            </w:r>
          </w:p>
        </w:tc>
        <w:tc>
          <w:tcPr>
            <w:tcW w:w="3571" w:type="dxa"/>
            <w:shd w:val="clear" w:color="auto" w:fill="auto"/>
          </w:tcPr>
          <w:p w:rsidR="00AB7B9A" w:rsidRPr="003F530F" w:rsidRDefault="00AB7B9A" w:rsidP="0057346F">
            <w:pPr>
              <w:rPr>
                <w:sz w:val="18"/>
              </w:rPr>
            </w:pPr>
            <w:r w:rsidRPr="003F530F">
              <w:rPr>
                <w:sz w:val="18"/>
              </w:rPr>
              <w:t>ΛΕΣΒΟΣ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32</w:t>
            </w:r>
          </w:p>
        </w:tc>
        <w:tc>
          <w:tcPr>
            <w:tcW w:w="3571" w:type="dxa"/>
            <w:shd w:val="clear" w:color="auto" w:fill="auto"/>
          </w:tcPr>
          <w:p w:rsidR="00AB7B9A" w:rsidRPr="003F530F" w:rsidRDefault="00AB7B9A" w:rsidP="0057346F">
            <w:pPr>
              <w:rPr>
                <w:sz w:val="18"/>
              </w:rPr>
            </w:pPr>
            <w:r w:rsidRPr="003F530F">
              <w:rPr>
                <w:sz w:val="18"/>
              </w:rPr>
              <w:t>ΜΑΓΝΗΣΙΑ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33</w:t>
            </w:r>
          </w:p>
        </w:tc>
        <w:tc>
          <w:tcPr>
            <w:tcW w:w="3571" w:type="dxa"/>
            <w:shd w:val="clear" w:color="auto" w:fill="auto"/>
          </w:tcPr>
          <w:p w:rsidR="00AB7B9A" w:rsidRPr="003F530F" w:rsidRDefault="00AB7B9A" w:rsidP="0057346F">
            <w:pPr>
              <w:rPr>
                <w:sz w:val="18"/>
              </w:rPr>
            </w:pPr>
            <w:r w:rsidRPr="003F530F">
              <w:rPr>
                <w:sz w:val="18"/>
              </w:rPr>
              <w:t>ΛΕΥΚΑΔΑ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34</w:t>
            </w:r>
          </w:p>
        </w:tc>
        <w:tc>
          <w:tcPr>
            <w:tcW w:w="3571" w:type="dxa"/>
            <w:shd w:val="clear" w:color="auto" w:fill="auto"/>
          </w:tcPr>
          <w:p w:rsidR="00AB7B9A" w:rsidRPr="003F530F" w:rsidRDefault="00AB7B9A" w:rsidP="0057346F">
            <w:pPr>
              <w:rPr>
                <w:sz w:val="18"/>
              </w:rPr>
            </w:pPr>
            <w:r w:rsidRPr="003F530F">
              <w:rPr>
                <w:sz w:val="18"/>
              </w:rPr>
              <w:t>ΜΕΣΣΗΝΙΑ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35</w:t>
            </w:r>
          </w:p>
        </w:tc>
        <w:tc>
          <w:tcPr>
            <w:tcW w:w="3571" w:type="dxa"/>
            <w:shd w:val="clear" w:color="auto" w:fill="auto"/>
          </w:tcPr>
          <w:p w:rsidR="00AB7B9A" w:rsidRPr="003F530F" w:rsidRDefault="00AB7B9A" w:rsidP="0057346F">
            <w:pPr>
              <w:rPr>
                <w:sz w:val="18"/>
              </w:rPr>
            </w:pPr>
            <w:r w:rsidRPr="003F530F">
              <w:rPr>
                <w:sz w:val="18"/>
              </w:rPr>
              <w:t>ΞΑΝΘΗ</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36</w:t>
            </w:r>
          </w:p>
        </w:tc>
        <w:tc>
          <w:tcPr>
            <w:tcW w:w="3571" w:type="dxa"/>
            <w:shd w:val="clear" w:color="auto" w:fill="auto"/>
          </w:tcPr>
          <w:p w:rsidR="00AB7B9A" w:rsidRPr="003F530F" w:rsidRDefault="00AB7B9A" w:rsidP="0057346F">
            <w:pPr>
              <w:rPr>
                <w:sz w:val="18"/>
              </w:rPr>
            </w:pPr>
            <w:r w:rsidRPr="003F530F">
              <w:rPr>
                <w:sz w:val="18"/>
              </w:rPr>
              <w:t>ΟΡΕΣΤΙΑΔΑ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37</w:t>
            </w:r>
          </w:p>
        </w:tc>
        <w:tc>
          <w:tcPr>
            <w:tcW w:w="3571" w:type="dxa"/>
            <w:shd w:val="clear" w:color="auto" w:fill="auto"/>
          </w:tcPr>
          <w:p w:rsidR="00AB7B9A" w:rsidRPr="003F530F" w:rsidRDefault="00AB7B9A" w:rsidP="0057346F">
            <w:pPr>
              <w:rPr>
                <w:sz w:val="18"/>
              </w:rPr>
            </w:pPr>
            <w:r w:rsidRPr="003F530F">
              <w:rPr>
                <w:sz w:val="18"/>
              </w:rPr>
              <w:t>ΠΕΛΛΑ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38</w:t>
            </w:r>
          </w:p>
        </w:tc>
        <w:tc>
          <w:tcPr>
            <w:tcW w:w="3571" w:type="dxa"/>
            <w:shd w:val="clear" w:color="auto" w:fill="auto"/>
          </w:tcPr>
          <w:p w:rsidR="00AB7B9A" w:rsidRPr="003F530F" w:rsidRDefault="00AB7B9A" w:rsidP="0057346F">
            <w:pPr>
              <w:rPr>
                <w:sz w:val="18"/>
              </w:rPr>
            </w:pPr>
            <w:r w:rsidRPr="003F530F">
              <w:rPr>
                <w:sz w:val="18"/>
              </w:rPr>
              <w:t>ΠΙΕΡΙΑ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39</w:t>
            </w:r>
          </w:p>
        </w:tc>
        <w:tc>
          <w:tcPr>
            <w:tcW w:w="3571" w:type="dxa"/>
            <w:shd w:val="clear" w:color="auto" w:fill="auto"/>
          </w:tcPr>
          <w:p w:rsidR="00AB7B9A" w:rsidRPr="003F530F" w:rsidRDefault="00AB7B9A" w:rsidP="0057346F">
            <w:pPr>
              <w:rPr>
                <w:sz w:val="18"/>
              </w:rPr>
            </w:pPr>
            <w:r w:rsidRPr="003F530F">
              <w:rPr>
                <w:sz w:val="18"/>
              </w:rPr>
              <w:t>ΠΡΕΒΕΖΑ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40</w:t>
            </w:r>
          </w:p>
        </w:tc>
        <w:tc>
          <w:tcPr>
            <w:tcW w:w="3571" w:type="dxa"/>
            <w:shd w:val="clear" w:color="auto" w:fill="auto"/>
          </w:tcPr>
          <w:p w:rsidR="00AB7B9A" w:rsidRPr="003F530F" w:rsidRDefault="00AB7B9A" w:rsidP="0057346F">
            <w:pPr>
              <w:rPr>
                <w:sz w:val="18"/>
              </w:rPr>
            </w:pPr>
            <w:r w:rsidRPr="003F530F">
              <w:rPr>
                <w:sz w:val="18"/>
              </w:rPr>
              <w:t>ΡΕΘΥΜΝΟ</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41</w:t>
            </w:r>
          </w:p>
        </w:tc>
        <w:tc>
          <w:tcPr>
            <w:tcW w:w="3571" w:type="dxa"/>
            <w:shd w:val="clear" w:color="auto" w:fill="auto"/>
          </w:tcPr>
          <w:p w:rsidR="00AB7B9A" w:rsidRPr="003F530F" w:rsidRDefault="00AB7B9A" w:rsidP="0057346F">
            <w:pPr>
              <w:rPr>
                <w:sz w:val="18"/>
              </w:rPr>
            </w:pPr>
            <w:r w:rsidRPr="003F530F">
              <w:rPr>
                <w:sz w:val="18"/>
              </w:rPr>
              <w:t>ΡΟΔΟΠΗ</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42</w:t>
            </w:r>
          </w:p>
        </w:tc>
        <w:tc>
          <w:tcPr>
            <w:tcW w:w="3571" w:type="dxa"/>
            <w:shd w:val="clear" w:color="auto" w:fill="auto"/>
          </w:tcPr>
          <w:p w:rsidR="00AB7B9A" w:rsidRPr="003F530F" w:rsidRDefault="00AB7B9A" w:rsidP="0057346F">
            <w:pPr>
              <w:rPr>
                <w:sz w:val="18"/>
              </w:rPr>
            </w:pPr>
            <w:r w:rsidRPr="003F530F">
              <w:rPr>
                <w:sz w:val="18"/>
              </w:rPr>
              <w:t>ΣΑΜΟΣ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43</w:t>
            </w:r>
          </w:p>
        </w:tc>
        <w:tc>
          <w:tcPr>
            <w:tcW w:w="3571" w:type="dxa"/>
            <w:shd w:val="clear" w:color="auto" w:fill="auto"/>
          </w:tcPr>
          <w:p w:rsidR="00AB7B9A" w:rsidRPr="003F530F" w:rsidRDefault="00AB7B9A" w:rsidP="0057346F">
            <w:pPr>
              <w:rPr>
                <w:sz w:val="18"/>
              </w:rPr>
            </w:pPr>
            <w:r w:rsidRPr="003F530F">
              <w:rPr>
                <w:sz w:val="18"/>
              </w:rPr>
              <w:t>ΣΕΡΡΕΣ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44</w:t>
            </w:r>
          </w:p>
        </w:tc>
        <w:tc>
          <w:tcPr>
            <w:tcW w:w="3571" w:type="dxa"/>
            <w:shd w:val="clear" w:color="auto" w:fill="auto"/>
          </w:tcPr>
          <w:p w:rsidR="00AB7B9A" w:rsidRPr="003F530F" w:rsidRDefault="00AB7B9A" w:rsidP="0057346F">
            <w:pPr>
              <w:rPr>
                <w:sz w:val="18"/>
              </w:rPr>
            </w:pPr>
            <w:r w:rsidRPr="003F530F">
              <w:rPr>
                <w:sz w:val="18"/>
              </w:rPr>
              <w:t>ΤΡΙΚΑΛΑ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45</w:t>
            </w:r>
          </w:p>
        </w:tc>
        <w:tc>
          <w:tcPr>
            <w:tcW w:w="3571" w:type="dxa"/>
            <w:shd w:val="clear" w:color="auto" w:fill="auto"/>
          </w:tcPr>
          <w:p w:rsidR="00AB7B9A" w:rsidRPr="003F530F" w:rsidRDefault="00AB7B9A" w:rsidP="0057346F">
            <w:pPr>
              <w:rPr>
                <w:sz w:val="18"/>
              </w:rPr>
            </w:pPr>
            <w:r w:rsidRPr="003F530F">
              <w:rPr>
                <w:sz w:val="18"/>
              </w:rPr>
              <w:t>ΦΘΙΩΤΙΔΑ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46</w:t>
            </w:r>
          </w:p>
        </w:tc>
        <w:tc>
          <w:tcPr>
            <w:tcW w:w="3571" w:type="dxa"/>
            <w:shd w:val="clear" w:color="auto" w:fill="auto"/>
          </w:tcPr>
          <w:p w:rsidR="00AB7B9A" w:rsidRPr="003F530F" w:rsidRDefault="00AB7B9A" w:rsidP="0057346F">
            <w:pPr>
              <w:rPr>
                <w:sz w:val="18"/>
              </w:rPr>
            </w:pPr>
            <w:r w:rsidRPr="003F530F">
              <w:rPr>
                <w:sz w:val="18"/>
              </w:rPr>
              <w:t>ΦΛΩΡΙΝΑ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47</w:t>
            </w:r>
          </w:p>
        </w:tc>
        <w:tc>
          <w:tcPr>
            <w:tcW w:w="3571" w:type="dxa"/>
            <w:shd w:val="clear" w:color="auto" w:fill="auto"/>
          </w:tcPr>
          <w:p w:rsidR="00AB7B9A" w:rsidRPr="003F530F" w:rsidRDefault="00AB7B9A" w:rsidP="0057346F">
            <w:pPr>
              <w:rPr>
                <w:sz w:val="18"/>
              </w:rPr>
            </w:pPr>
            <w:r w:rsidRPr="003F530F">
              <w:rPr>
                <w:sz w:val="18"/>
              </w:rPr>
              <w:t>ΦΩΚΙΔΑ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lastRenderedPageBreak/>
              <w:t>48</w:t>
            </w:r>
          </w:p>
        </w:tc>
        <w:tc>
          <w:tcPr>
            <w:tcW w:w="3571" w:type="dxa"/>
            <w:shd w:val="clear" w:color="auto" w:fill="auto"/>
          </w:tcPr>
          <w:p w:rsidR="00AB7B9A" w:rsidRPr="003F530F" w:rsidRDefault="00AB7B9A" w:rsidP="0057346F">
            <w:pPr>
              <w:rPr>
                <w:sz w:val="18"/>
              </w:rPr>
            </w:pPr>
            <w:r w:rsidRPr="003F530F">
              <w:rPr>
                <w:sz w:val="18"/>
              </w:rPr>
              <w:t>ΧΑΛΚΙΔΙΚΗ</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49</w:t>
            </w:r>
          </w:p>
        </w:tc>
        <w:tc>
          <w:tcPr>
            <w:tcW w:w="3571" w:type="dxa"/>
            <w:shd w:val="clear" w:color="auto" w:fill="auto"/>
          </w:tcPr>
          <w:p w:rsidR="00AB7B9A" w:rsidRPr="003F530F" w:rsidRDefault="00AB7B9A" w:rsidP="0057346F">
            <w:pPr>
              <w:rPr>
                <w:sz w:val="18"/>
              </w:rPr>
            </w:pPr>
            <w:r w:rsidRPr="003F530F">
              <w:rPr>
                <w:sz w:val="18"/>
              </w:rPr>
              <w:t>ΧΑΝΙΩΝ</w:t>
            </w:r>
          </w:p>
        </w:tc>
        <w:tc>
          <w:tcPr>
            <w:tcW w:w="4253" w:type="dxa"/>
            <w:shd w:val="clear" w:color="auto" w:fill="auto"/>
          </w:tcPr>
          <w:p w:rsidR="00AB7B9A" w:rsidRPr="003F530F" w:rsidRDefault="00AB7B9A" w:rsidP="0057346F">
            <w:pPr>
              <w:rPr>
                <w:sz w:val="18"/>
              </w:rPr>
            </w:pPr>
          </w:p>
        </w:tc>
      </w:tr>
      <w:tr w:rsidR="00A972A5" w:rsidRPr="00EC49C4" w:rsidTr="00EC49C4">
        <w:tc>
          <w:tcPr>
            <w:tcW w:w="648" w:type="dxa"/>
            <w:shd w:val="clear" w:color="auto" w:fill="D9D9D9"/>
          </w:tcPr>
          <w:p w:rsidR="00A972A5" w:rsidRPr="00EC49C4" w:rsidRDefault="00A972A5" w:rsidP="0057346F">
            <w:pPr>
              <w:rPr>
                <w:b/>
                <w:color w:val="000000"/>
                <w:sz w:val="18"/>
              </w:rPr>
            </w:pPr>
          </w:p>
        </w:tc>
        <w:tc>
          <w:tcPr>
            <w:tcW w:w="3571" w:type="dxa"/>
            <w:shd w:val="clear" w:color="auto" w:fill="D9D9D9"/>
          </w:tcPr>
          <w:p w:rsidR="00A972A5" w:rsidRPr="00EC49C4" w:rsidRDefault="00A972A5" w:rsidP="0057346F">
            <w:pPr>
              <w:rPr>
                <w:b/>
                <w:color w:val="000000"/>
                <w:sz w:val="18"/>
                <w:szCs w:val="32"/>
              </w:rPr>
            </w:pPr>
          </w:p>
        </w:tc>
        <w:tc>
          <w:tcPr>
            <w:tcW w:w="4253" w:type="dxa"/>
            <w:shd w:val="clear" w:color="auto" w:fill="D9D9D9"/>
          </w:tcPr>
          <w:p w:rsidR="00A972A5" w:rsidRPr="00EC49C4" w:rsidRDefault="00A972A5" w:rsidP="0057346F">
            <w:pPr>
              <w:rPr>
                <w:b/>
                <w:color w:val="000000"/>
                <w:sz w:val="18"/>
                <w:szCs w:val="32"/>
              </w:rPr>
            </w:pPr>
          </w:p>
        </w:tc>
      </w:tr>
      <w:tr w:rsidR="00A972A5" w:rsidRPr="00EC49C4" w:rsidTr="00EC49C4">
        <w:tc>
          <w:tcPr>
            <w:tcW w:w="648" w:type="dxa"/>
            <w:shd w:val="clear" w:color="auto" w:fill="D9D9D9"/>
          </w:tcPr>
          <w:p w:rsidR="00AB7B9A" w:rsidRPr="00EC49C4" w:rsidRDefault="00A972A5" w:rsidP="0057346F">
            <w:pPr>
              <w:rPr>
                <w:b/>
                <w:color w:val="000000"/>
                <w:sz w:val="18"/>
              </w:rPr>
            </w:pPr>
            <w:r w:rsidRPr="00EC49C4">
              <w:rPr>
                <w:b/>
                <w:color w:val="000000"/>
                <w:sz w:val="18"/>
              </w:rPr>
              <w:t>Ε</w:t>
            </w:r>
          </w:p>
        </w:tc>
        <w:tc>
          <w:tcPr>
            <w:tcW w:w="3571" w:type="dxa"/>
            <w:shd w:val="clear" w:color="auto" w:fill="D9D9D9"/>
          </w:tcPr>
          <w:p w:rsidR="00AB7B9A" w:rsidRPr="00EC49C4" w:rsidRDefault="00AB7B9A" w:rsidP="0057346F">
            <w:pPr>
              <w:rPr>
                <w:b/>
                <w:color w:val="000000"/>
                <w:sz w:val="18"/>
                <w:szCs w:val="32"/>
              </w:rPr>
            </w:pPr>
            <w:r w:rsidRPr="00EC49C4">
              <w:rPr>
                <w:b/>
                <w:color w:val="000000"/>
                <w:sz w:val="18"/>
                <w:szCs w:val="32"/>
              </w:rPr>
              <w:t>ΤΜΗΜΑΤΑ</w:t>
            </w:r>
          </w:p>
        </w:tc>
        <w:tc>
          <w:tcPr>
            <w:tcW w:w="4253" w:type="dxa"/>
            <w:shd w:val="clear" w:color="auto" w:fill="D9D9D9"/>
          </w:tcPr>
          <w:p w:rsidR="00AB7B9A" w:rsidRPr="00EC49C4" w:rsidRDefault="00AB7B9A" w:rsidP="0057346F">
            <w:pPr>
              <w:rPr>
                <w:b/>
                <w:color w:val="000000"/>
                <w:sz w:val="18"/>
                <w:szCs w:val="32"/>
              </w:rPr>
            </w:pPr>
            <w:r w:rsidRPr="00EC49C4">
              <w:rPr>
                <w:b/>
                <w:color w:val="000000"/>
                <w:sz w:val="18"/>
                <w:szCs w:val="32"/>
              </w:rPr>
              <w:t>ΤΡΟΧΑΙΑΣ</w:t>
            </w: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w:t>
            </w:r>
          </w:p>
        </w:tc>
        <w:tc>
          <w:tcPr>
            <w:tcW w:w="3571" w:type="dxa"/>
            <w:shd w:val="clear" w:color="auto" w:fill="auto"/>
          </w:tcPr>
          <w:p w:rsidR="00AB7B9A" w:rsidRPr="003F530F" w:rsidRDefault="00AB7B9A" w:rsidP="0057346F">
            <w:pPr>
              <w:rPr>
                <w:color w:val="000000"/>
                <w:sz w:val="18"/>
              </w:rPr>
            </w:pPr>
            <w:r w:rsidRPr="003F530F">
              <w:rPr>
                <w:sz w:val="18"/>
              </w:rPr>
              <w:t>ΥΠΟΔ/ΝΣΗ ΤΡΟΧΑΙΑΣ ΑΘΗΝΩΝ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w:t>
            </w:r>
          </w:p>
        </w:tc>
        <w:tc>
          <w:tcPr>
            <w:tcW w:w="3571" w:type="dxa"/>
            <w:shd w:val="clear" w:color="auto" w:fill="auto"/>
          </w:tcPr>
          <w:p w:rsidR="00AB7B9A" w:rsidRPr="003F530F" w:rsidRDefault="00AB7B9A" w:rsidP="0057346F">
            <w:pPr>
              <w:rPr>
                <w:sz w:val="18"/>
              </w:rPr>
            </w:pPr>
            <w:r w:rsidRPr="003F530F">
              <w:rPr>
                <w:sz w:val="18"/>
              </w:rPr>
              <w:t>ΟΕΠΤΑ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3</w:t>
            </w:r>
          </w:p>
        </w:tc>
        <w:tc>
          <w:tcPr>
            <w:tcW w:w="3571" w:type="dxa"/>
            <w:shd w:val="clear" w:color="auto" w:fill="auto"/>
          </w:tcPr>
          <w:p w:rsidR="00AB7B9A" w:rsidRPr="003F530F" w:rsidRDefault="00AB7B9A" w:rsidP="0057346F">
            <w:pPr>
              <w:rPr>
                <w:sz w:val="18"/>
              </w:rPr>
            </w:pPr>
            <w:r w:rsidRPr="003F530F">
              <w:rPr>
                <w:sz w:val="18"/>
              </w:rPr>
              <w:t>Α  ΑΥΤ/ΜΩΝ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4</w:t>
            </w:r>
          </w:p>
        </w:tc>
        <w:tc>
          <w:tcPr>
            <w:tcW w:w="3571" w:type="dxa"/>
            <w:shd w:val="clear" w:color="auto" w:fill="auto"/>
          </w:tcPr>
          <w:p w:rsidR="00AB7B9A" w:rsidRPr="003F530F" w:rsidRDefault="00AB7B9A" w:rsidP="0057346F">
            <w:pPr>
              <w:rPr>
                <w:sz w:val="18"/>
              </w:rPr>
            </w:pPr>
            <w:r w:rsidRPr="003F530F">
              <w:rPr>
                <w:sz w:val="18"/>
              </w:rPr>
              <w:t>Β  ΑΥΤ/ΜΩΝ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5</w:t>
            </w:r>
          </w:p>
        </w:tc>
        <w:tc>
          <w:tcPr>
            <w:tcW w:w="3571" w:type="dxa"/>
            <w:shd w:val="clear" w:color="auto" w:fill="auto"/>
          </w:tcPr>
          <w:p w:rsidR="00AB7B9A" w:rsidRPr="003F530F" w:rsidRDefault="00AB7B9A" w:rsidP="0057346F">
            <w:pPr>
              <w:rPr>
                <w:sz w:val="18"/>
              </w:rPr>
            </w:pPr>
            <w:r w:rsidRPr="003F530F">
              <w:rPr>
                <w:sz w:val="18"/>
              </w:rPr>
              <w:t>ΑΓΙΑΣ ΠΑΡΑΣΚΕΥΗΣ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6</w:t>
            </w:r>
          </w:p>
        </w:tc>
        <w:tc>
          <w:tcPr>
            <w:tcW w:w="3571" w:type="dxa"/>
            <w:shd w:val="clear" w:color="auto" w:fill="auto"/>
          </w:tcPr>
          <w:p w:rsidR="00AB7B9A" w:rsidRPr="003F530F" w:rsidRDefault="00AB7B9A" w:rsidP="0057346F">
            <w:pPr>
              <w:rPr>
                <w:sz w:val="18"/>
              </w:rPr>
            </w:pPr>
            <w:r w:rsidRPr="003F530F">
              <w:rPr>
                <w:sz w:val="18"/>
              </w:rPr>
              <w:t>ΑΙΓΑΛΕΩ</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7</w:t>
            </w:r>
          </w:p>
        </w:tc>
        <w:tc>
          <w:tcPr>
            <w:tcW w:w="3571" w:type="dxa"/>
            <w:shd w:val="clear" w:color="auto" w:fill="auto"/>
          </w:tcPr>
          <w:p w:rsidR="00AB7B9A" w:rsidRPr="003F530F" w:rsidRDefault="00AB7B9A" w:rsidP="0057346F">
            <w:pPr>
              <w:rPr>
                <w:sz w:val="18"/>
              </w:rPr>
            </w:pPr>
            <w:r w:rsidRPr="003F530F">
              <w:rPr>
                <w:sz w:val="18"/>
              </w:rPr>
              <w:t>ΑΤΤΙΚΗΣ ΟΔΟΥ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8</w:t>
            </w:r>
          </w:p>
        </w:tc>
        <w:tc>
          <w:tcPr>
            <w:tcW w:w="3571" w:type="dxa"/>
            <w:shd w:val="clear" w:color="auto" w:fill="auto"/>
          </w:tcPr>
          <w:p w:rsidR="00AB7B9A" w:rsidRPr="003F530F" w:rsidRDefault="00AB7B9A" w:rsidP="0057346F">
            <w:pPr>
              <w:rPr>
                <w:sz w:val="18"/>
              </w:rPr>
            </w:pPr>
            <w:r w:rsidRPr="003F530F">
              <w:rPr>
                <w:sz w:val="18"/>
              </w:rPr>
              <w:t>ΕΛΕΥΣΙΝΑΣ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9</w:t>
            </w:r>
          </w:p>
        </w:tc>
        <w:tc>
          <w:tcPr>
            <w:tcW w:w="3571" w:type="dxa"/>
            <w:shd w:val="clear" w:color="auto" w:fill="auto"/>
          </w:tcPr>
          <w:p w:rsidR="00AB7B9A" w:rsidRPr="003F530F" w:rsidRDefault="00AB7B9A" w:rsidP="0057346F">
            <w:pPr>
              <w:rPr>
                <w:sz w:val="18"/>
              </w:rPr>
            </w:pPr>
            <w:r w:rsidRPr="003F530F">
              <w:rPr>
                <w:sz w:val="18"/>
              </w:rPr>
              <w:t>ΕΛΛΗΝΙΚΟΥ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10</w:t>
            </w:r>
          </w:p>
        </w:tc>
        <w:tc>
          <w:tcPr>
            <w:tcW w:w="3571" w:type="dxa"/>
            <w:shd w:val="clear" w:color="auto" w:fill="auto"/>
          </w:tcPr>
          <w:p w:rsidR="00AB7B9A" w:rsidRPr="003F530F" w:rsidRDefault="00AB7B9A" w:rsidP="0057346F">
            <w:pPr>
              <w:rPr>
                <w:sz w:val="18"/>
              </w:rPr>
            </w:pPr>
            <w:r w:rsidRPr="003F530F">
              <w:rPr>
                <w:sz w:val="18"/>
              </w:rPr>
              <w:t>ΚΑΙΣΑΡΙΑΝΗΣ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11</w:t>
            </w:r>
          </w:p>
        </w:tc>
        <w:tc>
          <w:tcPr>
            <w:tcW w:w="3571" w:type="dxa"/>
            <w:shd w:val="clear" w:color="auto" w:fill="auto"/>
          </w:tcPr>
          <w:p w:rsidR="00AB7B9A" w:rsidRPr="003F530F" w:rsidRDefault="00AB7B9A" w:rsidP="0057346F">
            <w:pPr>
              <w:rPr>
                <w:sz w:val="18"/>
              </w:rPr>
            </w:pPr>
            <w:r w:rsidRPr="003F530F">
              <w:rPr>
                <w:sz w:val="18"/>
              </w:rPr>
              <w:t>ΚΑΛΛΙΘΕΑΣ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12</w:t>
            </w:r>
          </w:p>
        </w:tc>
        <w:tc>
          <w:tcPr>
            <w:tcW w:w="3571" w:type="dxa"/>
            <w:shd w:val="clear" w:color="auto" w:fill="auto"/>
          </w:tcPr>
          <w:p w:rsidR="00AB7B9A" w:rsidRPr="003F530F" w:rsidRDefault="00AB7B9A" w:rsidP="0057346F">
            <w:pPr>
              <w:rPr>
                <w:sz w:val="18"/>
              </w:rPr>
            </w:pPr>
            <w:r w:rsidRPr="003F530F">
              <w:rPr>
                <w:sz w:val="18"/>
              </w:rPr>
              <w:t>ΚΑΠΑΝΔΡΙΤΙΟΥ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13</w:t>
            </w:r>
          </w:p>
        </w:tc>
        <w:tc>
          <w:tcPr>
            <w:tcW w:w="3571" w:type="dxa"/>
            <w:shd w:val="clear" w:color="auto" w:fill="auto"/>
          </w:tcPr>
          <w:p w:rsidR="00AB7B9A" w:rsidRPr="003F530F" w:rsidRDefault="00AB7B9A" w:rsidP="0057346F">
            <w:pPr>
              <w:rPr>
                <w:sz w:val="18"/>
              </w:rPr>
            </w:pPr>
            <w:r w:rsidRPr="003F530F">
              <w:rPr>
                <w:sz w:val="18"/>
              </w:rPr>
              <w:t>ΚΕΡΑΤΕΑΣ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14</w:t>
            </w:r>
          </w:p>
        </w:tc>
        <w:tc>
          <w:tcPr>
            <w:tcW w:w="3571" w:type="dxa"/>
            <w:shd w:val="clear" w:color="auto" w:fill="auto"/>
          </w:tcPr>
          <w:p w:rsidR="00AB7B9A" w:rsidRPr="003F530F" w:rsidRDefault="00AB7B9A" w:rsidP="0057346F">
            <w:pPr>
              <w:rPr>
                <w:sz w:val="18"/>
              </w:rPr>
            </w:pPr>
            <w:r w:rsidRPr="003F530F">
              <w:rPr>
                <w:sz w:val="18"/>
              </w:rPr>
              <w:t>ΚΗΦΙΣΙΑΣ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15</w:t>
            </w:r>
          </w:p>
        </w:tc>
        <w:tc>
          <w:tcPr>
            <w:tcW w:w="3571" w:type="dxa"/>
            <w:shd w:val="clear" w:color="auto" w:fill="auto"/>
          </w:tcPr>
          <w:p w:rsidR="00AB7B9A" w:rsidRPr="003F530F" w:rsidRDefault="00AB7B9A" w:rsidP="0057346F">
            <w:pPr>
              <w:rPr>
                <w:sz w:val="18"/>
              </w:rPr>
            </w:pPr>
            <w:r w:rsidRPr="003F530F">
              <w:rPr>
                <w:sz w:val="18"/>
              </w:rPr>
              <w:t>ΚΟΡΥΔΑΛΛΟΥ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16</w:t>
            </w:r>
          </w:p>
        </w:tc>
        <w:tc>
          <w:tcPr>
            <w:tcW w:w="3571" w:type="dxa"/>
            <w:shd w:val="clear" w:color="auto" w:fill="auto"/>
          </w:tcPr>
          <w:p w:rsidR="00AB7B9A" w:rsidRPr="003F530F" w:rsidRDefault="00AB7B9A" w:rsidP="0057346F">
            <w:pPr>
              <w:rPr>
                <w:sz w:val="18"/>
              </w:rPr>
            </w:pPr>
            <w:r w:rsidRPr="003F530F">
              <w:rPr>
                <w:sz w:val="18"/>
              </w:rPr>
              <w:t>ΜΕΓΑΡΩΝ</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17</w:t>
            </w:r>
          </w:p>
        </w:tc>
        <w:tc>
          <w:tcPr>
            <w:tcW w:w="3571" w:type="dxa"/>
            <w:shd w:val="clear" w:color="auto" w:fill="auto"/>
          </w:tcPr>
          <w:p w:rsidR="00AB7B9A" w:rsidRPr="003F530F" w:rsidRDefault="00AB7B9A" w:rsidP="0057346F">
            <w:pPr>
              <w:rPr>
                <w:sz w:val="18"/>
              </w:rPr>
            </w:pPr>
            <w:r w:rsidRPr="003F530F">
              <w:rPr>
                <w:sz w:val="18"/>
              </w:rPr>
              <w:t>ΝΕΑΣ ΙΩΝΙΑΣ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18</w:t>
            </w:r>
          </w:p>
        </w:tc>
        <w:tc>
          <w:tcPr>
            <w:tcW w:w="3571" w:type="dxa"/>
            <w:shd w:val="clear" w:color="auto" w:fill="auto"/>
          </w:tcPr>
          <w:p w:rsidR="00AB7B9A" w:rsidRPr="003F530F" w:rsidRDefault="00AB7B9A" w:rsidP="0057346F">
            <w:pPr>
              <w:rPr>
                <w:sz w:val="18"/>
              </w:rPr>
            </w:pPr>
            <w:r w:rsidRPr="003F530F">
              <w:rPr>
                <w:sz w:val="18"/>
              </w:rPr>
              <w:t>ΠΕΙΡΑΙΑ</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19</w:t>
            </w:r>
          </w:p>
        </w:tc>
        <w:tc>
          <w:tcPr>
            <w:tcW w:w="3571" w:type="dxa"/>
            <w:shd w:val="clear" w:color="auto" w:fill="auto"/>
          </w:tcPr>
          <w:p w:rsidR="00AB7B9A" w:rsidRPr="003F530F" w:rsidRDefault="00AB7B9A" w:rsidP="0057346F">
            <w:pPr>
              <w:rPr>
                <w:sz w:val="18"/>
              </w:rPr>
            </w:pPr>
            <w:r w:rsidRPr="003F530F">
              <w:rPr>
                <w:sz w:val="18"/>
              </w:rPr>
              <w:t>ΠΕΡΑΜΑΤΟΣ</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20</w:t>
            </w:r>
          </w:p>
        </w:tc>
        <w:tc>
          <w:tcPr>
            <w:tcW w:w="3571" w:type="dxa"/>
            <w:shd w:val="clear" w:color="auto" w:fill="auto"/>
          </w:tcPr>
          <w:p w:rsidR="00AB7B9A" w:rsidRPr="003F530F" w:rsidRDefault="00AB7B9A" w:rsidP="0057346F">
            <w:pPr>
              <w:rPr>
                <w:sz w:val="18"/>
              </w:rPr>
            </w:pPr>
            <w:r w:rsidRPr="003F530F">
              <w:rPr>
                <w:sz w:val="18"/>
              </w:rPr>
              <w:t>ΠΕΡΙΣΤΕΡΙΟΥ</w:t>
            </w:r>
          </w:p>
        </w:tc>
        <w:tc>
          <w:tcPr>
            <w:tcW w:w="4253" w:type="dxa"/>
            <w:shd w:val="clear" w:color="auto" w:fill="auto"/>
          </w:tcPr>
          <w:p w:rsidR="00AB7B9A" w:rsidRPr="003F530F" w:rsidRDefault="00AB7B9A" w:rsidP="0057346F">
            <w:pPr>
              <w:rPr>
                <w:sz w:val="18"/>
              </w:rPr>
            </w:pPr>
          </w:p>
        </w:tc>
      </w:tr>
      <w:tr w:rsidR="00AB7B9A" w:rsidRPr="003F530F" w:rsidTr="003F530F">
        <w:tc>
          <w:tcPr>
            <w:tcW w:w="648" w:type="dxa"/>
            <w:shd w:val="clear" w:color="auto" w:fill="auto"/>
          </w:tcPr>
          <w:p w:rsidR="00AB7B9A" w:rsidRPr="003F530F" w:rsidRDefault="00AB7B9A" w:rsidP="0057346F">
            <w:pPr>
              <w:rPr>
                <w:sz w:val="18"/>
              </w:rPr>
            </w:pPr>
            <w:r w:rsidRPr="003F530F">
              <w:rPr>
                <w:sz w:val="18"/>
              </w:rPr>
              <w:t>21</w:t>
            </w:r>
          </w:p>
        </w:tc>
        <w:tc>
          <w:tcPr>
            <w:tcW w:w="3571" w:type="dxa"/>
            <w:shd w:val="clear" w:color="auto" w:fill="auto"/>
          </w:tcPr>
          <w:p w:rsidR="00AB7B9A" w:rsidRPr="003F530F" w:rsidRDefault="00AB7B9A" w:rsidP="0057346F">
            <w:pPr>
              <w:rPr>
                <w:sz w:val="18"/>
              </w:rPr>
            </w:pPr>
            <w:r w:rsidRPr="003F530F">
              <w:rPr>
                <w:sz w:val="18"/>
              </w:rPr>
              <w:t>ΣΑΛΑΜΙΝΟΣ</w:t>
            </w:r>
          </w:p>
        </w:tc>
        <w:tc>
          <w:tcPr>
            <w:tcW w:w="4253" w:type="dxa"/>
            <w:shd w:val="clear" w:color="auto" w:fill="auto"/>
          </w:tcPr>
          <w:p w:rsidR="00AB7B9A" w:rsidRPr="003F530F" w:rsidRDefault="00AB7B9A" w:rsidP="0057346F">
            <w:pPr>
              <w:rPr>
                <w:sz w:val="18"/>
              </w:rPr>
            </w:pPr>
          </w:p>
        </w:tc>
      </w:tr>
      <w:tr w:rsidR="00A972A5" w:rsidRPr="00EC49C4" w:rsidTr="00EC49C4">
        <w:tc>
          <w:tcPr>
            <w:tcW w:w="648" w:type="dxa"/>
            <w:shd w:val="clear" w:color="auto" w:fill="D9D9D9"/>
          </w:tcPr>
          <w:p w:rsidR="00AB7B9A" w:rsidRPr="00EC49C4" w:rsidRDefault="00A972A5" w:rsidP="00A972A5">
            <w:pPr>
              <w:jc w:val="left"/>
              <w:rPr>
                <w:b/>
                <w:color w:val="000000"/>
                <w:sz w:val="18"/>
              </w:rPr>
            </w:pPr>
            <w:r w:rsidRPr="00EC49C4">
              <w:rPr>
                <w:b/>
                <w:color w:val="000000"/>
                <w:sz w:val="18"/>
              </w:rPr>
              <w:lastRenderedPageBreak/>
              <w:t>ΣΤ</w:t>
            </w:r>
          </w:p>
        </w:tc>
        <w:tc>
          <w:tcPr>
            <w:tcW w:w="3571" w:type="dxa"/>
            <w:shd w:val="clear" w:color="auto" w:fill="D9D9D9"/>
          </w:tcPr>
          <w:p w:rsidR="00AB7B9A" w:rsidRPr="00EC49C4" w:rsidRDefault="00AB7B9A" w:rsidP="0057346F">
            <w:pPr>
              <w:rPr>
                <w:b/>
                <w:color w:val="000000"/>
                <w:sz w:val="18"/>
              </w:rPr>
            </w:pPr>
            <w:r w:rsidRPr="00EC49C4">
              <w:rPr>
                <w:b/>
                <w:color w:val="000000"/>
                <w:sz w:val="18"/>
              </w:rPr>
              <w:t>ΑΜΕΣΗ ΔΡΑΣΗ ΑΤΤΙΚΗΣ</w:t>
            </w:r>
          </w:p>
        </w:tc>
        <w:tc>
          <w:tcPr>
            <w:tcW w:w="4253" w:type="dxa"/>
            <w:shd w:val="clear" w:color="auto" w:fill="D9D9D9"/>
          </w:tcPr>
          <w:p w:rsidR="00AB7B9A" w:rsidRPr="00EC49C4" w:rsidRDefault="00AB7B9A" w:rsidP="0057346F">
            <w:pPr>
              <w:rPr>
                <w:b/>
                <w:color w:val="000000"/>
                <w:sz w:val="18"/>
              </w:rPr>
            </w:pPr>
          </w:p>
        </w:tc>
      </w:tr>
      <w:tr w:rsidR="00A972A5" w:rsidRPr="00EC49C4" w:rsidTr="00EC49C4">
        <w:tc>
          <w:tcPr>
            <w:tcW w:w="648" w:type="dxa"/>
            <w:shd w:val="clear" w:color="auto" w:fill="D9D9D9"/>
          </w:tcPr>
          <w:p w:rsidR="00AB7B9A" w:rsidRPr="00EC49C4" w:rsidRDefault="00A972A5" w:rsidP="00A972A5">
            <w:pPr>
              <w:jc w:val="left"/>
              <w:rPr>
                <w:b/>
                <w:color w:val="000000"/>
                <w:sz w:val="18"/>
              </w:rPr>
            </w:pPr>
            <w:r w:rsidRPr="00EC49C4">
              <w:rPr>
                <w:b/>
                <w:color w:val="000000"/>
                <w:sz w:val="18"/>
              </w:rPr>
              <w:t>Ζ</w:t>
            </w:r>
          </w:p>
        </w:tc>
        <w:tc>
          <w:tcPr>
            <w:tcW w:w="3571" w:type="dxa"/>
            <w:shd w:val="clear" w:color="auto" w:fill="D9D9D9"/>
          </w:tcPr>
          <w:p w:rsidR="00AB7B9A" w:rsidRPr="00EC49C4" w:rsidRDefault="00AB7B9A" w:rsidP="0057346F">
            <w:pPr>
              <w:rPr>
                <w:b/>
                <w:color w:val="000000"/>
                <w:sz w:val="18"/>
              </w:rPr>
            </w:pPr>
            <w:r w:rsidRPr="00EC49C4">
              <w:rPr>
                <w:b/>
                <w:color w:val="000000"/>
                <w:sz w:val="18"/>
              </w:rPr>
              <w:t>ΑΜΕΣΗ ΔΡΑΣΗ ΘΕΣ/ΝΙΚΗΣ</w:t>
            </w:r>
          </w:p>
        </w:tc>
        <w:tc>
          <w:tcPr>
            <w:tcW w:w="4253" w:type="dxa"/>
            <w:shd w:val="clear" w:color="auto" w:fill="D9D9D9"/>
          </w:tcPr>
          <w:p w:rsidR="00AB7B9A" w:rsidRPr="00EC49C4" w:rsidRDefault="00AB7B9A" w:rsidP="0057346F">
            <w:pPr>
              <w:rPr>
                <w:b/>
                <w:color w:val="000000"/>
                <w:sz w:val="18"/>
              </w:rPr>
            </w:pPr>
          </w:p>
        </w:tc>
      </w:tr>
      <w:tr w:rsidR="00A972A5" w:rsidRPr="00EC49C4" w:rsidTr="00EC49C4">
        <w:tc>
          <w:tcPr>
            <w:tcW w:w="648" w:type="dxa"/>
            <w:shd w:val="clear" w:color="auto" w:fill="D9D9D9"/>
          </w:tcPr>
          <w:p w:rsidR="00AB7B9A" w:rsidRPr="00EC49C4" w:rsidRDefault="00A972A5" w:rsidP="00A972A5">
            <w:pPr>
              <w:jc w:val="left"/>
              <w:rPr>
                <w:b/>
                <w:color w:val="000000"/>
                <w:sz w:val="18"/>
              </w:rPr>
            </w:pPr>
            <w:r w:rsidRPr="00EC49C4">
              <w:rPr>
                <w:b/>
                <w:color w:val="000000"/>
                <w:sz w:val="18"/>
              </w:rPr>
              <w:t>Η</w:t>
            </w:r>
          </w:p>
        </w:tc>
        <w:tc>
          <w:tcPr>
            <w:tcW w:w="3571" w:type="dxa"/>
            <w:shd w:val="clear" w:color="auto" w:fill="D9D9D9"/>
          </w:tcPr>
          <w:p w:rsidR="00AB7B9A" w:rsidRPr="00EC49C4" w:rsidRDefault="00AB7B9A" w:rsidP="0057346F">
            <w:pPr>
              <w:rPr>
                <w:b/>
                <w:color w:val="000000"/>
                <w:sz w:val="18"/>
              </w:rPr>
            </w:pPr>
            <w:r w:rsidRPr="00EC49C4">
              <w:rPr>
                <w:b/>
                <w:color w:val="000000"/>
                <w:sz w:val="18"/>
              </w:rPr>
              <w:t>Δ/ΝΣΗ ΑΕΡΟΛΙΜΕΝΑ ΑΘΗΝΩΝ</w:t>
            </w:r>
          </w:p>
        </w:tc>
        <w:tc>
          <w:tcPr>
            <w:tcW w:w="4253" w:type="dxa"/>
            <w:shd w:val="clear" w:color="auto" w:fill="D9D9D9"/>
          </w:tcPr>
          <w:p w:rsidR="00AB7B9A" w:rsidRPr="00EC49C4" w:rsidRDefault="00AB7B9A" w:rsidP="0057346F">
            <w:pPr>
              <w:rPr>
                <w:b/>
                <w:color w:val="000000"/>
                <w:sz w:val="18"/>
              </w:rPr>
            </w:pPr>
          </w:p>
        </w:tc>
      </w:tr>
    </w:tbl>
    <w:p w:rsidR="00C03554" w:rsidRDefault="00C03554" w:rsidP="002D2EDB">
      <w:pPr>
        <w:rPr>
          <w:b/>
          <w:sz w:val="22"/>
          <w:u w:val="single"/>
        </w:rPr>
      </w:pPr>
    </w:p>
    <w:p w:rsidR="00A972A5" w:rsidRPr="00A972A5" w:rsidRDefault="00A972A5" w:rsidP="00A972A5">
      <w:r w:rsidRPr="00A972A5">
        <w:rPr>
          <w:b/>
          <w:u w:val="single"/>
        </w:rPr>
        <w:t>Η ΕΠΙΤΡΟΠΗ</w:t>
      </w:r>
      <w:r>
        <w:tab/>
      </w:r>
      <w:r>
        <w:tab/>
      </w:r>
      <w:r>
        <w:tab/>
      </w:r>
      <w:r w:rsidRPr="00A972A5">
        <w:tab/>
        <w:t xml:space="preserve">         Αθήνα, 31  Ιανουαρίου 2013</w:t>
      </w:r>
    </w:p>
    <w:p w:rsidR="00A972A5" w:rsidRDefault="00A972A5" w:rsidP="00A972A5">
      <w:pPr>
        <w:spacing w:line="240" w:lineRule="auto"/>
        <w:ind w:left="76"/>
        <w:rPr>
          <w:sz w:val="22"/>
        </w:rPr>
      </w:pPr>
    </w:p>
    <w:p w:rsidR="001C70A2" w:rsidRPr="00A972A5" w:rsidRDefault="001C70A2" w:rsidP="00A972A5">
      <w:pPr>
        <w:spacing w:line="240" w:lineRule="auto"/>
        <w:ind w:left="76"/>
        <w:rPr>
          <w:sz w:val="22"/>
        </w:rPr>
      </w:pPr>
    </w:p>
    <w:p w:rsidR="00A972A5" w:rsidRPr="00A972A5" w:rsidRDefault="00A972A5" w:rsidP="00A972A5">
      <w:pPr>
        <w:numPr>
          <w:ilvl w:val="0"/>
          <w:numId w:val="113"/>
        </w:numPr>
        <w:spacing w:line="240" w:lineRule="auto"/>
        <w:rPr>
          <w:sz w:val="22"/>
        </w:rPr>
      </w:pPr>
      <w:r w:rsidRPr="00A972A5">
        <w:rPr>
          <w:sz w:val="22"/>
        </w:rPr>
        <w:t>Α/Υ’ ΕΛΕΥΘΕΡΑΚΗΣ Γεώργιος  (Πρόεδρος)</w:t>
      </w:r>
      <w:r w:rsidRPr="00A972A5">
        <w:rPr>
          <w:sz w:val="22"/>
        </w:rPr>
        <w:tab/>
      </w:r>
      <w:r w:rsidRPr="00A972A5">
        <w:rPr>
          <w:sz w:val="22"/>
        </w:rPr>
        <w:tab/>
      </w:r>
      <w:r w:rsidRPr="00A972A5">
        <w:rPr>
          <w:sz w:val="22"/>
        </w:rPr>
        <w:tab/>
        <w:t>Ο ΔΙΕΥΘΥΝΤΗΣ</w:t>
      </w:r>
    </w:p>
    <w:p w:rsidR="00A972A5" w:rsidRPr="00A972A5" w:rsidRDefault="00A972A5" w:rsidP="00A972A5">
      <w:pPr>
        <w:spacing w:line="240" w:lineRule="auto"/>
        <w:rPr>
          <w:sz w:val="22"/>
        </w:rPr>
      </w:pPr>
      <w:r w:rsidRPr="00A972A5">
        <w:rPr>
          <w:sz w:val="22"/>
        </w:rPr>
        <w:tab/>
      </w:r>
    </w:p>
    <w:p w:rsidR="00A972A5" w:rsidRPr="00A972A5" w:rsidRDefault="00A972A5" w:rsidP="00A972A5">
      <w:pPr>
        <w:spacing w:line="240" w:lineRule="auto"/>
        <w:rPr>
          <w:sz w:val="22"/>
        </w:rPr>
      </w:pPr>
      <w:r w:rsidRPr="00A972A5">
        <w:rPr>
          <w:sz w:val="22"/>
        </w:rPr>
        <w:tab/>
      </w:r>
      <w:r w:rsidRPr="00A972A5">
        <w:rPr>
          <w:sz w:val="22"/>
        </w:rPr>
        <w:tab/>
      </w:r>
      <w:r w:rsidRPr="00A972A5">
        <w:rPr>
          <w:sz w:val="22"/>
        </w:rPr>
        <w:tab/>
      </w:r>
      <w:r w:rsidRPr="00A972A5">
        <w:rPr>
          <w:sz w:val="22"/>
        </w:rPr>
        <w:tab/>
      </w:r>
    </w:p>
    <w:p w:rsidR="00A972A5" w:rsidRPr="00A972A5" w:rsidRDefault="00A972A5" w:rsidP="00A972A5">
      <w:pPr>
        <w:numPr>
          <w:ilvl w:val="0"/>
          <w:numId w:val="113"/>
        </w:numPr>
        <w:spacing w:line="240" w:lineRule="auto"/>
        <w:rPr>
          <w:sz w:val="22"/>
        </w:rPr>
      </w:pPr>
      <w:r w:rsidRPr="00A972A5">
        <w:rPr>
          <w:sz w:val="22"/>
        </w:rPr>
        <w:t>Α/Υ’ ΠΕΝΤΑΓΙΩΤΗΣ Ιωάννης</w:t>
      </w:r>
      <w:r w:rsidRPr="00A972A5">
        <w:rPr>
          <w:sz w:val="22"/>
        </w:rPr>
        <w:tab/>
      </w:r>
    </w:p>
    <w:p w:rsidR="00A972A5" w:rsidRPr="00A972A5" w:rsidRDefault="00A972A5" w:rsidP="00A972A5">
      <w:pPr>
        <w:spacing w:line="240" w:lineRule="auto"/>
        <w:ind w:left="2880" w:hanging="2804"/>
        <w:rPr>
          <w:sz w:val="22"/>
        </w:rPr>
      </w:pPr>
    </w:p>
    <w:p w:rsidR="00A972A5" w:rsidRPr="00A972A5" w:rsidRDefault="00A972A5" w:rsidP="00A972A5">
      <w:pPr>
        <w:spacing w:line="240" w:lineRule="auto"/>
        <w:ind w:left="2880" w:hanging="2804"/>
        <w:rPr>
          <w:sz w:val="22"/>
        </w:rPr>
      </w:pPr>
      <w:r w:rsidRPr="00A972A5">
        <w:rPr>
          <w:sz w:val="22"/>
        </w:rPr>
        <w:tab/>
      </w:r>
      <w:r w:rsidRPr="00A972A5">
        <w:rPr>
          <w:sz w:val="22"/>
        </w:rPr>
        <w:tab/>
      </w:r>
      <w:r w:rsidRPr="00A972A5">
        <w:rPr>
          <w:sz w:val="22"/>
        </w:rPr>
        <w:tab/>
      </w:r>
      <w:r w:rsidRPr="00A972A5">
        <w:rPr>
          <w:sz w:val="22"/>
        </w:rPr>
        <w:tab/>
      </w:r>
      <w:r w:rsidRPr="00A972A5">
        <w:rPr>
          <w:sz w:val="22"/>
        </w:rPr>
        <w:tab/>
        <w:t>ΟΡΦΑΝΟΣ Ιωάννης</w:t>
      </w:r>
    </w:p>
    <w:p w:rsidR="00A972A5" w:rsidRPr="00A972A5" w:rsidRDefault="00A972A5" w:rsidP="00A972A5">
      <w:pPr>
        <w:numPr>
          <w:ilvl w:val="0"/>
          <w:numId w:val="113"/>
        </w:numPr>
        <w:spacing w:line="240" w:lineRule="auto"/>
        <w:rPr>
          <w:sz w:val="22"/>
        </w:rPr>
      </w:pPr>
      <w:r w:rsidRPr="00A972A5">
        <w:rPr>
          <w:sz w:val="22"/>
        </w:rPr>
        <w:t>Υ/Α’ (Ε.Κ. Πληρ/κης) ΗΣΑΪΟΓΛΟΥ Σταύρος</w:t>
      </w:r>
      <w:r w:rsidRPr="00A972A5">
        <w:rPr>
          <w:sz w:val="22"/>
        </w:rPr>
        <w:tab/>
      </w:r>
      <w:r w:rsidRPr="00A972A5">
        <w:rPr>
          <w:sz w:val="22"/>
        </w:rPr>
        <w:tab/>
      </w:r>
      <w:r w:rsidRPr="00A972A5">
        <w:rPr>
          <w:sz w:val="22"/>
        </w:rPr>
        <w:tab/>
        <w:t xml:space="preserve">    ΤΑΞΙΑΡΧΟΣ</w:t>
      </w:r>
    </w:p>
    <w:p w:rsidR="00A972A5" w:rsidRPr="00A972A5" w:rsidRDefault="00A972A5" w:rsidP="00A972A5">
      <w:pPr>
        <w:spacing w:line="240" w:lineRule="auto"/>
        <w:ind w:left="76"/>
        <w:rPr>
          <w:sz w:val="22"/>
        </w:rPr>
      </w:pPr>
    </w:p>
    <w:p w:rsidR="00A972A5" w:rsidRPr="00A972A5" w:rsidRDefault="00A972A5" w:rsidP="00A972A5">
      <w:pPr>
        <w:spacing w:line="240" w:lineRule="auto"/>
        <w:rPr>
          <w:sz w:val="22"/>
        </w:rPr>
      </w:pPr>
    </w:p>
    <w:p w:rsidR="00A972A5" w:rsidRPr="00A972A5" w:rsidRDefault="00A972A5" w:rsidP="00A972A5">
      <w:pPr>
        <w:numPr>
          <w:ilvl w:val="0"/>
          <w:numId w:val="113"/>
        </w:numPr>
        <w:spacing w:line="240" w:lineRule="auto"/>
        <w:rPr>
          <w:sz w:val="22"/>
        </w:rPr>
      </w:pPr>
      <w:r w:rsidRPr="00A972A5">
        <w:rPr>
          <w:sz w:val="22"/>
        </w:rPr>
        <w:t>Υ/Α’ (Ε.Κ. Πληρ/κης) ΓΙΩΤΟΠΟΥΛΟΣ Βασίλειος</w:t>
      </w:r>
    </w:p>
    <w:p w:rsidR="00A972A5" w:rsidRPr="00A972A5" w:rsidRDefault="00A972A5" w:rsidP="00A972A5">
      <w:pPr>
        <w:spacing w:line="240" w:lineRule="auto"/>
        <w:rPr>
          <w:sz w:val="22"/>
        </w:rPr>
      </w:pPr>
    </w:p>
    <w:p w:rsidR="00A972A5" w:rsidRPr="00A972A5" w:rsidRDefault="00A972A5" w:rsidP="00A972A5">
      <w:pPr>
        <w:spacing w:line="240" w:lineRule="auto"/>
        <w:rPr>
          <w:sz w:val="22"/>
        </w:rPr>
      </w:pPr>
    </w:p>
    <w:p w:rsidR="00A972A5" w:rsidRPr="00A972A5" w:rsidRDefault="00A972A5" w:rsidP="00A972A5">
      <w:pPr>
        <w:spacing w:line="240" w:lineRule="auto"/>
        <w:ind w:left="-284"/>
        <w:rPr>
          <w:sz w:val="22"/>
        </w:rPr>
      </w:pPr>
      <w:r w:rsidRPr="00A972A5">
        <w:rPr>
          <w:sz w:val="22"/>
        </w:rPr>
        <w:t>5)  Π.Υ. Δ/νση Τεχνικών ΝΑΚΙΟΣ Λυμπέρης</w:t>
      </w:r>
    </w:p>
    <w:p w:rsidR="00C03554" w:rsidRPr="00A972A5" w:rsidRDefault="00C03554" w:rsidP="002D2EDB">
      <w:pPr>
        <w:rPr>
          <w:b/>
          <w:u w:val="single"/>
        </w:rPr>
      </w:pPr>
    </w:p>
    <w:sectPr w:rsidR="00C03554" w:rsidRPr="00A972A5" w:rsidSect="003F530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254" w:rsidRDefault="00812254">
      <w:pPr>
        <w:spacing w:before="0" w:after="0" w:line="240" w:lineRule="auto"/>
      </w:pPr>
      <w:r>
        <w:separator/>
      </w:r>
    </w:p>
  </w:endnote>
  <w:endnote w:type="continuationSeparator" w:id="1">
    <w:p w:rsidR="00812254" w:rsidRDefault="0081225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C8" w:rsidRDefault="003F41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1F" w:rsidRPr="00CB06D6" w:rsidRDefault="00C30AA8">
    <w:pPr>
      <w:pStyle w:val="a5"/>
      <w:jc w:val="center"/>
      <w:rPr>
        <w:lang w:val="en-US"/>
      </w:rPr>
    </w:pPr>
    <w:fldSimple w:instr=" PAGE   \* MERGEFORMAT ">
      <w:r w:rsidR="003F41C8">
        <w:rPr>
          <w:noProof/>
        </w:rPr>
        <w:t>1</w:t>
      </w:r>
    </w:fldSimple>
  </w:p>
  <w:p w:rsidR="0075531F" w:rsidRPr="00CB06D6" w:rsidRDefault="0075531F">
    <w:pPr>
      <w:pStyle w:val="a5"/>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C8" w:rsidRDefault="003F41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254" w:rsidRDefault="00812254">
      <w:pPr>
        <w:spacing w:before="0" w:after="0" w:line="240" w:lineRule="auto"/>
      </w:pPr>
      <w:r>
        <w:separator/>
      </w:r>
    </w:p>
  </w:footnote>
  <w:footnote w:type="continuationSeparator" w:id="1">
    <w:p w:rsidR="00812254" w:rsidRDefault="0081225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C8" w:rsidRDefault="003F41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1F" w:rsidRDefault="00C30AA8">
    <w:pPr>
      <w:pStyle w:val="a4"/>
    </w:pPr>
    <w:r>
      <w:rPr>
        <w:noProof/>
        <w:lang w:eastAsia="zh-TW"/>
      </w:rPr>
      <w:pict>
        <v:rect id="_x0000_s22532" style="position:absolute;left:0;text-align:left;margin-left:520.3pt;margin-top:385.7pt;width:60pt;height:70.5pt;z-index:2;mso-position-horizontal-relative:page;mso-position-vertical-relative:page" o:allowincell="f" stroked="f">
          <v:textbox style="mso-next-textbox:#_x0000_s22532">
            <w:txbxContent>
              <w:p w:rsidR="0075531F" w:rsidRPr="00BC6970" w:rsidRDefault="0075531F">
                <w:pPr>
                  <w:jc w:val="center"/>
                  <w:rPr>
                    <w:rFonts w:ascii="Cambria" w:hAnsi="Cambria"/>
                    <w:sz w:val="72"/>
                    <w:szCs w:val="44"/>
                  </w:rPr>
                </w:pPr>
              </w:p>
            </w:txbxContent>
          </v:textbox>
          <w10:wrap anchorx="page" anchory="page"/>
        </v:rect>
      </w:pict>
    </w:r>
    <w:r>
      <w:rPr>
        <w:noProof/>
        <w:lang w:eastAsia="zh-TW"/>
      </w:rPr>
      <w:pict>
        <v:rect id="_x0000_s22530" style="position:absolute;left:0;text-align:left;margin-left:520.3pt;margin-top:385.7pt;width:60pt;height:70.5pt;z-index:1;mso-position-horizontal-relative:page;mso-position-vertical-relative:page" o:allowincell="f" stroked="f">
          <v:textbox style="mso-next-textbox:#_x0000_s22530">
            <w:txbxContent>
              <w:p w:rsidR="0075531F" w:rsidRPr="001E2DF4" w:rsidRDefault="00C30AA8">
                <w:pPr>
                  <w:jc w:val="center"/>
                  <w:rPr>
                    <w:rFonts w:ascii="Cambria" w:hAnsi="Cambria"/>
                    <w:sz w:val="72"/>
                    <w:szCs w:val="44"/>
                  </w:rPr>
                </w:pPr>
                <w:fldSimple w:instr=" PAGE  \* MERGEFORMAT ">
                  <w:r w:rsidR="003F41C8" w:rsidRPr="003F41C8">
                    <w:rPr>
                      <w:rFonts w:ascii="Cambria" w:hAnsi="Cambria"/>
                      <w:noProof/>
                      <w:sz w:val="48"/>
                      <w:szCs w:val="44"/>
                    </w:rPr>
                    <w:t>1</w:t>
                  </w:r>
                </w:fldSimple>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C8" w:rsidRDefault="003F41C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B0"/>
    <w:multiLevelType w:val="hybridMultilevel"/>
    <w:tmpl w:val="90F0D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945D03"/>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B3BA6"/>
    <w:multiLevelType w:val="hybridMultilevel"/>
    <w:tmpl w:val="29785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4206F80"/>
    <w:multiLevelType w:val="hybridMultilevel"/>
    <w:tmpl w:val="AF2CE1A2"/>
    <w:lvl w:ilvl="0" w:tplc="FFFFFFFF">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8F1B09"/>
    <w:multiLevelType w:val="hybridMultilevel"/>
    <w:tmpl w:val="BA469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0669DC"/>
    <w:multiLevelType w:val="hybridMultilevel"/>
    <w:tmpl w:val="5380ADA8"/>
    <w:lvl w:ilvl="0" w:tplc="B4DCDCE8">
      <w:start w:val="1"/>
      <w:numFmt w:val="decimal"/>
      <w:lvlText w:val="%1."/>
      <w:lvlJc w:val="left"/>
      <w:pPr>
        <w:ind w:left="1140" w:hanging="780"/>
      </w:pPr>
      <w:rPr>
        <w:rFonts w:hint="default"/>
      </w:rPr>
    </w:lvl>
    <w:lvl w:ilvl="1" w:tplc="04080001">
      <w:start w:val="1"/>
      <w:numFmt w:val="bullet"/>
      <w:lvlText w:val=""/>
      <w:lvlJc w:val="left"/>
      <w:pPr>
        <w:ind w:left="1815" w:hanging="735"/>
      </w:pPr>
      <w:rPr>
        <w:rFonts w:ascii="Symbol" w:hAnsi="Symbol" w:hint="default"/>
      </w:rPr>
    </w:lvl>
    <w:lvl w:ilvl="2" w:tplc="04080001">
      <w:start w:val="1"/>
      <w:numFmt w:val="bullet"/>
      <w:lvlText w:val=""/>
      <w:lvlJc w:val="left"/>
      <w:pPr>
        <w:ind w:left="2700" w:hanging="720"/>
      </w:pPr>
      <w:rPr>
        <w:rFonts w:ascii="Symbol" w:hAnsi="Symbo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5CA4B5B"/>
    <w:multiLevelType w:val="hybridMultilevel"/>
    <w:tmpl w:val="8E001C44"/>
    <w:lvl w:ilvl="0" w:tplc="E7F430E0">
      <w:start w:val="1"/>
      <w:numFmt w:val="decimal"/>
      <w:lvlText w:val="%1)"/>
      <w:lvlJc w:val="left"/>
      <w:pPr>
        <w:ind w:left="76" w:hanging="360"/>
      </w:pPr>
      <w:rPr>
        <w:rFonts w:hint="default"/>
      </w:rPr>
    </w:lvl>
    <w:lvl w:ilvl="1" w:tplc="04080019">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7">
    <w:nsid w:val="06FB6CDF"/>
    <w:multiLevelType w:val="hybridMultilevel"/>
    <w:tmpl w:val="F3F20E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7305C83"/>
    <w:multiLevelType w:val="hybridMultilevel"/>
    <w:tmpl w:val="9092DB1E"/>
    <w:lvl w:ilvl="0" w:tplc="FFFFFFFF">
      <w:start w:val="1"/>
      <w:numFmt w:val="decimal"/>
      <w:pStyle w:val="NumCharCharCharCharCharCharCharCharCharChar"/>
      <w:lvlText w:val="%1."/>
      <w:lvlJc w:val="left"/>
      <w:pPr>
        <w:tabs>
          <w:tab w:val="num" w:pos="360"/>
        </w:tabs>
        <w:ind w:left="360" w:hanging="360"/>
      </w:pPr>
    </w:lvl>
    <w:lvl w:ilvl="1" w:tplc="FFFFFFFF">
      <w:start w:val="1"/>
      <w:numFmt w:val="bullet"/>
      <w:lvlText w:val=""/>
      <w:lvlJc w:val="left"/>
      <w:pPr>
        <w:tabs>
          <w:tab w:val="num" w:pos="1667"/>
        </w:tabs>
        <w:ind w:left="1667" w:hanging="360"/>
      </w:pPr>
      <w:rPr>
        <w:rFonts w:ascii="Symbol" w:hAnsi="Symbol" w:hint="default"/>
      </w:rPr>
    </w:lvl>
    <w:lvl w:ilvl="2" w:tplc="FFFFFFFF">
      <w:start w:val="1"/>
      <w:numFmt w:val="lowerRoman"/>
      <w:lvlText w:val="%3."/>
      <w:lvlJc w:val="right"/>
      <w:pPr>
        <w:tabs>
          <w:tab w:val="num" w:pos="2387"/>
        </w:tabs>
        <w:ind w:left="2387" w:hanging="180"/>
      </w:pPr>
    </w:lvl>
    <w:lvl w:ilvl="3" w:tplc="FFFFFFFF">
      <w:start w:val="1"/>
      <w:numFmt w:val="decimal"/>
      <w:lvlText w:val="%4."/>
      <w:lvlJc w:val="left"/>
      <w:pPr>
        <w:tabs>
          <w:tab w:val="num" w:pos="3107"/>
        </w:tabs>
        <w:ind w:left="3107" w:hanging="360"/>
      </w:pPr>
    </w:lvl>
    <w:lvl w:ilvl="4" w:tplc="FFFFFFFF">
      <w:start w:val="1"/>
      <w:numFmt w:val="lowerLetter"/>
      <w:lvlText w:val="%5."/>
      <w:lvlJc w:val="left"/>
      <w:pPr>
        <w:tabs>
          <w:tab w:val="num" w:pos="3827"/>
        </w:tabs>
        <w:ind w:left="3827" w:hanging="360"/>
      </w:pPr>
    </w:lvl>
    <w:lvl w:ilvl="5" w:tplc="FFFFFFFF">
      <w:start w:val="1"/>
      <w:numFmt w:val="lowerRoman"/>
      <w:lvlText w:val="%6."/>
      <w:lvlJc w:val="right"/>
      <w:pPr>
        <w:tabs>
          <w:tab w:val="num" w:pos="4547"/>
        </w:tabs>
        <w:ind w:left="4547" w:hanging="180"/>
      </w:pPr>
    </w:lvl>
    <w:lvl w:ilvl="6" w:tplc="FFFFFFFF">
      <w:start w:val="1"/>
      <w:numFmt w:val="decimal"/>
      <w:lvlText w:val="%7."/>
      <w:lvlJc w:val="left"/>
      <w:pPr>
        <w:tabs>
          <w:tab w:val="num" w:pos="5267"/>
        </w:tabs>
        <w:ind w:left="5267" w:hanging="360"/>
      </w:pPr>
    </w:lvl>
    <w:lvl w:ilvl="7" w:tplc="FFFFFFFF">
      <w:start w:val="1"/>
      <w:numFmt w:val="lowerLetter"/>
      <w:lvlText w:val="%8."/>
      <w:lvlJc w:val="left"/>
      <w:pPr>
        <w:tabs>
          <w:tab w:val="num" w:pos="5987"/>
        </w:tabs>
        <w:ind w:left="5987" w:hanging="360"/>
      </w:pPr>
    </w:lvl>
    <w:lvl w:ilvl="8" w:tplc="FFFFFFFF">
      <w:start w:val="1"/>
      <w:numFmt w:val="lowerRoman"/>
      <w:lvlText w:val="%9."/>
      <w:lvlJc w:val="right"/>
      <w:pPr>
        <w:tabs>
          <w:tab w:val="num" w:pos="6707"/>
        </w:tabs>
        <w:ind w:left="6707" w:hanging="180"/>
      </w:pPr>
    </w:lvl>
  </w:abstractNum>
  <w:abstractNum w:abstractNumId="9">
    <w:nsid w:val="08C04F6A"/>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E14D92"/>
    <w:multiLevelType w:val="hybridMultilevel"/>
    <w:tmpl w:val="52C83F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8F01574"/>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5669FE"/>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C9F5BE6"/>
    <w:multiLevelType w:val="hybridMultilevel"/>
    <w:tmpl w:val="E94A5368"/>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4">
    <w:nsid w:val="0E824FCE"/>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EC972A8"/>
    <w:multiLevelType w:val="hybridMultilevel"/>
    <w:tmpl w:val="B9DA90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00B2348"/>
    <w:multiLevelType w:val="hybridMultilevel"/>
    <w:tmpl w:val="391E946A"/>
    <w:lvl w:ilvl="0" w:tplc="B4DCDCE8">
      <w:start w:val="1"/>
      <w:numFmt w:val="decimal"/>
      <w:lvlText w:val="%1."/>
      <w:lvlJc w:val="left"/>
      <w:pPr>
        <w:ind w:left="1140" w:hanging="780"/>
      </w:pPr>
      <w:rPr>
        <w:rFonts w:hint="default"/>
      </w:rPr>
    </w:lvl>
    <w:lvl w:ilvl="1" w:tplc="423A3944">
      <w:start w:val="1"/>
      <w:numFmt w:val="bullet"/>
      <w:lvlText w:val="•"/>
      <w:lvlJc w:val="left"/>
      <w:pPr>
        <w:ind w:left="1815" w:hanging="735"/>
      </w:pPr>
      <w:rPr>
        <w:rFonts w:ascii="Times New Roman" w:eastAsia="Calibri"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0EC6338"/>
    <w:multiLevelType w:val="hybridMultilevel"/>
    <w:tmpl w:val="651C5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20B5F4E"/>
    <w:multiLevelType w:val="hybridMultilevel"/>
    <w:tmpl w:val="100CF96C"/>
    <w:lvl w:ilvl="0" w:tplc="FFFFFFFF">
      <w:numFmt w:val="bullet"/>
      <w:lvlText w:val="-"/>
      <w:lvlJc w:val="left"/>
      <w:pPr>
        <w:ind w:left="1037" w:hanging="360"/>
      </w:pPr>
      <w:rPr>
        <w:rFonts w:ascii="Calibri" w:eastAsia="Times New Roman" w:hAnsi="Calibri" w:hint="default"/>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19">
    <w:nsid w:val="1236687C"/>
    <w:multiLevelType w:val="hybridMultilevel"/>
    <w:tmpl w:val="8D4E85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2405694"/>
    <w:multiLevelType w:val="hybridMultilevel"/>
    <w:tmpl w:val="4C441A7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38162A2"/>
    <w:multiLevelType w:val="hybridMultilevel"/>
    <w:tmpl w:val="420663F0"/>
    <w:lvl w:ilvl="0" w:tplc="FFFFFFFF">
      <w:numFmt w:val="bullet"/>
      <w:lvlText w:val="-"/>
      <w:lvlJc w:val="left"/>
      <w:pPr>
        <w:ind w:left="2203" w:hanging="360"/>
      </w:pPr>
      <w:rPr>
        <w:rFonts w:ascii="Calibri" w:eastAsia="Times New Roman" w:hAnsi="Calibri" w:hint="default"/>
      </w:rPr>
    </w:lvl>
    <w:lvl w:ilvl="1" w:tplc="0408001B">
      <w:start w:val="1"/>
      <w:numFmt w:val="lowerRoman"/>
      <w:lvlText w:val="%2."/>
      <w:lvlJc w:val="right"/>
      <w:pPr>
        <w:ind w:left="2923" w:hanging="360"/>
      </w:pPr>
      <w:rPr>
        <w:rFonts w:hint="default"/>
      </w:rPr>
    </w:lvl>
    <w:lvl w:ilvl="2" w:tplc="4AF619DE">
      <w:start w:val="1"/>
      <w:numFmt w:val="decimal"/>
      <w:lvlText w:val="%3."/>
      <w:lvlJc w:val="left"/>
      <w:pPr>
        <w:ind w:left="4003" w:hanging="720"/>
      </w:pPr>
      <w:rPr>
        <w:rFonts w:hint="default"/>
      </w:rPr>
    </w:lvl>
    <w:lvl w:ilvl="3" w:tplc="04080001" w:tentative="1">
      <w:start w:val="1"/>
      <w:numFmt w:val="bullet"/>
      <w:lvlText w:val=""/>
      <w:lvlJc w:val="left"/>
      <w:pPr>
        <w:ind w:left="4363" w:hanging="360"/>
      </w:pPr>
      <w:rPr>
        <w:rFonts w:ascii="Symbol" w:hAnsi="Symbol" w:hint="default"/>
      </w:rPr>
    </w:lvl>
    <w:lvl w:ilvl="4" w:tplc="04080003" w:tentative="1">
      <w:start w:val="1"/>
      <w:numFmt w:val="bullet"/>
      <w:lvlText w:val="o"/>
      <w:lvlJc w:val="left"/>
      <w:pPr>
        <w:ind w:left="5083" w:hanging="360"/>
      </w:pPr>
      <w:rPr>
        <w:rFonts w:ascii="Courier New" w:hAnsi="Courier New" w:cs="Courier New" w:hint="default"/>
      </w:rPr>
    </w:lvl>
    <w:lvl w:ilvl="5" w:tplc="04080005" w:tentative="1">
      <w:start w:val="1"/>
      <w:numFmt w:val="bullet"/>
      <w:lvlText w:val=""/>
      <w:lvlJc w:val="left"/>
      <w:pPr>
        <w:ind w:left="5803" w:hanging="360"/>
      </w:pPr>
      <w:rPr>
        <w:rFonts w:ascii="Wingdings" w:hAnsi="Wingdings" w:hint="default"/>
      </w:rPr>
    </w:lvl>
    <w:lvl w:ilvl="6" w:tplc="04080001" w:tentative="1">
      <w:start w:val="1"/>
      <w:numFmt w:val="bullet"/>
      <w:lvlText w:val=""/>
      <w:lvlJc w:val="left"/>
      <w:pPr>
        <w:ind w:left="6523" w:hanging="360"/>
      </w:pPr>
      <w:rPr>
        <w:rFonts w:ascii="Symbol" w:hAnsi="Symbol" w:hint="default"/>
      </w:rPr>
    </w:lvl>
    <w:lvl w:ilvl="7" w:tplc="04080003" w:tentative="1">
      <w:start w:val="1"/>
      <w:numFmt w:val="bullet"/>
      <w:lvlText w:val="o"/>
      <w:lvlJc w:val="left"/>
      <w:pPr>
        <w:ind w:left="7243" w:hanging="360"/>
      </w:pPr>
      <w:rPr>
        <w:rFonts w:ascii="Courier New" w:hAnsi="Courier New" w:cs="Courier New" w:hint="default"/>
      </w:rPr>
    </w:lvl>
    <w:lvl w:ilvl="8" w:tplc="04080005" w:tentative="1">
      <w:start w:val="1"/>
      <w:numFmt w:val="bullet"/>
      <w:lvlText w:val=""/>
      <w:lvlJc w:val="left"/>
      <w:pPr>
        <w:ind w:left="7963" w:hanging="360"/>
      </w:pPr>
      <w:rPr>
        <w:rFonts w:ascii="Wingdings" w:hAnsi="Wingdings" w:hint="default"/>
      </w:rPr>
    </w:lvl>
  </w:abstractNum>
  <w:abstractNum w:abstractNumId="22">
    <w:nsid w:val="17ED09E6"/>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8B75FA9"/>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1D2BAA"/>
    <w:multiLevelType w:val="hybridMultilevel"/>
    <w:tmpl w:val="B1709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9BB614C"/>
    <w:multiLevelType w:val="hybridMultilevel"/>
    <w:tmpl w:val="E564ED90"/>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A601335"/>
    <w:multiLevelType w:val="hybridMultilevel"/>
    <w:tmpl w:val="3C1084BE"/>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AED31F3"/>
    <w:multiLevelType w:val="hybridMultilevel"/>
    <w:tmpl w:val="00F075B6"/>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nsid w:val="1AEE628F"/>
    <w:multiLevelType w:val="hybridMultilevel"/>
    <w:tmpl w:val="8B1C4476"/>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1BBA56E8"/>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CDC63C3"/>
    <w:multiLevelType w:val="hybridMultilevel"/>
    <w:tmpl w:val="468AA940"/>
    <w:lvl w:ilvl="0" w:tplc="8D1CE966">
      <w:start w:val="1"/>
      <w:numFmt w:val="decimal"/>
      <w:lvlText w:val="%1)"/>
      <w:lvlJc w:val="left"/>
      <w:pPr>
        <w:ind w:left="1080" w:hanging="720"/>
      </w:pPr>
      <w:rPr>
        <w:rFonts w:hint="default"/>
      </w:rPr>
    </w:lvl>
    <w:lvl w:ilvl="1" w:tplc="A0402740">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1CFC15DA"/>
    <w:multiLevelType w:val="hybridMultilevel"/>
    <w:tmpl w:val="650AAC5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1D073CB6"/>
    <w:multiLevelType w:val="hybridMultilevel"/>
    <w:tmpl w:val="9A008964"/>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1FBD4A99"/>
    <w:multiLevelType w:val="hybridMultilevel"/>
    <w:tmpl w:val="350096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37E64C1"/>
    <w:multiLevelType w:val="hybridMultilevel"/>
    <w:tmpl w:val="F3C0CC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25D05303"/>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9D34434"/>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A746370"/>
    <w:multiLevelType w:val="hybridMultilevel"/>
    <w:tmpl w:val="315871A8"/>
    <w:lvl w:ilvl="0" w:tplc="04080003">
      <w:start w:val="1"/>
      <w:numFmt w:val="bullet"/>
      <w:lvlText w:val="-"/>
      <w:lvlJc w:val="left"/>
      <w:pPr>
        <w:ind w:left="720" w:hanging="360"/>
      </w:pPr>
      <w:rPr>
        <w:rFonts w:ascii="Tahoma" w:hAnsi="Tahom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2AC323E3"/>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AD30E4F"/>
    <w:multiLevelType w:val="hybridMultilevel"/>
    <w:tmpl w:val="90F0D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2AD72CDF"/>
    <w:multiLevelType w:val="hybridMultilevel"/>
    <w:tmpl w:val="2DE4D90C"/>
    <w:lvl w:ilvl="0" w:tplc="B4DCDCE8">
      <w:start w:val="1"/>
      <w:numFmt w:val="decimal"/>
      <w:lvlText w:val="%1."/>
      <w:lvlJc w:val="left"/>
      <w:pPr>
        <w:ind w:left="1140" w:hanging="780"/>
      </w:pPr>
      <w:rPr>
        <w:rFonts w:hint="default"/>
      </w:rPr>
    </w:lvl>
    <w:lvl w:ilvl="1" w:tplc="04080001">
      <w:start w:val="1"/>
      <w:numFmt w:val="bullet"/>
      <w:lvlText w:val=""/>
      <w:lvlJc w:val="left"/>
      <w:pPr>
        <w:ind w:left="1815" w:hanging="735"/>
      </w:pPr>
      <w:rPr>
        <w:rFonts w:ascii="Symbol" w:hAnsi="Symbol" w:hint="default"/>
      </w:rPr>
    </w:lvl>
    <w:lvl w:ilvl="2" w:tplc="04080003">
      <w:start w:val="1"/>
      <w:numFmt w:val="bullet"/>
      <w:lvlText w:val="o"/>
      <w:lvlJc w:val="left"/>
      <w:pPr>
        <w:ind w:left="2700" w:hanging="720"/>
      </w:pPr>
      <w:rPr>
        <w:rFonts w:ascii="Courier New" w:hAnsi="Courier New" w:cs="Courier New"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2B7D2272"/>
    <w:multiLevelType w:val="hybridMultilevel"/>
    <w:tmpl w:val="2A7C4226"/>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2BE7011A"/>
    <w:multiLevelType w:val="hybridMultilevel"/>
    <w:tmpl w:val="B83E9776"/>
    <w:lvl w:ilvl="0" w:tplc="04080003">
      <w:start w:val="1"/>
      <w:numFmt w:val="upperRoman"/>
      <w:lvlText w:val="%1."/>
      <w:lvlJc w:val="right"/>
      <w:pPr>
        <w:ind w:left="720" w:hanging="360"/>
      </w:pPr>
      <w:rPr>
        <w:rFonts w:hint="default"/>
        <w:b/>
      </w:rPr>
    </w:lvl>
    <w:lvl w:ilvl="1" w:tplc="142AE90C">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2CE34599"/>
    <w:multiLevelType w:val="hybridMultilevel"/>
    <w:tmpl w:val="8B723C2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2D2941F8"/>
    <w:multiLevelType w:val="hybridMultilevel"/>
    <w:tmpl w:val="F72A8E1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2D5C6CB4"/>
    <w:multiLevelType w:val="hybridMultilevel"/>
    <w:tmpl w:val="BB3092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2ED2724D"/>
    <w:multiLevelType w:val="hybridMultilevel"/>
    <w:tmpl w:val="6AFA501A"/>
    <w:lvl w:ilvl="0" w:tplc="AFC46B8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2EDC7227"/>
    <w:multiLevelType w:val="hybridMultilevel"/>
    <w:tmpl w:val="2F2897C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8">
    <w:nsid w:val="2F2A1B61"/>
    <w:multiLevelType w:val="hybridMultilevel"/>
    <w:tmpl w:val="BFBE8CB2"/>
    <w:lvl w:ilvl="0" w:tplc="04080001">
      <w:start w:val="1"/>
      <w:numFmt w:val="bullet"/>
      <w:lvlText w:val=""/>
      <w:lvlJc w:val="left"/>
      <w:pPr>
        <w:ind w:left="720" w:hanging="360"/>
      </w:pPr>
      <w:rPr>
        <w:rFonts w:ascii="Symbol" w:hAnsi="Symbol" w:hint="default"/>
      </w:rPr>
    </w:lvl>
    <w:lvl w:ilvl="1" w:tplc="4AC4D79C">
      <w:numFmt w:val="bullet"/>
      <w:lvlText w:val="•"/>
      <w:lvlJc w:val="left"/>
      <w:pPr>
        <w:ind w:left="1800" w:hanging="72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30322FAC"/>
    <w:multiLevelType w:val="hybridMultilevel"/>
    <w:tmpl w:val="1E063BA4"/>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328A1FB9"/>
    <w:multiLevelType w:val="hybridMultilevel"/>
    <w:tmpl w:val="3E0E288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1">
    <w:nsid w:val="33295A7D"/>
    <w:multiLevelType w:val="multilevel"/>
    <w:tmpl w:val="19A0813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3C542F1"/>
    <w:multiLevelType w:val="hybridMultilevel"/>
    <w:tmpl w:val="CE1234E6"/>
    <w:lvl w:ilvl="0" w:tplc="FFFFFFFF">
      <w:numFmt w:val="bullet"/>
      <w:lvlText w:val="-"/>
      <w:lvlJc w:val="left"/>
      <w:pPr>
        <w:ind w:left="1800" w:hanging="360"/>
      </w:pPr>
      <w:rPr>
        <w:rFonts w:ascii="Calibri" w:eastAsia="Times New Roman" w:hAnsi="Calibr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3">
    <w:nsid w:val="340969FA"/>
    <w:multiLevelType w:val="hybridMultilevel"/>
    <w:tmpl w:val="B714171C"/>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36077148"/>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6E24599"/>
    <w:multiLevelType w:val="hybridMultilevel"/>
    <w:tmpl w:val="97843ABC"/>
    <w:lvl w:ilvl="0" w:tplc="B4DCDCE8">
      <w:start w:val="1"/>
      <w:numFmt w:val="decimal"/>
      <w:lvlText w:val="%1."/>
      <w:lvlJc w:val="left"/>
      <w:pPr>
        <w:ind w:left="1140" w:hanging="780"/>
      </w:pPr>
      <w:rPr>
        <w:rFonts w:hint="default"/>
      </w:rPr>
    </w:lvl>
    <w:lvl w:ilvl="1" w:tplc="04080001">
      <w:start w:val="1"/>
      <w:numFmt w:val="bullet"/>
      <w:lvlText w:val=""/>
      <w:lvlJc w:val="left"/>
      <w:pPr>
        <w:ind w:left="1815" w:hanging="735"/>
      </w:pPr>
      <w:rPr>
        <w:rFonts w:ascii="Symbol" w:hAnsi="Symbol" w:hint="default"/>
      </w:rPr>
    </w:lvl>
    <w:lvl w:ilvl="2" w:tplc="04080001">
      <w:start w:val="1"/>
      <w:numFmt w:val="bullet"/>
      <w:lvlText w:val=""/>
      <w:lvlJc w:val="left"/>
      <w:pPr>
        <w:ind w:left="2700" w:hanging="720"/>
      </w:pPr>
      <w:rPr>
        <w:rFonts w:ascii="Symbol" w:hAnsi="Symbo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380A20F8"/>
    <w:multiLevelType w:val="hybridMultilevel"/>
    <w:tmpl w:val="06345AD6"/>
    <w:lvl w:ilvl="0" w:tplc="04080003">
      <w:start w:val="1"/>
      <w:numFmt w:val="bullet"/>
      <w:lvlText w:val="o"/>
      <w:lvlJc w:val="left"/>
      <w:pPr>
        <w:ind w:left="1800" w:hanging="360"/>
      </w:pPr>
      <w:rPr>
        <w:rFonts w:ascii="Courier New" w:hAnsi="Courier New" w:cs="Courier New" w:hint="default"/>
      </w:rPr>
    </w:lvl>
    <w:lvl w:ilvl="1" w:tplc="60E25324">
      <w:start w:val="1"/>
      <w:numFmt w:val="bullet"/>
      <w:lvlText w:val="•"/>
      <w:lvlJc w:val="left"/>
      <w:pPr>
        <w:ind w:left="2880" w:hanging="720"/>
      </w:pPr>
      <w:rPr>
        <w:rFonts w:ascii="Times New Roman" w:eastAsia="Calibri" w:hAnsi="Times New Roman" w:cs="Times New Roman"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7">
    <w:nsid w:val="3B921201"/>
    <w:multiLevelType w:val="hybridMultilevel"/>
    <w:tmpl w:val="164A9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3B963494"/>
    <w:multiLevelType w:val="hybridMultilevel"/>
    <w:tmpl w:val="976EE5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3BC24F10"/>
    <w:multiLevelType w:val="hybridMultilevel"/>
    <w:tmpl w:val="2870CBD6"/>
    <w:lvl w:ilvl="0" w:tplc="E1BA5D8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0">
    <w:nsid w:val="3DC74013"/>
    <w:multiLevelType w:val="hybridMultilevel"/>
    <w:tmpl w:val="9B882B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411204D7"/>
    <w:multiLevelType w:val="hybridMultilevel"/>
    <w:tmpl w:val="270671FC"/>
    <w:lvl w:ilvl="0" w:tplc="04080001">
      <w:start w:val="1"/>
      <w:numFmt w:val="bullet"/>
      <w:lvlText w:val=""/>
      <w:lvlJc w:val="left"/>
      <w:pPr>
        <w:ind w:left="720" w:hanging="720"/>
      </w:pPr>
      <w:rPr>
        <w:rFonts w:ascii="Symbol" w:hAnsi="Symbol" w:hint="default"/>
      </w:rPr>
    </w:lvl>
    <w:lvl w:ilvl="1" w:tplc="04080001">
      <w:start w:val="1"/>
      <w:numFmt w:val="bullet"/>
      <w:lvlText w:val=""/>
      <w:lvlJc w:val="left"/>
      <w:pPr>
        <w:ind w:left="1440" w:hanging="720"/>
      </w:pPr>
      <w:rPr>
        <w:rFonts w:ascii="Symbol" w:hAnsi="Symbol" w:hint="default"/>
      </w:rPr>
    </w:lvl>
    <w:lvl w:ilvl="2" w:tplc="4E7C6A84">
      <w:start w:val="1"/>
      <w:numFmt w:val="bullet"/>
      <w:lvlText w:val="•"/>
      <w:lvlJc w:val="left"/>
      <w:pPr>
        <w:ind w:left="2160" w:hanging="720"/>
      </w:pPr>
      <w:rPr>
        <w:rFonts w:ascii="Times New Roman" w:eastAsia="Calibri" w:hAnsi="Times New Roman" w:cs="Times New Roman"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nsid w:val="413E3244"/>
    <w:multiLevelType w:val="hybridMultilevel"/>
    <w:tmpl w:val="468AA940"/>
    <w:lvl w:ilvl="0" w:tplc="8D1CE966">
      <w:start w:val="1"/>
      <w:numFmt w:val="decimal"/>
      <w:lvlText w:val="%1)"/>
      <w:lvlJc w:val="left"/>
      <w:pPr>
        <w:ind w:left="1080" w:hanging="720"/>
      </w:pPr>
      <w:rPr>
        <w:rFonts w:hint="default"/>
      </w:rPr>
    </w:lvl>
    <w:lvl w:ilvl="1" w:tplc="A0402740">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41B753DB"/>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4D97DB6"/>
    <w:multiLevelType w:val="hybridMultilevel"/>
    <w:tmpl w:val="2898C436"/>
    <w:lvl w:ilvl="0" w:tplc="FFFFFFFF">
      <w:numFmt w:val="bullet"/>
      <w:lvlText w:val="-"/>
      <w:lvlJc w:val="left"/>
      <w:pPr>
        <w:ind w:left="1800" w:hanging="360"/>
      </w:pPr>
      <w:rPr>
        <w:rFonts w:ascii="Calibri" w:eastAsia="Times New Roman" w:hAnsi="Calibr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5">
    <w:nsid w:val="466B4AB9"/>
    <w:multiLevelType w:val="hybridMultilevel"/>
    <w:tmpl w:val="DAD6E7CA"/>
    <w:lvl w:ilvl="0" w:tplc="B4DCDCE8">
      <w:start w:val="1"/>
      <w:numFmt w:val="decimal"/>
      <w:lvlText w:val="%1."/>
      <w:lvlJc w:val="left"/>
      <w:pPr>
        <w:ind w:left="1140" w:hanging="780"/>
      </w:pPr>
      <w:rPr>
        <w:rFonts w:hint="default"/>
      </w:rPr>
    </w:lvl>
    <w:lvl w:ilvl="1" w:tplc="04080001">
      <w:start w:val="1"/>
      <w:numFmt w:val="bullet"/>
      <w:lvlText w:val=""/>
      <w:lvlJc w:val="left"/>
      <w:pPr>
        <w:ind w:left="1815" w:hanging="735"/>
      </w:pPr>
      <w:rPr>
        <w:rFonts w:ascii="Symbol" w:hAnsi="Symbol" w:hint="default"/>
      </w:rPr>
    </w:lvl>
    <w:lvl w:ilvl="2" w:tplc="04080003">
      <w:start w:val="1"/>
      <w:numFmt w:val="bullet"/>
      <w:lvlText w:val="o"/>
      <w:lvlJc w:val="left"/>
      <w:pPr>
        <w:ind w:left="2700" w:hanging="720"/>
      </w:pPr>
      <w:rPr>
        <w:rFonts w:ascii="Courier New" w:hAnsi="Courier New" w:cs="Courier New"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nsid w:val="48855A0A"/>
    <w:multiLevelType w:val="hybridMultilevel"/>
    <w:tmpl w:val="A558CE76"/>
    <w:lvl w:ilvl="0" w:tplc="04080001">
      <w:start w:val="1"/>
      <w:numFmt w:val="bullet"/>
      <w:lvlText w:val=""/>
      <w:lvlJc w:val="left"/>
      <w:pPr>
        <w:ind w:left="1800" w:hanging="360"/>
      </w:pPr>
      <w:rPr>
        <w:rFonts w:ascii="Symbol" w:hAnsi="Symbol" w:hint="default"/>
      </w:rPr>
    </w:lvl>
    <w:lvl w:ilvl="1" w:tplc="60E25324">
      <w:start w:val="1"/>
      <w:numFmt w:val="bullet"/>
      <w:lvlText w:val="•"/>
      <w:lvlJc w:val="left"/>
      <w:pPr>
        <w:ind w:left="2880" w:hanging="720"/>
      </w:pPr>
      <w:rPr>
        <w:rFonts w:ascii="Times New Roman" w:eastAsia="Calibri" w:hAnsi="Times New Roman" w:cs="Times New Roman"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7">
    <w:nsid w:val="48B93594"/>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A0F5579"/>
    <w:multiLevelType w:val="hybridMultilevel"/>
    <w:tmpl w:val="703655FC"/>
    <w:lvl w:ilvl="0" w:tplc="04080001">
      <w:start w:val="1"/>
      <w:numFmt w:val="bullet"/>
      <w:lvlText w:val=""/>
      <w:lvlJc w:val="left"/>
      <w:pPr>
        <w:ind w:left="1500" w:hanging="780"/>
      </w:pPr>
      <w:rPr>
        <w:rFonts w:ascii="Symbol" w:hAnsi="Symbol" w:hint="default"/>
      </w:rPr>
    </w:lvl>
    <w:lvl w:ilvl="1" w:tplc="04080001">
      <w:start w:val="1"/>
      <w:numFmt w:val="bullet"/>
      <w:lvlText w:val=""/>
      <w:lvlJc w:val="left"/>
      <w:pPr>
        <w:ind w:left="2175" w:hanging="735"/>
      </w:pPr>
      <w:rPr>
        <w:rFonts w:ascii="Symbol" w:hAnsi="Symbol" w:hint="default"/>
      </w:rPr>
    </w:lvl>
    <w:lvl w:ilvl="2" w:tplc="04080001">
      <w:start w:val="1"/>
      <w:numFmt w:val="bullet"/>
      <w:lvlText w:val=""/>
      <w:lvlJc w:val="left"/>
      <w:pPr>
        <w:ind w:left="3060" w:hanging="720"/>
      </w:pPr>
      <w:rPr>
        <w:rFonts w:ascii="Symbol" w:hAnsi="Symbol" w:hint="default"/>
      </w:r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9">
    <w:nsid w:val="4BEB421C"/>
    <w:multiLevelType w:val="hybridMultilevel"/>
    <w:tmpl w:val="8E001C44"/>
    <w:lvl w:ilvl="0" w:tplc="E7F430E0">
      <w:start w:val="1"/>
      <w:numFmt w:val="decimal"/>
      <w:lvlText w:val="%1)"/>
      <w:lvlJc w:val="left"/>
      <w:pPr>
        <w:ind w:left="76" w:hanging="360"/>
      </w:pPr>
      <w:rPr>
        <w:rFonts w:hint="default"/>
      </w:rPr>
    </w:lvl>
    <w:lvl w:ilvl="1" w:tplc="04080019">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70">
    <w:nsid w:val="4D9D557A"/>
    <w:multiLevelType w:val="hybridMultilevel"/>
    <w:tmpl w:val="F4DA0BC4"/>
    <w:lvl w:ilvl="0" w:tplc="FFFFFFFF">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4EEA3A7C"/>
    <w:multiLevelType w:val="hybridMultilevel"/>
    <w:tmpl w:val="AA04055E"/>
    <w:lvl w:ilvl="0" w:tplc="B4DCDCE8">
      <w:start w:val="1"/>
      <w:numFmt w:val="decimal"/>
      <w:lvlText w:val="%1."/>
      <w:lvlJc w:val="left"/>
      <w:pPr>
        <w:ind w:left="1140" w:hanging="780"/>
      </w:pPr>
      <w:rPr>
        <w:rFonts w:hint="default"/>
      </w:rPr>
    </w:lvl>
    <w:lvl w:ilvl="1" w:tplc="04080001">
      <w:start w:val="1"/>
      <w:numFmt w:val="bullet"/>
      <w:lvlText w:val=""/>
      <w:lvlJc w:val="left"/>
      <w:pPr>
        <w:ind w:left="1815" w:hanging="735"/>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512654A6"/>
    <w:multiLevelType w:val="hybridMultilevel"/>
    <w:tmpl w:val="6138279C"/>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514C06F2"/>
    <w:multiLevelType w:val="hybridMultilevel"/>
    <w:tmpl w:val="23606C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517D69C8"/>
    <w:multiLevelType w:val="hybridMultilevel"/>
    <w:tmpl w:val="E276465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5">
    <w:nsid w:val="51D81083"/>
    <w:multiLevelType w:val="hybridMultilevel"/>
    <w:tmpl w:val="52AC1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52B10AB2"/>
    <w:multiLevelType w:val="hybridMultilevel"/>
    <w:tmpl w:val="DC38E9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7">
    <w:nsid w:val="52CA5CED"/>
    <w:multiLevelType w:val="hybridMultilevel"/>
    <w:tmpl w:val="4EDA6740"/>
    <w:lvl w:ilvl="0" w:tplc="FFFFFFFF">
      <w:numFmt w:val="bullet"/>
      <w:lvlText w:val="-"/>
      <w:lvlJc w:val="left"/>
      <w:pPr>
        <w:ind w:left="2203" w:hanging="360"/>
      </w:pPr>
      <w:rPr>
        <w:rFonts w:ascii="Calibri" w:eastAsia="Times New Roman" w:hAnsi="Calibri" w:hint="default"/>
      </w:rPr>
    </w:lvl>
    <w:lvl w:ilvl="1" w:tplc="04080003">
      <w:start w:val="1"/>
      <w:numFmt w:val="bullet"/>
      <w:lvlText w:val="o"/>
      <w:lvlJc w:val="left"/>
      <w:pPr>
        <w:ind w:left="2923" w:hanging="360"/>
      </w:pPr>
      <w:rPr>
        <w:rFonts w:ascii="Courier New" w:hAnsi="Courier New" w:cs="Courier New" w:hint="default"/>
      </w:rPr>
    </w:lvl>
    <w:lvl w:ilvl="2" w:tplc="04080005" w:tentative="1">
      <w:start w:val="1"/>
      <w:numFmt w:val="bullet"/>
      <w:lvlText w:val=""/>
      <w:lvlJc w:val="left"/>
      <w:pPr>
        <w:ind w:left="3643" w:hanging="360"/>
      </w:pPr>
      <w:rPr>
        <w:rFonts w:ascii="Wingdings" w:hAnsi="Wingdings" w:hint="default"/>
      </w:rPr>
    </w:lvl>
    <w:lvl w:ilvl="3" w:tplc="04080001" w:tentative="1">
      <w:start w:val="1"/>
      <w:numFmt w:val="bullet"/>
      <w:lvlText w:val=""/>
      <w:lvlJc w:val="left"/>
      <w:pPr>
        <w:ind w:left="4363" w:hanging="360"/>
      </w:pPr>
      <w:rPr>
        <w:rFonts w:ascii="Symbol" w:hAnsi="Symbol" w:hint="default"/>
      </w:rPr>
    </w:lvl>
    <w:lvl w:ilvl="4" w:tplc="04080003" w:tentative="1">
      <w:start w:val="1"/>
      <w:numFmt w:val="bullet"/>
      <w:lvlText w:val="o"/>
      <w:lvlJc w:val="left"/>
      <w:pPr>
        <w:ind w:left="5083" w:hanging="360"/>
      </w:pPr>
      <w:rPr>
        <w:rFonts w:ascii="Courier New" w:hAnsi="Courier New" w:cs="Courier New" w:hint="default"/>
      </w:rPr>
    </w:lvl>
    <w:lvl w:ilvl="5" w:tplc="04080005" w:tentative="1">
      <w:start w:val="1"/>
      <w:numFmt w:val="bullet"/>
      <w:lvlText w:val=""/>
      <w:lvlJc w:val="left"/>
      <w:pPr>
        <w:ind w:left="5803" w:hanging="360"/>
      </w:pPr>
      <w:rPr>
        <w:rFonts w:ascii="Wingdings" w:hAnsi="Wingdings" w:hint="default"/>
      </w:rPr>
    </w:lvl>
    <w:lvl w:ilvl="6" w:tplc="04080001" w:tentative="1">
      <w:start w:val="1"/>
      <w:numFmt w:val="bullet"/>
      <w:lvlText w:val=""/>
      <w:lvlJc w:val="left"/>
      <w:pPr>
        <w:ind w:left="6523" w:hanging="360"/>
      </w:pPr>
      <w:rPr>
        <w:rFonts w:ascii="Symbol" w:hAnsi="Symbol" w:hint="default"/>
      </w:rPr>
    </w:lvl>
    <w:lvl w:ilvl="7" w:tplc="04080003" w:tentative="1">
      <w:start w:val="1"/>
      <w:numFmt w:val="bullet"/>
      <w:lvlText w:val="o"/>
      <w:lvlJc w:val="left"/>
      <w:pPr>
        <w:ind w:left="7243" w:hanging="360"/>
      </w:pPr>
      <w:rPr>
        <w:rFonts w:ascii="Courier New" w:hAnsi="Courier New" w:cs="Courier New" w:hint="default"/>
      </w:rPr>
    </w:lvl>
    <w:lvl w:ilvl="8" w:tplc="04080005" w:tentative="1">
      <w:start w:val="1"/>
      <w:numFmt w:val="bullet"/>
      <w:lvlText w:val=""/>
      <w:lvlJc w:val="left"/>
      <w:pPr>
        <w:ind w:left="7963" w:hanging="360"/>
      </w:pPr>
      <w:rPr>
        <w:rFonts w:ascii="Wingdings" w:hAnsi="Wingdings" w:hint="default"/>
      </w:rPr>
    </w:lvl>
  </w:abstractNum>
  <w:abstractNum w:abstractNumId="78">
    <w:nsid w:val="52FC4D5C"/>
    <w:multiLevelType w:val="hybridMultilevel"/>
    <w:tmpl w:val="2BA0FE1A"/>
    <w:lvl w:ilvl="0" w:tplc="FFFFFFFF">
      <w:numFmt w:val="bullet"/>
      <w:lvlText w:val="-"/>
      <w:lvlJc w:val="left"/>
      <w:pPr>
        <w:ind w:left="633" w:hanging="360"/>
      </w:pPr>
      <w:rPr>
        <w:rFonts w:ascii="Calibri" w:eastAsia="Times New Roman" w:hAnsi="Calibri" w:hint="default"/>
      </w:rPr>
    </w:lvl>
    <w:lvl w:ilvl="1" w:tplc="04080003">
      <w:start w:val="1"/>
      <w:numFmt w:val="bullet"/>
      <w:lvlText w:val="o"/>
      <w:lvlJc w:val="left"/>
      <w:pPr>
        <w:ind w:left="1353" w:hanging="360"/>
      </w:pPr>
      <w:rPr>
        <w:rFonts w:ascii="Courier New" w:hAnsi="Courier New" w:cs="Courier New" w:hint="default"/>
      </w:rPr>
    </w:lvl>
    <w:lvl w:ilvl="2" w:tplc="04080005" w:tentative="1">
      <w:start w:val="1"/>
      <w:numFmt w:val="bullet"/>
      <w:lvlText w:val=""/>
      <w:lvlJc w:val="left"/>
      <w:pPr>
        <w:ind w:left="2073" w:hanging="360"/>
      </w:pPr>
      <w:rPr>
        <w:rFonts w:ascii="Wingdings" w:hAnsi="Wingdings" w:hint="default"/>
      </w:rPr>
    </w:lvl>
    <w:lvl w:ilvl="3" w:tplc="04080001" w:tentative="1">
      <w:start w:val="1"/>
      <w:numFmt w:val="bullet"/>
      <w:lvlText w:val=""/>
      <w:lvlJc w:val="left"/>
      <w:pPr>
        <w:ind w:left="2793" w:hanging="360"/>
      </w:pPr>
      <w:rPr>
        <w:rFonts w:ascii="Symbol" w:hAnsi="Symbol" w:hint="default"/>
      </w:rPr>
    </w:lvl>
    <w:lvl w:ilvl="4" w:tplc="04080003" w:tentative="1">
      <w:start w:val="1"/>
      <w:numFmt w:val="bullet"/>
      <w:lvlText w:val="o"/>
      <w:lvlJc w:val="left"/>
      <w:pPr>
        <w:ind w:left="3513" w:hanging="360"/>
      </w:pPr>
      <w:rPr>
        <w:rFonts w:ascii="Courier New" w:hAnsi="Courier New" w:cs="Courier New" w:hint="default"/>
      </w:rPr>
    </w:lvl>
    <w:lvl w:ilvl="5" w:tplc="04080005" w:tentative="1">
      <w:start w:val="1"/>
      <w:numFmt w:val="bullet"/>
      <w:lvlText w:val=""/>
      <w:lvlJc w:val="left"/>
      <w:pPr>
        <w:ind w:left="4233" w:hanging="360"/>
      </w:pPr>
      <w:rPr>
        <w:rFonts w:ascii="Wingdings" w:hAnsi="Wingdings" w:hint="default"/>
      </w:rPr>
    </w:lvl>
    <w:lvl w:ilvl="6" w:tplc="04080001" w:tentative="1">
      <w:start w:val="1"/>
      <w:numFmt w:val="bullet"/>
      <w:lvlText w:val=""/>
      <w:lvlJc w:val="left"/>
      <w:pPr>
        <w:ind w:left="4953" w:hanging="360"/>
      </w:pPr>
      <w:rPr>
        <w:rFonts w:ascii="Symbol" w:hAnsi="Symbol" w:hint="default"/>
      </w:rPr>
    </w:lvl>
    <w:lvl w:ilvl="7" w:tplc="04080003" w:tentative="1">
      <w:start w:val="1"/>
      <w:numFmt w:val="bullet"/>
      <w:lvlText w:val="o"/>
      <w:lvlJc w:val="left"/>
      <w:pPr>
        <w:ind w:left="5673" w:hanging="360"/>
      </w:pPr>
      <w:rPr>
        <w:rFonts w:ascii="Courier New" w:hAnsi="Courier New" w:cs="Courier New" w:hint="default"/>
      </w:rPr>
    </w:lvl>
    <w:lvl w:ilvl="8" w:tplc="04080005" w:tentative="1">
      <w:start w:val="1"/>
      <w:numFmt w:val="bullet"/>
      <w:lvlText w:val=""/>
      <w:lvlJc w:val="left"/>
      <w:pPr>
        <w:ind w:left="6393" w:hanging="360"/>
      </w:pPr>
      <w:rPr>
        <w:rFonts w:ascii="Wingdings" w:hAnsi="Wingdings" w:hint="default"/>
      </w:rPr>
    </w:lvl>
  </w:abstractNum>
  <w:abstractNum w:abstractNumId="79">
    <w:nsid w:val="530C2B09"/>
    <w:multiLevelType w:val="hybridMultilevel"/>
    <w:tmpl w:val="462C7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nsid w:val="547B440C"/>
    <w:multiLevelType w:val="hybridMultilevel"/>
    <w:tmpl w:val="035C219C"/>
    <w:lvl w:ilvl="0" w:tplc="B4DCDCE8">
      <w:start w:val="1"/>
      <w:numFmt w:val="decimal"/>
      <w:lvlText w:val="%1."/>
      <w:lvlJc w:val="left"/>
      <w:pPr>
        <w:ind w:left="1140" w:hanging="780"/>
      </w:pPr>
      <w:rPr>
        <w:rFonts w:hint="default"/>
      </w:rPr>
    </w:lvl>
    <w:lvl w:ilvl="1" w:tplc="04080001">
      <w:start w:val="1"/>
      <w:numFmt w:val="bullet"/>
      <w:lvlText w:val=""/>
      <w:lvlJc w:val="left"/>
      <w:pPr>
        <w:ind w:left="1815" w:hanging="735"/>
      </w:pPr>
      <w:rPr>
        <w:rFonts w:ascii="Symbol" w:hAnsi="Symbol" w:hint="default"/>
      </w:rPr>
    </w:lvl>
    <w:lvl w:ilvl="2" w:tplc="E9B8FD2C">
      <w:start w:val="1"/>
      <w:numFmt w:val="bullet"/>
      <w:lvlText w:val="•"/>
      <w:lvlJc w:val="left"/>
      <w:pPr>
        <w:ind w:left="2700" w:hanging="720"/>
      </w:pPr>
      <w:rPr>
        <w:rFonts w:ascii="Times New Roman" w:eastAsia="Calibri" w:hAnsi="Times New Roman"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571F0E78"/>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7522FB5"/>
    <w:multiLevelType w:val="hybridMultilevel"/>
    <w:tmpl w:val="EAAC53F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5B9533CA"/>
    <w:multiLevelType w:val="hybridMultilevel"/>
    <w:tmpl w:val="8D4E85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nsid w:val="5D7C3773"/>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DCA4A9F"/>
    <w:multiLevelType w:val="hybridMultilevel"/>
    <w:tmpl w:val="E2128EA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3">
      <w:start w:val="1"/>
      <w:numFmt w:val="bullet"/>
      <w:lvlText w:val="o"/>
      <w:lvlJc w:val="left"/>
      <w:pPr>
        <w:ind w:left="2160" w:hanging="360"/>
      </w:pPr>
      <w:rPr>
        <w:rFonts w:ascii="Courier New" w:hAnsi="Courier New" w:cs="Courier New"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nsid w:val="5F365BFC"/>
    <w:multiLevelType w:val="hybridMultilevel"/>
    <w:tmpl w:val="418CF606"/>
    <w:lvl w:ilvl="0" w:tplc="B4DCDCE8">
      <w:start w:val="1"/>
      <w:numFmt w:val="decimal"/>
      <w:lvlText w:val="%1."/>
      <w:lvlJc w:val="left"/>
      <w:pPr>
        <w:ind w:left="1140" w:hanging="780"/>
      </w:pPr>
      <w:rPr>
        <w:rFonts w:hint="default"/>
      </w:rPr>
    </w:lvl>
    <w:lvl w:ilvl="1" w:tplc="04080001">
      <w:start w:val="1"/>
      <w:numFmt w:val="bullet"/>
      <w:lvlText w:val=""/>
      <w:lvlJc w:val="left"/>
      <w:pPr>
        <w:ind w:left="1815" w:hanging="735"/>
      </w:pPr>
      <w:rPr>
        <w:rFonts w:ascii="Symbol" w:hAnsi="Symbol" w:hint="default"/>
      </w:rPr>
    </w:lvl>
    <w:lvl w:ilvl="2" w:tplc="04080001">
      <w:start w:val="1"/>
      <w:numFmt w:val="bullet"/>
      <w:lvlText w:val=""/>
      <w:lvlJc w:val="left"/>
      <w:pPr>
        <w:ind w:left="2700" w:hanging="720"/>
      </w:pPr>
      <w:rPr>
        <w:rFonts w:ascii="Symbol" w:hAnsi="Symbo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nsid w:val="5FEE7355"/>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0FD0222"/>
    <w:multiLevelType w:val="hybridMultilevel"/>
    <w:tmpl w:val="E31667D4"/>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9">
    <w:nsid w:val="64C93C50"/>
    <w:multiLevelType w:val="hybridMultilevel"/>
    <w:tmpl w:val="00B21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663D035D"/>
    <w:multiLevelType w:val="hybridMultilevel"/>
    <w:tmpl w:val="90F0D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nsid w:val="66756C36"/>
    <w:multiLevelType w:val="hybridMultilevel"/>
    <w:tmpl w:val="27C0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nsid w:val="678B0782"/>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7957F0F"/>
    <w:multiLevelType w:val="hybridMultilevel"/>
    <w:tmpl w:val="904635D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4">
    <w:nsid w:val="69A530AD"/>
    <w:multiLevelType w:val="hybridMultilevel"/>
    <w:tmpl w:val="2A485C3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nsid w:val="6D4A766A"/>
    <w:multiLevelType w:val="hybridMultilevel"/>
    <w:tmpl w:val="1D103E20"/>
    <w:lvl w:ilvl="0" w:tplc="04080005">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6">
    <w:nsid w:val="6E32399D"/>
    <w:multiLevelType w:val="hybridMultilevel"/>
    <w:tmpl w:val="0E24BAE0"/>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nsid w:val="6E371508"/>
    <w:multiLevelType w:val="hybridMultilevel"/>
    <w:tmpl w:val="101C7396"/>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nsid w:val="6E4D4031"/>
    <w:multiLevelType w:val="hybridMultilevel"/>
    <w:tmpl w:val="D624D4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nsid w:val="6F22419A"/>
    <w:multiLevelType w:val="hybridMultilevel"/>
    <w:tmpl w:val="FED6030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nsid w:val="70886F8B"/>
    <w:multiLevelType w:val="hybridMultilevel"/>
    <w:tmpl w:val="FFE2328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nsid w:val="7227023D"/>
    <w:multiLevelType w:val="hybridMultilevel"/>
    <w:tmpl w:val="BB3092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nsid w:val="72B27A0C"/>
    <w:multiLevelType w:val="hybridMultilevel"/>
    <w:tmpl w:val="01DE08D8"/>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3">
    <w:nsid w:val="794940B4"/>
    <w:multiLevelType w:val="hybridMultilevel"/>
    <w:tmpl w:val="1A6264A6"/>
    <w:lvl w:ilvl="0" w:tplc="FFFFFFFF">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nsid w:val="79841EE4"/>
    <w:multiLevelType w:val="multilevel"/>
    <w:tmpl w:val="6522458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9C54514"/>
    <w:multiLevelType w:val="hybridMultilevel"/>
    <w:tmpl w:val="9B5A5FB4"/>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Calibri" w:eastAsia="Times New Roman" w:hAnsi="Calibr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6">
    <w:nsid w:val="7B1644F6"/>
    <w:multiLevelType w:val="hybridMultilevel"/>
    <w:tmpl w:val="43AEDE3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7">
    <w:nsid w:val="7B275CB3"/>
    <w:multiLevelType w:val="hybridMultilevel"/>
    <w:tmpl w:val="33A8366A"/>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nsid w:val="7C1166B6"/>
    <w:multiLevelType w:val="hybridMultilevel"/>
    <w:tmpl w:val="29ECB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3">
      <w:start w:val="1"/>
      <w:numFmt w:val="bullet"/>
      <w:lvlText w:val="o"/>
      <w:lvlJc w:val="left"/>
      <w:pPr>
        <w:ind w:left="2160" w:hanging="360"/>
      </w:pPr>
      <w:rPr>
        <w:rFonts w:ascii="Courier New" w:hAnsi="Courier New" w:cs="Courier New"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nsid w:val="7E042E46"/>
    <w:multiLevelType w:val="hybridMultilevel"/>
    <w:tmpl w:val="7E644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nsid w:val="7E247499"/>
    <w:multiLevelType w:val="hybridMultilevel"/>
    <w:tmpl w:val="E91C984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1">
    <w:nsid w:val="7F2053FB"/>
    <w:multiLevelType w:val="hybridMultilevel"/>
    <w:tmpl w:val="3992F91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nsid w:val="7FEE2E2D"/>
    <w:multiLevelType w:val="hybridMultilevel"/>
    <w:tmpl w:val="46FEDF36"/>
    <w:lvl w:ilvl="0" w:tplc="FFFFFFFF">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8"/>
  </w:num>
  <w:num w:numId="2">
    <w:abstractNumId w:val="42"/>
  </w:num>
  <w:num w:numId="3">
    <w:abstractNumId w:val="50"/>
  </w:num>
  <w:num w:numId="4">
    <w:abstractNumId w:val="61"/>
  </w:num>
  <w:num w:numId="5">
    <w:abstractNumId w:val="62"/>
  </w:num>
  <w:num w:numId="6">
    <w:abstractNumId w:val="66"/>
  </w:num>
  <w:num w:numId="7">
    <w:abstractNumId w:val="30"/>
  </w:num>
  <w:num w:numId="8">
    <w:abstractNumId w:val="16"/>
  </w:num>
  <w:num w:numId="9">
    <w:abstractNumId w:val="71"/>
  </w:num>
  <w:num w:numId="10">
    <w:abstractNumId w:val="80"/>
  </w:num>
  <w:num w:numId="11">
    <w:abstractNumId w:val="86"/>
  </w:num>
  <w:num w:numId="12">
    <w:abstractNumId w:val="94"/>
  </w:num>
  <w:num w:numId="13">
    <w:abstractNumId w:val="55"/>
  </w:num>
  <w:num w:numId="14">
    <w:abstractNumId w:val="78"/>
  </w:num>
  <w:num w:numId="15">
    <w:abstractNumId w:val="37"/>
  </w:num>
  <w:num w:numId="16">
    <w:abstractNumId w:val="56"/>
  </w:num>
  <w:num w:numId="17">
    <w:abstractNumId w:val="97"/>
  </w:num>
  <w:num w:numId="18">
    <w:abstractNumId w:val="26"/>
  </w:num>
  <w:num w:numId="19">
    <w:abstractNumId w:val="85"/>
  </w:num>
  <w:num w:numId="20">
    <w:abstractNumId w:val="108"/>
  </w:num>
  <w:num w:numId="21">
    <w:abstractNumId w:val="98"/>
  </w:num>
  <w:num w:numId="22">
    <w:abstractNumId w:val="44"/>
  </w:num>
  <w:num w:numId="23">
    <w:abstractNumId w:val="15"/>
  </w:num>
  <w:num w:numId="24">
    <w:abstractNumId w:val="82"/>
  </w:num>
  <w:num w:numId="25">
    <w:abstractNumId w:val="99"/>
  </w:num>
  <w:num w:numId="26">
    <w:abstractNumId w:val="5"/>
  </w:num>
  <w:num w:numId="27">
    <w:abstractNumId w:val="75"/>
  </w:num>
  <w:num w:numId="28">
    <w:abstractNumId w:val="27"/>
  </w:num>
  <w:num w:numId="29">
    <w:abstractNumId w:val="88"/>
  </w:num>
  <w:num w:numId="30">
    <w:abstractNumId w:val="110"/>
  </w:num>
  <w:num w:numId="31">
    <w:abstractNumId w:val="47"/>
  </w:num>
  <w:num w:numId="32">
    <w:abstractNumId w:val="95"/>
  </w:num>
  <w:num w:numId="33">
    <w:abstractNumId w:val="52"/>
  </w:num>
  <w:num w:numId="34">
    <w:abstractNumId w:val="64"/>
  </w:num>
  <w:num w:numId="35">
    <w:abstractNumId w:val="105"/>
  </w:num>
  <w:num w:numId="36">
    <w:abstractNumId w:val="74"/>
  </w:num>
  <w:num w:numId="37">
    <w:abstractNumId w:val="77"/>
  </w:num>
  <w:num w:numId="38">
    <w:abstractNumId w:val="21"/>
  </w:num>
  <w:num w:numId="39">
    <w:abstractNumId w:val="111"/>
  </w:num>
  <w:num w:numId="40">
    <w:abstractNumId w:val="65"/>
  </w:num>
  <w:num w:numId="41">
    <w:abstractNumId w:val="90"/>
  </w:num>
  <w:num w:numId="42">
    <w:abstractNumId w:val="40"/>
  </w:num>
  <w:num w:numId="43">
    <w:abstractNumId w:val="39"/>
  </w:num>
  <w:num w:numId="44">
    <w:abstractNumId w:val="57"/>
  </w:num>
  <w:num w:numId="45">
    <w:abstractNumId w:val="2"/>
  </w:num>
  <w:num w:numId="46">
    <w:abstractNumId w:val="10"/>
  </w:num>
  <w:num w:numId="47">
    <w:abstractNumId w:val="51"/>
  </w:num>
  <w:num w:numId="48">
    <w:abstractNumId w:val="13"/>
  </w:num>
  <w:num w:numId="49">
    <w:abstractNumId w:val="7"/>
  </w:num>
  <w:num w:numId="50">
    <w:abstractNumId w:val="0"/>
  </w:num>
  <w:num w:numId="51">
    <w:abstractNumId w:val="58"/>
  </w:num>
  <w:num w:numId="52">
    <w:abstractNumId w:val="34"/>
  </w:num>
  <w:num w:numId="53">
    <w:abstractNumId w:val="83"/>
  </w:num>
  <w:num w:numId="54">
    <w:abstractNumId w:val="109"/>
  </w:num>
  <w:num w:numId="55">
    <w:abstractNumId w:val="32"/>
  </w:num>
  <w:num w:numId="56">
    <w:abstractNumId w:val="73"/>
  </w:num>
  <w:num w:numId="57">
    <w:abstractNumId w:val="31"/>
  </w:num>
  <w:num w:numId="58">
    <w:abstractNumId w:val="18"/>
  </w:num>
  <w:num w:numId="59">
    <w:abstractNumId w:val="24"/>
  </w:num>
  <w:num w:numId="60">
    <w:abstractNumId w:val="28"/>
  </w:num>
  <w:num w:numId="61">
    <w:abstractNumId w:val="89"/>
  </w:num>
  <w:num w:numId="62">
    <w:abstractNumId w:val="106"/>
  </w:num>
  <w:num w:numId="63">
    <w:abstractNumId w:val="72"/>
  </w:num>
  <w:num w:numId="64">
    <w:abstractNumId w:val="76"/>
  </w:num>
  <w:num w:numId="65">
    <w:abstractNumId w:val="93"/>
  </w:num>
  <w:num w:numId="66">
    <w:abstractNumId w:val="43"/>
  </w:num>
  <w:num w:numId="67">
    <w:abstractNumId w:val="107"/>
  </w:num>
  <w:num w:numId="68">
    <w:abstractNumId w:val="33"/>
  </w:num>
  <w:num w:numId="69">
    <w:abstractNumId w:val="19"/>
  </w:num>
  <w:num w:numId="70">
    <w:abstractNumId w:val="59"/>
  </w:num>
  <w:num w:numId="71">
    <w:abstractNumId w:val="68"/>
  </w:num>
  <w:num w:numId="72">
    <w:abstractNumId w:val="45"/>
  </w:num>
  <w:num w:numId="73">
    <w:abstractNumId w:val="101"/>
  </w:num>
  <w:num w:numId="74">
    <w:abstractNumId w:val="35"/>
  </w:num>
  <w:num w:numId="75">
    <w:abstractNumId w:val="17"/>
  </w:num>
  <w:num w:numId="76">
    <w:abstractNumId w:val="9"/>
  </w:num>
  <w:num w:numId="77">
    <w:abstractNumId w:val="4"/>
  </w:num>
  <w:num w:numId="78">
    <w:abstractNumId w:val="38"/>
  </w:num>
  <w:num w:numId="79">
    <w:abstractNumId w:val="46"/>
  </w:num>
  <w:num w:numId="80">
    <w:abstractNumId w:val="54"/>
  </w:num>
  <w:num w:numId="81">
    <w:abstractNumId w:val="63"/>
  </w:num>
  <w:num w:numId="82">
    <w:abstractNumId w:val="36"/>
  </w:num>
  <w:num w:numId="83">
    <w:abstractNumId w:val="104"/>
  </w:num>
  <w:num w:numId="84">
    <w:abstractNumId w:val="12"/>
  </w:num>
  <w:num w:numId="85">
    <w:abstractNumId w:val="84"/>
  </w:num>
  <w:num w:numId="86">
    <w:abstractNumId w:val="25"/>
  </w:num>
  <w:num w:numId="87">
    <w:abstractNumId w:val="112"/>
  </w:num>
  <w:num w:numId="88">
    <w:abstractNumId w:val="53"/>
  </w:num>
  <w:num w:numId="89">
    <w:abstractNumId w:val="87"/>
  </w:num>
  <w:num w:numId="90">
    <w:abstractNumId w:val="22"/>
  </w:num>
  <w:num w:numId="91">
    <w:abstractNumId w:val="14"/>
  </w:num>
  <w:num w:numId="92">
    <w:abstractNumId w:val="1"/>
  </w:num>
  <w:num w:numId="93">
    <w:abstractNumId w:val="102"/>
  </w:num>
  <w:num w:numId="94">
    <w:abstractNumId w:val="103"/>
  </w:num>
  <w:num w:numId="95">
    <w:abstractNumId w:val="3"/>
  </w:num>
  <w:num w:numId="96">
    <w:abstractNumId w:val="70"/>
  </w:num>
  <w:num w:numId="97">
    <w:abstractNumId w:val="20"/>
  </w:num>
  <w:num w:numId="98">
    <w:abstractNumId w:val="11"/>
  </w:num>
  <w:num w:numId="99">
    <w:abstractNumId w:val="100"/>
  </w:num>
  <w:num w:numId="100">
    <w:abstractNumId w:val="81"/>
  </w:num>
  <w:num w:numId="101">
    <w:abstractNumId w:val="60"/>
  </w:num>
  <w:num w:numId="102">
    <w:abstractNumId w:val="23"/>
  </w:num>
  <w:num w:numId="10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num>
  <w:num w:numId="105">
    <w:abstractNumId w:val="41"/>
  </w:num>
  <w:num w:numId="106">
    <w:abstractNumId w:val="96"/>
  </w:num>
  <w:num w:numId="107">
    <w:abstractNumId w:val="49"/>
  </w:num>
  <w:num w:numId="108">
    <w:abstractNumId w:val="29"/>
  </w:num>
  <w:num w:numId="109">
    <w:abstractNumId w:val="92"/>
  </w:num>
  <w:num w:numId="110">
    <w:abstractNumId w:val="67"/>
  </w:num>
  <w:num w:numId="111">
    <w:abstractNumId w:val="6"/>
  </w:num>
  <w:num w:numId="112">
    <w:abstractNumId w:val="79"/>
  </w:num>
  <w:num w:numId="113">
    <w:abstractNumId w:val="69"/>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NotTrackMoves/>
  <w:defaultTabStop w:val="720"/>
  <w:characterSpacingControl w:val="doNotCompress"/>
  <w:hdrShapeDefaults>
    <o:shapedefaults v:ext="edit" spidmax="29698"/>
    <o:shapelayout v:ext="edit">
      <o:idmap v:ext="edit" data="2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7B6"/>
    <w:rsid w:val="00000FB0"/>
    <w:rsid w:val="00001300"/>
    <w:rsid w:val="00003011"/>
    <w:rsid w:val="00004417"/>
    <w:rsid w:val="00007019"/>
    <w:rsid w:val="00007278"/>
    <w:rsid w:val="00016844"/>
    <w:rsid w:val="0002287D"/>
    <w:rsid w:val="00023CFA"/>
    <w:rsid w:val="00024E65"/>
    <w:rsid w:val="00025281"/>
    <w:rsid w:val="00025DC7"/>
    <w:rsid w:val="00030F3C"/>
    <w:rsid w:val="00031E97"/>
    <w:rsid w:val="00034CE9"/>
    <w:rsid w:val="00045E98"/>
    <w:rsid w:val="00047044"/>
    <w:rsid w:val="0006472B"/>
    <w:rsid w:val="00074B1F"/>
    <w:rsid w:val="00083F91"/>
    <w:rsid w:val="000917AE"/>
    <w:rsid w:val="000A052A"/>
    <w:rsid w:val="000A0A34"/>
    <w:rsid w:val="000A1CA1"/>
    <w:rsid w:val="000A22F7"/>
    <w:rsid w:val="000A37B6"/>
    <w:rsid w:val="000A4209"/>
    <w:rsid w:val="000B08A5"/>
    <w:rsid w:val="000B0B3F"/>
    <w:rsid w:val="000B3AB1"/>
    <w:rsid w:val="000B41F4"/>
    <w:rsid w:val="000B470F"/>
    <w:rsid w:val="000B4EC6"/>
    <w:rsid w:val="000B58F8"/>
    <w:rsid w:val="000B7881"/>
    <w:rsid w:val="000C16C4"/>
    <w:rsid w:val="000C2CFD"/>
    <w:rsid w:val="000C7808"/>
    <w:rsid w:val="000D1005"/>
    <w:rsid w:val="000D3EF3"/>
    <w:rsid w:val="000D4323"/>
    <w:rsid w:val="000D559F"/>
    <w:rsid w:val="000D7CF3"/>
    <w:rsid w:val="000E64FE"/>
    <w:rsid w:val="000F0474"/>
    <w:rsid w:val="000F4C75"/>
    <w:rsid w:val="000F504A"/>
    <w:rsid w:val="000F5C5A"/>
    <w:rsid w:val="000F65C7"/>
    <w:rsid w:val="00100072"/>
    <w:rsid w:val="00100520"/>
    <w:rsid w:val="00100A91"/>
    <w:rsid w:val="001013AA"/>
    <w:rsid w:val="001037B4"/>
    <w:rsid w:val="00104652"/>
    <w:rsid w:val="0010608B"/>
    <w:rsid w:val="00106174"/>
    <w:rsid w:val="0010697A"/>
    <w:rsid w:val="00114097"/>
    <w:rsid w:val="0012125F"/>
    <w:rsid w:val="001227B4"/>
    <w:rsid w:val="00124866"/>
    <w:rsid w:val="00131FC2"/>
    <w:rsid w:val="00135B03"/>
    <w:rsid w:val="00135FFC"/>
    <w:rsid w:val="00137924"/>
    <w:rsid w:val="00144171"/>
    <w:rsid w:val="00145EEC"/>
    <w:rsid w:val="00151E0B"/>
    <w:rsid w:val="00154F13"/>
    <w:rsid w:val="001572B3"/>
    <w:rsid w:val="00157B34"/>
    <w:rsid w:val="00166056"/>
    <w:rsid w:val="0017028C"/>
    <w:rsid w:val="001705A4"/>
    <w:rsid w:val="00171717"/>
    <w:rsid w:val="00172B59"/>
    <w:rsid w:val="00177E80"/>
    <w:rsid w:val="001811FC"/>
    <w:rsid w:val="00192959"/>
    <w:rsid w:val="00194975"/>
    <w:rsid w:val="001A15D2"/>
    <w:rsid w:val="001A18BC"/>
    <w:rsid w:val="001A5AC8"/>
    <w:rsid w:val="001A7C5A"/>
    <w:rsid w:val="001B0E6E"/>
    <w:rsid w:val="001B1916"/>
    <w:rsid w:val="001B4028"/>
    <w:rsid w:val="001B5ACD"/>
    <w:rsid w:val="001C0F43"/>
    <w:rsid w:val="001C22E1"/>
    <w:rsid w:val="001C2C47"/>
    <w:rsid w:val="001C3BD4"/>
    <w:rsid w:val="001C6538"/>
    <w:rsid w:val="001C70A2"/>
    <w:rsid w:val="001D45F7"/>
    <w:rsid w:val="001D5B2F"/>
    <w:rsid w:val="001D71E4"/>
    <w:rsid w:val="001D77ED"/>
    <w:rsid w:val="001E02A0"/>
    <w:rsid w:val="001E1478"/>
    <w:rsid w:val="001E2DF4"/>
    <w:rsid w:val="001E2E5E"/>
    <w:rsid w:val="001F3121"/>
    <w:rsid w:val="001F4186"/>
    <w:rsid w:val="001F72D4"/>
    <w:rsid w:val="002007D9"/>
    <w:rsid w:val="00220E5B"/>
    <w:rsid w:val="00224822"/>
    <w:rsid w:val="002249CB"/>
    <w:rsid w:val="00226725"/>
    <w:rsid w:val="0023129F"/>
    <w:rsid w:val="00234BC5"/>
    <w:rsid w:val="00235149"/>
    <w:rsid w:val="002352EC"/>
    <w:rsid w:val="00242D7A"/>
    <w:rsid w:val="00243EDC"/>
    <w:rsid w:val="00246E28"/>
    <w:rsid w:val="002541C7"/>
    <w:rsid w:val="002542FC"/>
    <w:rsid w:val="0025617D"/>
    <w:rsid w:val="00256F48"/>
    <w:rsid w:val="0025769F"/>
    <w:rsid w:val="00263188"/>
    <w:rsid w:val="002631A8"/>
    <w:rsid w:val="0026381B"/>
    <w:rsid w:val="00263EB6"/>
    <w:rsid w:val="00270631"/>
    <w:rsid w:val="00272A22"/>
    <w:rsid w:val="00281576"/>
    <w:rsid w:val="0028770A"/>
    <w:rsid w:val="0029170F"/>
    <w:rsid w:val="002930A5"/>
    <w:rsid w:val="0029404D"/>
    <w:rsid w:val="002973D4"/>
    <w:rsid w:val="002A4DDB"/>
    <w:rsid w:val="002B0881"/>
    <w:rsid w:val="002B0DB1"/>
    <w:rsid w:val="002B2C98"/>
    <w:rsid w:val="002B2CF5"/>
    <w:rsid w:val="002B464C"/>
    <w:rsid w:val="002B76B1"/>
    <w:rsid w:val="002C673D"/>
    <w:rsid w:val="002D2EDB"/>
    <w:rsid w:val="002D48EA"/>
    <w:rsid w:val="002D4C00"/>
    <w:rsid w:val="002D5D65"/>
    <w:rsid w:val="002D7C03"/>
    <w:rsid w:val="002E221E"/>
    <w:rsid w:val="002E29D6"/>
    <w:rsid w:val="002E2D6F"/>
    <w:rsid w:val="002E4104"/>
    <w:rsid w:val="002E6144"/>
    <w:rsid w:val="002E615B"/>
    <w:rsid w:val="002E6814"/>
    <w:rsid w:val="002E741F"/>
    <w:rsid w:val="002F1CF3"/>
    <w:rsid w:val="002F3A10"/>
    <w:rsid w:val="002F45DB"/>
    <w:rsid w:val="0030195A"/>
    <w:rsid w:val="00303DB0"/>
    <w:rsid w:val="003046AF"/>
    <w:rsid w:val="00307664"/>
    <w:rsid w:val="003078DF"/>
    <w:rsid w:val="00315266"/>
    <w:rsid w:val="003159C0"/>
    <w:rsid w:val="0032337E"/>
    <w:rsid w:val="003256E3"/>
    <w:rsid w:val="00325BB4"/>
    <w:rsid w:val="00330A24"/>
    <w:rsid w:val="00332F64"/>
    <w:rsid w:val="003332A1"/>
    <w:rsid w:val="00335630"/>
    <w:rsid w:val="00344E62"/>
    <w:rsid w:val="00346485"/>
    <w:rsid w:val="003510BF"/>
    <w:rsid w:val="003538B8"/>
    <w:rsid w:val="0035748E"/>
    <w:rsid w:val="00360C12"/>
    <w:rsid w:val="00360D16"/>
    <w:rsid w:val="00363B7A"/>
    <w:rsid w:val="00371351"/>
    <w:rsid w:val="00371D5D"/>
    <w:rsid w:val="00374E52"/>
    <w:rsid w:val="00382495"/>
    <w:rsid w:val="0038253C"/>
    <w:rsid w:val="00386670"/>
    <w:rsid w:val="00387157"/>
    <w:rsid w:val="003878B6"/>
    <w:rsid w:val="00390B73"/>
    <w:rsid w:val="0039108B"/>
    <w:rsid w:val="00397C8D"/>
    <w:rsid w:val="003A035B"/>
    <w:rsid w:val="003A71AB"/>
    <w:rsid w:val="003A7714"/>
    <w:rsid w:val="003B22EA"/>
    <w:rsid w:val="003B3A2C"/>
    <w:rsid w:val="003B495E"/>
    <w:rsid w:val="003B6961"/>
    <w:rsid w:val="003C0609"/>
    <w:rsid w:val="003C1980"/>
    <w:rsid w:val="003C1F76"/>
    <w:rsid w:val="003D4698"/>
    <w:rsid w:val="003D61E4"/>
    <w:rsid w:val="003D6BE5"/>
    <w:rsid w:val="003E3C76"/>
    <w:rsid w:val="003E3D0B"/>
    <w:rsid w:val="003E5129"/>
    <w:rsid w:val="003F41C8"/>
    <w:rsid w:val="003F530F"/>
    <w:rsid w:val="0040110A"/>
    <w:rsid w:val="0040614A"/>
    <w:rsid w:val="00407E64"/>
    <w:rsid w:val="00410931"/>
    <w:rsid w:val="00414C2A"/>
    <w:rsid w:val="0041568D"/>
    <w:rsid w:val="0041717E"/>
    <w:rsid w:val="00423188"/>
    <w:rsid w:val="00432C4C"/>
    <w:rsid w:val="004343CD"/>
    <w:rsid w:val="00435FFA"/>
    <w:rsid w:val="00441D3A"/>
    <w:rsid w:val="00446CCD"/>
    <w:rsid w:val="004516A8"/>
    <w:rsid w:val="00452EC0"/>
    <w:rsid w:val="00455EFC"/>
    <w:rsid w:val="00463085"/>
    <w:rsid w:val="00463B84"/>
    <w:rsid w:val="00465A91"/>
    <w:rsid w:val="00470DC3"/>
    <w:rsid w:val="00471619"/>
    <w:rsid w:val="00477676"/>
    <w:rsid w:val="00477FC2"/>
    <w:rsid w:val="00483389"/>
    <w:rsid w:val="00484955"/>
    <w:rsid w:val="00492B7E"/>
    <w:rsid w:val="00493BAF"/>
    <w:rsid w:val="004961B2"/>
    <w:rsid w:val="004A04E6"/>
    <w:rsid w:val="004A0CB0"/>
    <w:rsid w:val="004B5389"/>
    <w:rsid w:val="004B7972"/>
    <w:rsid w:val="004C1068"/>
    <w:rsid w:val="004C5F61"/>
    <w:rsid w:val="004D2AE0"/>
    <w:rsid w:val="004D596C"/>
    <w:rsid w:val="004D6155"/>
    <w:rsid w:val="004E01B3"/>
    <w:rsid w:val="004E3F1C"/>
    <w:rsid w:val="004E55E7"/>
    <w:rsid w:val="004E5996"/>
    <w:rsid w:val="004F3229"/>
    <w:rsid w:val="004F525B"/>
    <w:rsid w:val="004F6C65"/>
    <w:rsid w:val="005001CF"/>
    <w:rsid w:val="005029F6"/>
    <w:rsid w:val="00502C13"/>
    <w:rsid w:val="00504D2C"/>
    <w:rsid w:val="00507A14"/>
    <w:rsid w:val="00510AAA"/>
    <w:rsid w:val="00511A65"/>
    <w:rsid w:val="00514E79"/>
    <w:rsid w:val="00517033"/>
    <w:rsid w:val="00522714"/>
    <w:rsid w:val="00522F47"/>
    <w:rsid w:val="00523334"/>
    <w:rsid w:val="00530CA6"/>
    <w:rsid w:val="00532A22"/>
    <w:rsid w:val="005348FE"/>
    <w:rsid w:val="00536155"/>
    <w:rsid w:val="00540056"/>
    <w:rsid w:val="005402E4"/>
    <w:rsid w:val="00541666"/>
    <w:rsid w:val="0054307D"/>
    <w:rsid w:val="00551DBC"/>
    <w:rsid w:val="0055465B"/>
    <w:rsid w:val="0056283D"/>
    <w:rsid w:val="00567308"/>
    <w:rsid w:val="005704EA"/>
    <w:rsid w:val="005722CC"/>
    <w:rsid w:val="0057346F"/>
    <w:rsid w:val="00575299"/>
    <w:rsid w:val="005756F5"/>
    <w:rsid w:val="00576B3F"/>
    <w:rsid w:val="005801D2"/>
    <w:rsid w:val="005808AA"/>
    <w:rsid w:val="00580A51"/>
    <w:rsid w:val="005905D9"/>
    <w:rsid w:val="00592623"/>
    <w:rsid w:val="005A175C"/>
    <w:rsid w:val="005A20D4"/>
    <w:rsid w:val="005A223E"/>
    <w:rsid w:val="005A66EC"/>
    <w:rsid w:val="005B37CC"/>
    <w:rsid w:val="005B3A57"/>
    <w:rsid w:val="005C370B"/>
    <w:rsid w:val="005C3841"/>
    <w:rsid w:val="005D0108"/>
    <w:rsid w:val="005D3C0C"/>
    <w:rsid w:val="005D79A2"/>
    <w:rsid w:val="005E1EB3"/>
    <w:rsid w:val="005E3586"/>
    <w:rsid w:val="005E7C5D"/>
    <w:rsid w:val="005F4AE5"/>
    <w:rsid w:val="005F50E4"/>
    <w:rsid w:val="005F55F6"/>
    <w:rsid w:val="005F6C57"/>
    <w:rsid w:val="005F71FB"/>
    <w:rsid w:val="005F7AD1"/>
    <w:rsid w:val="006007EF"/>
    <w:rsid w:val="00600D4D"/>
    <w:rsid w:val="00620E53"/>
    <w:rsid w:val="00623B20"/>
    <w:rsid w:val="006241EA"/>
    <w:rsid w:val="0062726D"/>
    <w:rsid w:val="006362B0"/>
    <w:rsid w:val="00645AB8"/>
    <w:rsid w:val="00657D67"/>
    <w:rsid w:val="00663B04"/>
    <w:rsid w:val="0066417B"/>
    <w:rsid w:val="00665370"/>
    <w:rsid w:val="00671037"/>
    <w:rsid w:val="00672BCE"/>
    <w:rsid w:val="0067459D"/>
    <w:rsid w:val="00674A48"/>
    <w:rsid w:val="0068079A"/>
    <w:rsid w:val="00681B67"/>
    <w:rsid w:val="00682213"/>
    <w:rsid w:val="00684D91"/>
    <w:rsid w:val="006871F7"/>
    <w:rsid w:val="006924F5"/>
    <w:rsid w:val="00694311"/>
    <w:rsid w:val="006965D4"/>
    <w:rsid w:val="006A1C27"/>
    <w:rsid w:val="006B0B08"/>
    <w:rsid w:val="006B10C1"/>
    <w:rsid w:val="006B735B"/>
    <w:rsid w:val="006C1BDF"/>
    <w:rsid w:val="006C2B9C"/>
    <w:rsid w:val="006C44AB"/>
    <w:rsid w:val="006C4859"/>
    <w:rsid w:val="006C7794"/>
    <w:rsid w:val="006D3644"/>
    <w:rsid w:val="006E01BA"/>
    <w:rsid w:val="006E3F3F"/>
    <w:rsid w:val="006E7A9D"/>
    <w:rsid w:val="00702359"/>
    <w:rsid w:val="007039D0"/>
    <w:rsid w:val="00705DD2"/>
    <w:rsid w:val="007076E9"/>
    <w:rsid w:val="0071501F"/>
    <w:rsid w:val="00720E94"/>
    <w:rsid w:val="007216FE"/>
    <w:rsid w:val="00724785"/>
    <w:rsid w:val="00725A1E"/>
    <w:rsid w:val="007340A2"/>
    <w:rsid w:val="00736DE9"/>
    <w:rsid w:val="00746A10"/>
    <w:rsid w:val="00750FCB"/>
    <w:rsid w:val="007526B7"/>
    <w:rsid w:val="00752CD8"/>
    <w:rsid w:val="00753E27"/>
    <w:rsid w:val="0075531F"/>
    <w:rsid w:val="0075653F"/>
    <w:rsid w:val="007642DF"/>
    <w:rsid w:val="00765067"/>
    <w:rsid w:val="007656D8"/>
    <w:rsid w:val="0077247A"/>
    <w:rsid w:val="00777FD8"/>
    <w:rsid w:val="007821A7"/>
    <w:rsid w:val="00782A6D"/>
    <w:rsid w:val="007933EA"/>
    <w:rsid w:val="00795EFC"/>
    <w:rsid w:val="007A0B04"/>
    <w:rsid w:val="007A0BE5"/>
    <w:rsid w:val="007A0D06"/>
    <w:rsid w:val="007A38B5"/>
    <w:rsid w:val="007A54E8"/>
    <w:rsid w:val="007A7A33"/>
    <w:rsid w:val="007B2716"/>
    <w:rsid w:val="007C665D"/>
    <w:rsid w:val="007D1AC9"/>
    <w:rsid w:val="007D1C02"/>
    <w:rsid w:val="007E4CE1"/>
    <w:rsid w:val="007E79F0"/>
    <w:rsid w:val="007E7A1D"/>
    <w:rsid w:val="007F0081"/>
    <w:rsid w:val="007F364C"/>
    <w:rsid w:val="007F4322"/>
    <w:rsid w:val="007F4E8D"/>
    <w:rsid w:val="007F570D"/>
    <w:rsid w:val="00801246"/>
    <w:rsid w:val="008077BA"/>
    <w:rsid w:val="0081035F"/>
    <w:rsid w:val="00810C15"/>
    <w:rsid w:val="00812254"/>
    <w:rsid w:val="008131B6"/>
    <w:rsid w:val="00816F60"/>
    <w:rsid w:val="00820760"/>
    <w:rsid w:val="00826304"/>
    <w:rsid w:val="00843F32"/>
    <w:rsid w:val="00853F9D"/>
    <w:rsid w:val="008568CD"/>
    <w:rsid w:val="0086581E"/>
    <w:rsid w:val="00865AEA"/>
    <w:rsid w:val="008702BA"/>
    <w:rsid w:val="00871ADA"/>
    <w:rsid w:val="00873E0A"/>
    <w:rsid w:val="0087588A"/>
    <w:rsid w:val="00881096"/>
    <w:rsid w:val="00890EE5"/>
    <w:rsid w:val="00891E9B"/>
    <w:rsid w:val="008928CA"/>
    <w:rsid w:val="00892BB4"/>
    <w:rsid w:val="00893936"/>
    <w:rsid w:val="00895684"/>
    <w:rsid w:val="008A0765"/>
    <w:rsid w:val="008A1EF3"/>
    <w:rsid w:val="008A2DC1"/>
    <w:rsid w:val="008A6B6F"/>
    <w:rsid w:val="008B7331"/>
    <w:rsid w:val="008C5CFF"/>
    <w:rsid w:val="008C728A"/>
    <w:rsid w:val="008C7294"/>
    <w:rsid w:val="008D0323"/>
    <w:rsid w:val="008D6A8A"/>
    <w:rsid w:val="008E779B"/>
    <w:rsid w:val="008F1242"/>
    <w:rsid w:val="008F2122"/>
    <w:rsid w:val="008F5963"/>
    <w:rsid w:val="008F5A53"/>
    <w:rsid w:val="008F77CF"/>
    <w:rsid w:val="009131DC"/>
    <w:rsid w:val="00914F15"/>
    <w:rsid w:val="009171A3"/>
    <w:rsid w:val="00917F04"/>
    <w:rsid w:val="009237E4"/>
    <w:rsid w:val="0094250E"/>
    <w:rsid w:val="00950699"/>
    <w:rsid w:val="0095278C"/>
    <w:rsid w:val="00957F01"/>
    <w:rsid w:val="00960A07"/>
    <w:rsid w:val="00963A40"/>
    <w:rsid w:val="009651AA"/>
    <w:rsid w:val="00971461"/>
    <w:rsid w:val="0099129B"/>
    <w:rsid w:val="00997EF9"/>
    <w:rsid w:val="009A1807"/>
    <w:rsid w:val="009A1AEF"/>
    <w:rsid w:val="009B3C7D"/>
    <w:rsid w:val="009B7B0B"/>
    <w:rsid w:val="009C00FE"/>
    <w:rsid w:val="009C21B4"/>
    <w:rsid w:val="009C280D"/>
    <w:rsid w:val="009C3AF6"/>
    <w:rsid w:val="009C3F47"/>
    <w:rsid w:val="009C5C21"/>
    <w:rsid w:val="009D33D4"/>
    <w:rsid w:val="009E1C1E"/>
    <w:rsid w:val="009E29D4"/>
    <w:rsid w:val="009E6531"/>
    <w:rsid w:val="009F284F"/>
    <w:rsid w:val="009F330F"/>
    <w:rsid w:val="009F63D3"/>
    <w:rsid w:val="00A05DF7"/>
    <w:rsid w:val="00A06DA9"/>
    <w:rsid w:val="00A2115F"/>
    <w:rsid w:val="00A231D5"/>
    <w:rsid w:val="00A25450"/>
    <w:rsid w:val="00A35B9F"/>
    <w:rsid w:val="00A4416B"/>
    <w:rsid w:val="00A45B5B"/>
    <w:rsid w:val="00A53572"/>
    <w:rsid w:val="00A6019F"/>
    <w:rsid w:val="00A62F38"/>
    <w:rsid w:val="00A652AE"/>
    <w:rsid w:val="00A657F2"/>
    <w:rsid w:val="00A665DA"/>
    <w:rsid w:val="00A700DB"/>
    <w:rsid w:val="00A74704"/>
    <w:rsid w:val="00A827D5"/>
    <w:rsid w:val="00A84DA8"/>
    <w:rsid w:val="00A86408"/>
    <w:rsid w:val="00A90317"/>
    <w:rsid w:val="00A90604"/>
    <w:rsid w:val="00A90ACE"/>
    <w:rsid w:val="00A9658C"/>
    <w:rsid w:val="00A972A5"/>
    <w:rsid w:val="00AA039D"/>
    <w:rsid w:val="00AB471F"/>
    <w:rsid w:val="00AB6163"/>
    <w:rsid w:val="00AB7B9A"/>
    <w:rsid w:val="00AC2F79"/>
    <w:rsid w:val="00AC3E66"/>
    <w:rsid w:val="00AD12FD"/>
    <w:rsid w:val="00AD7B45"/>
    <w:rsid w:val="00AE1A24"/>
    <w:rsid w:val="00AE39EB"/>
    <w:rsid w:val="00AE6225"/>
    <w:rsid w:val="00AE7C1E"/>
    <w:rsid w:val="00AF0BE5"/>
    <w:rsid w:val="00AF266A"/>
    <w:rsid w:val="00AF58D1"/>
    <w:rsid w:val="00AF6275"/>
    <w:rsid w:val="00AF6DE9"/>
    <w:rsid w:val="00B00E35"/>
    <w:rsid w:val="00B00E80"/>
    <w:rsid w:val="00B06EF4"/>
    <w:rsid w:val="00B10E6C"/>
    <w:rsid w:val="00B15F3A"/>
    <w:rsid w:val="00B16DFD"/>
    <w:rsid w:val="00B237B6"/>
    <w:rsid w:val="00B31981"/>
    <w:rsid w:val="00B34377"/>
    <w:rsid w:val="00B4736F"/>
    <w:rsid w:val="00B51D0D"/>
    <w:rsid w:val="00B52DC7"/>
    <w:rsid w:val="00B54100"/>
    <w:rsid w:val="00B541FB"/>
    <w:rsid w:val="00B547BA"/>
    <w:rsid w:val="00B63B34"/>
    <w:rsid w:val="00B65264"/>
    <w:rsid w:val="00B728A5"/>
    <w:rsid w:val="00B72A4F"/>
    <w:rsid w:val="00B74A17"/>
    <w:rsid w:val="00B82137"/>
    <w:rsid w:val="00B82AED"/>
    <w:rsid w:val="00B846AA"/>
    <w:rsid w:val="00B933DE"/>
    <w:rsid w:val="00BA2C3E"/>
    <w:rsid w:val="00BA3BCA"/>
    <w:rsid w:val="00BB01FE"/>
    <w:rsid w:val="00BB067A"/>
    <w:rsid w:val="00BB1160"/>
    <w:rsid w:val="00BB7ACB"/>
    <w:rsid w:val="00BC358F"/>
    <w:rsid w:val="00BC389F"/>
    <w:rsid w:val="00BC6970"/>
    <w:rsid w:val="00BD487A"/>
    <w:rsid w:val="00BD4E3D"/>
    <w:rsid w:val="00BD59B7"/>
    <w:rsid w:val="00BE08CF"/>
    <w:rsid w:val="00BE447E"/>
    <w:rsid w:val="00BE4BB9"/>
    <w:rsid w:val="00BF00A7"/>
    <w:rsid w:val="00BF2308"/>
    <w:rsid w:val="00BF309D"/>
    <w:rsid w:val="00C023EC"/>
    <w:rsid w:val="00C0311F"/>
    <w:rsid w:val="00C03554"/>
    <w:rsid w:val="00C068AB"/>
    <w:rsid w:val="00C12AC3"/>
    <w:rsid w:val="00C13C51"/>
    <w:rsid w:val="00C14E9D"/>
    <w:rsid w:val="00C164E0"/>
    <w:rsid w:val="00C21DAE"/>
    <w:rsid w:val="00C26C33"/>
    <w:rsid w:val="00C30AA8"/>
    <w:rsid w:val="00C36BDF"/>
    <w:rsid w:val="00C40CCF"/>
    <w:rsid w:val="00C42A6E"/>
    <w:rsid w:val="00C45614"/>
    <w:rsid w:val="00C4644B"/>
    <w:rsid w:val="00C520E3"/>
    <w:rsid w:val="00C524C3"/>
    <w:rsid w:val="00C52887"/>
    <w:rsid w:val="00C52C99"/>
    <w:rsid w:val="00C616C7"/>
    <w:rsid w:val="00C66A9F"/>
    <w:rsid w:val="00C801E6"/>
    <w:rsid w:val="00C82D53"/>
    <w:rsid w:val="00C84D8D"/>
    <w:rsid w:val="00C86D82"/>
    <w:rsid w:val="00C87769"/>
    <w:rsid w:val="00C909A8"/>
    <w:rsid w:val="00C90A1B"/>
    <w:rsid w:val="00C95424"/>
    <w:rsid w:val="00C96CAE"/>
    <w:rsid w:val="00CB0559"/>
    <w:rsid w:val="00CB06D6"/>
    <w:rsid w:val="00CB14FB"/>
    <w:rsid w:val="00CB4F18"/>
    <w:rsid w:val="00CB5401"/>
    <w:rsid w:val="00CB6563"/>
    <w:rsid w:val="00CC4C31"/>
    <w:rsid w:val="00CC68C9"/>
    <w:rsid w:val="00CD0079"/>
    <w:rsid w:val="00CD1EEE"/>
    <w:rsid w:val="00CD2E24"/>
    <w:rsid w:val="00CD583E"/>
    <w:rsid w:val="00CD5AAE"/>
    <w:rsid w:val="00CF1523"/>
    <w:rsid w:val="00CF1BDE"/>
    <w:rsid w:val="00CF2C06"/>
    <w:rsid w:val="00D00BCF"/>
    <w:rsid w:val="00D01413"/>
    <w:rsid w:val="00D01575"/>
    <w:rsid w:val="00D02D59"/>
    <w:rsid w:val="00D14915"/>
    <w:rsid w:val="00D21B32"/>
    <w:rsid w:val="00D26C3D"/>
    <w:rsid w:val="00D3377F"/>
    <w:rsid w:val="00D4279D"/>
    <w:rsid w:val="00D454CF"/>
    <w:rsid w:val="00D47643"/>
    <w:rsid w:val="00D479BA"/>
    <w:rsid w:val="00D57956"/>
    <w:rsid w:val="00D62482"/>
    <w:rsid w:val="00D657A9"/>
    <w:rsid w:val="00D74780"/>
    <w:rsid w:val="00D76150"/>
    <w:rsid w:val="00D765AD"/>
    <w:rsid w:val="00D834BE"/>
    <w:rsid w:val="00D93FCF"/>
    <w:rsid w:val="00D96A41"/>
    <w:rsid w:val="00DA2624"/>
    <w:rsid w:val="00DA4AE6"/>
    <w:rsid w:val="00DA5862"/>
    <w:rsid w:val="00DB40AB"/>
    <w:rsid w:val="00DC0BAA"/>
    <w:rsid w:val="00DC3154"/>
    <w:rsid w:val="00DC7D71"/>
    <w:rsid w:val="00DD3489"/>
    <w:rsid w:val="00DD6DE0"/>
    <w:rsid w:val="00DD6DF8"/>
    <w:rsid w:val="00DD73E3"/>
    <w:rsid w:val="00DE1356"/>
    <w:rsid w:val="00DE19D3"/>
    <w:rsid w:val="00DE6454"/>
    <w:rsid w:val="00DE65F6"/>
    <w:rsid w:val="00DE6A65"/>
    <w:rsid w:val="00DF0EF0"/>
    <w:rsid w:val="00DF27D2"/>
    <w:rsid w:val="00DF3F5B"/>
    <w:rsid w:val="00DF4BF3"/>
    <w:rsid w:val="00DF4D3F"/>
    <w:rsid w:val="00DF768C"/>
    <w:rsid w:val="00E020EF"/>
    <w:rsid w:val="00E0331C"/>
    <w:rsid w:val="00E07F09"/>
    <w:rsid w:val="00E15E10"/>
    <w:rsid w:val="00E179F2"/>
    <w:rsid w:val="00E22DEC"/>
    <w:rsid w:val="00E30AE6"/>
    <w:rsid w:val="00E35287"/>
    <w:rsid w:val="00E46783"/>
    <w:rsid w:val="00E4724B"/>
    <w:rsid w:val="00E47523"/>
    <w:rsid w:val="00E5059D"/>
    <w:rsid w:val="00E5639A"/>
    <w:rsid w:val="00E57999"/>
    <w:rsid w:val="00E766C6"/>
    <w:rsid w:val="00E80868"/>
    <w:rsid w:val="00E860B6"/>
    <w:rsid w:val="00E876A7"/>
    <w:rsid w:val="00E87C87"/>
    <w:rsid w:val="00E90C22"/>
    <w:rsid w:val="00E9423C"/>
    <w:rsid w:val="00EB0DAB"/>
    <w:rsid w:val="00EB3425"/>
    <w:rsid w:val="00EB4E0B"/>
    <w:rsid w:val="00EB54C0"/>
    <w:rsid w:val="00EB733D"/>
    <w:rsid w:val="00EC1BFA"/>
    <w:rsid w:val="00EC2998"/>
    <w:rsid w:val="00EC3AFF"/>
    <w:rsid w:val="00EC49C4"/>
    <w:rsid w:val="00EC7563"/>
    <w:rsid w:val="00ED02AC"/>
    <w:rsid w:val="00ED0DBB"/>
    <w:rsid w:val="00ED1A29"/>
    <w:rsid w:val="00ED5537"/>
    <w:rsid w:val="00ED6CA8"/>
    <w:rsid w:val="00EE2037"/>
    <w:rsid w:val="00EE2975"/>
    <w:rsid w:val="00EE69FF"/>
    <w:rsid w:val="00EF4610"/>
    <w:rsid w:val="00EF5C82"/>
    <w:rsid w:val="00EF7C2B"/>
    <w:rsid w:val="00F04633"/>
    <w:rsid w:val="00F113C5"/>
    <w:rsid w:val="00F11CB3"/>
    <w:rsid w:val="00F140F1"/>
    <w:rsid w:val="00F263F0"/>
    <w:rsid w:val="00F27B2A"/>
    <w:rsid w:val="00F335FA"/>
    <w:rsid w:val="00F34FC0"/>
    <w:rsid w:val="00F37BEF"/>
    <w:rsid w:val="00F43D5E"/>
    <w:rsid w:val="00F56A0B"/>
    <w:rsid w:val="00F616D1"/>
    <w:rsid w:val="00F63142"/>
    <w:rsid w:val="00F81B47"/>
    <w:rsid w:val="00F835F2"/>
    <w:rsid w:val="00F87B53"/>
    <w:rsid w:val="00F924EE"/>
    <w:rsid w:val="00FA2D76"/>
    <w:rsid w:val="00FA6E82"/>
    <w:rsid w:val="00FA7944"/>
    <w:rsid w:val="00FB0DD4"/>
    <w:rsid w:val="00FB118D"/>
    <w:rsid w:val="00FB2E95"/>
    <w:rsid w:val="00FB357B"/>
    <w:rsid w:val="00FB4017"/>
    <w:rsid w:val="00FC192A"/>
    <w:rsid w:val="00FD778E"/>
    <w:rsid w:val="00FE4FB5"/>
    <w:rsid w:val="00FE5499"/>
    <w:rsid w:val="00FF0367"/>
    <w:rsid w:val="00FF17E8"/>
    <w:rsid w:val="00FF585F"/>
    <w:rsid w:val="00FF63E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16"/>
    <w:pPr>
      <w:spacing w:before="140" w:after="140" w:line="276" w:lineRule="auto"/>
      <w:jc w:val="both"/>
    </w:pPr>
    <w:rPr>
      <w:rFonts w:ascii="Times New Roman" w:hAnsi="Times New Roman"/>
      <w:sz w:val="24"/>
      <w:szCs w:val="22"/>
      <w:lang w:eastAsia="en-US"/>
    </w:rPr>
  </w:style>
  <w:style w:type="paragraph" w:styleId="1">
    <w:name w:val="heading 1"/>
    <w:basedOn w:val="a"/>
    <w:next w:val="a"/>
    <w:link w:val="1Char"/>
    <w:uiPriority w:val="9"/>
    <w:qFormat/>
    <w:rsid w:val="00D62482"/>
    <w:pPr>
      <w:keepNext/>
      <w:spacing w:before="240" w:after="240" w:line="360" w:lineRule="auto"/>
      <w:outlineLvl w:val="0"/>
    </w:pPr>
    <w:rPr>
      <w:rFonts w:eastAsia="Times New Roman"/>
      <w:b/>
      <w:bCs/>
      <w:kern w:val="32"/>
      <w:sz w:val="28"/>
      <w:szCs w:val="32"/>
      <w:lang/>
    </w:rPr>
  </w:style>
  <w:style w:type="paragraph" w:styleId="2">
    <w:name w:val="heading 2"/>
    <w:basedOn w:val="a"/>
    <w:next w:val="a"/>
    <w:link w:val="2Char"/>
    <w:uiPriority w:val="9"/>
    <w:unhideWhenUsed/>
    <w:qFormat/>
    <w:rsid w:val="005F71FB"/>
    <w:pPr>
      <w:keepNext/>
      <w:spacing w:before="240" w:after="120" w:line="360" w:lineRule="auto"/>
      <w:outlineLvl w:val="1"/>
    </w:pPr>
    <w:rPr>
      <w:rFonts w:eastAsia="Times New Roman"/>
      <w:b/>
      <w:bCs/>
      <w:iCs/>
      <w:sz w:val="26"/>
      <w:szCs w:val="28"/>
      <w:lang/>
    </w:rPr>
  </w:style>
  <w:style w:type="paragraph" w:styleId="3">
    <w:name w:val="heading 3"/>
    <w:basedOn w:val="a"/>
    <w:next w:val="a"/>
    <w:link w:val="3Char"/>
    <w:uiPriority w:val="9"/>
    <w:unhideWhenUsed/>
    <w:qFormat/>
    <w:rsid w:val="00D62482"/>
    <w:pPr>
      <w:keepNext/>
      <w:spacing w:before="240" w:after="60"/>
      <w:outlineLvl w:val="2"/>
    </w:pPr>
    <w:rPr>
      <w:rFonts w:eastAsia="Times New Roman"/>
      <w:b/>
      <w:bCs/>
      <w:sz w:val="26"/>
      <w:szCs w:val="26"/>
      <w:lang/>
    </w:rPr>
  </w:style>
  <w:style w:type="paragraph" w:styleId="4">
    <w:name w:val="heading 4"/>
    <w:basedOn w:val="a"/>
    <w:next w:val="a"/>
    <w:link w:val="4Char"/>
    <w:uiPriority w:val="9"/>
    <w:unhideWhenUsed/>
    <w:qFormat/>
    <w:rsid w:val="0010608B"/>
    <w:pPr>
      <w:keepNext/>
      <w:spacing w:before="240" w:after="60"/>
      <w:ind w:left="833" w:hanging="720"/>
      <w:outlineLvl w:val="3"/>
    </w:pPr>
    <w:rPr>
      <w:rFonts w:eastAsia="Times New Roman"/>
      <w:b/>
      <w:bCs/>
      <w:szCs w:val="28"/>
      <w:lang/>
    </w:rPr>
  </w:style>
  <w:style w:type="paragraph" w:styleId="5">
    <w:name w:val="heading 5"/>
    <w:basedOn w:val="a"/>
    <w:next w:val="a"/>
    <w:link w:val="5Char"/>
    <w:uiPriority w:val="9"/>
    <w:unhideWhenUsed/>
    <w:qFormat/>
    <w:rsid w:val="00AA039D"/>
    <w:pPr>
      <w:spacing w:before="240" w:after="240"/>
      <w:outlineLvl w:val="4"/>
    </w:pPr>
    <w:rPr>
      <w:rFonts w:eastAsia="Times New Roman"/>
      <w:b/>
      <w:bCs/>
      <w:i/>
      <w:iCs/>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D62482"/>
    <w:rPr>
      <w:rFonts w:ascii="Times New Roman" w:eastAsia="Times New Roman" w:hAnsi="Times New Roman"/>
      <w:b/>
      <w:bCs/>
      <w:kern w:val="32"/>
      <w:sz w:val="28"/>
      <w:szCs w:val="32"/>
      <w:lang w:eastAsia="en-US"/>
    </w:rPr>
  </w:style>
  <w:style w:type="character" w:customStyle="1" w:styleId="2Char">
    <w:name w:val="Επικεφαλίδα 2 Char"/>
    <w:link w:val="2"/>
    <w:uiPriority w:val="9"/>
    <w:rsid w:val="005F71FB"/>
    <w:rPr>
      <w:rFonts w:ascii="Times New Roman" w:eastAsia="Times New Roman" w:hAnsi="Times New Roman" w:cs="Times New Roman"/>
      <w:b/>
      <w:bCs/>
      <w:iCs/>
      <w:sz w:val="26"/>
      <w:szCs w:val="28"/>
      <w:lang w:eastAsia="en-US"/>
    </w:rPr>
  </w:style>
  <w:style w:type="table" w:styleId="a3">
    <w:name w:val="Table Grid"/>
    <w:basedOn w:val="a1"/>
    <w:rsid w:val="00D00BCF"/>
    <w:rPr>
      <w:rFonts w:ascii="Times New Roman" w:hAnsi="Times New Roman"/>
    </w:rPr>
    <w:tblPr>
      <w:tblStyleRowBandSize w:val="2"/>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link w:val="3"/>
    <w:uiPriority w:val="9"/>
    <w:rsid w:val="00D62482"/>
    <w:rPr>
      <w:rFonts w:ascii="Times New Roman" w:eastAsia="Times New Roman" w:hAnsi="Times New Roman"/>
      <w:b/>
      <w:bCs/>
      <w:sz w:val="26"/>
      <w:szCs w:val="26"/>
      <w:lang w:eastAsia="en-US"/>
    </w:rPr>
  </w:style>
  <w:style w:type="character" w:customStyle="1" w:styleId="4Char">
    <w:name w:val="Επικεφαλίδα 4 Char"/>
    <w:link w:val="4"/>
    <w:uiPriority w:val="9"/>
    <w:rsid w:val="0010608B"/>
    <w:rPr>
      <w:rFonts w:ascii="Times New Roman" w:eastAsia="Times New Roman" w:hAnsi="Times New Roman"/>
      <w:b/>
      <w:bCs/>
      <w:sz w:val="24"/>
      <w:szCs w:val="28"/>
      <w:lang w:eastAsia="en-US"/>
    </w:rPr>
  </w:style>
  <w:style w:type="paragraph" w:styleId="a4">
    <w:name w:val="header"/>
    <w:basedOn w:val="a"/>
    <w:link w:val="Char"/>
    <w:uiPriority w:val="99"/>
    <w:unhideWhenUsed/>
    <w:rsid w:val="00A35B9F"/>
    <w:pPr>
      <w:tabs>
        <w:tab w:val="center" w:pos="4153"/>
        <w:tab w:val="right" w:pos="8306"/>
      </w:tabs>
    </w:pPr>
    <w:rPr>
      <w:lang/>
    </w:rPr>
  </w:style>
  <w:style w:type="character" w:customStyle="1" w:styleId="Char">
    <w:name w:val="Κεφαλίδα Char"/>
    <w:link w:val="a4"/>
    <w:uiPriority w:val="99"/>
    <w:rsid w:val="00A35B9F"/>
    <w:rPr>
      <w:rFonts w:ascii="Times New Roman" w:hAnsi="Times New Roman"/>
      <w:sz w:val="24"/>
      <w:szCs w:val="22"/>
      <w:lang w:eastAsia="en-US"/>
    </w:rPr>
  </w:style>
  <w:style w:type="paragraph" w:styleId="a5">
    <w:name w:val="footer"/>
    <w:basedOn w:val="a"/>
    <w:link w:val="Char0"/>
    <w:uiPriority w:val="99"/>
    <w:unhideWhenUsed/>
    <w:rsid w:val="00A35B9F"/>
    <w:pPr>
      <w:tabs>
        <w:tab w:val="center" w:pos="4153"/>
        <w:tab w:val="right" w:pos="8306"/>
      </w:tabs>
    </w:pPr>
    <w:rPr>
      <w:lang/>
    </w:rPr>
  </w:style>
  <w:style w:type="character" w:customStyle="1" w:styleId="Char0">
    <w:name w:val="Υποσέλιδο Char"/>
    <w:link w:val="a5"/>
    <w:uiPriority w:val="99"/>
    <w:rsid w:val="00A35B9F"/>
    <w:rPr>
      <w:rFonts w:ascii="Times New Roman" w:hAnsi="Times New Roman"/>
      <w:sz w:val="24"/>
      <w:szCs w:val="22"/>
      <w:lang w:eastAsia="en-US"/>
    </w:rPr>
  </w:style>
  <w:style w:type="character" w:customStyle="1" w:styleId="5Char">
    <w:name w:val="Επικεφαλίδα 5 Char"/>
    <w:link w:val="5"/>
    <w:uiPriority w:val="9"/>
    <w:rsid w:val="00AA039D"/>
    <w:rPr>
      <w:rFonts w:ascii="Times New Roman" w:eastAsia="Times New Roman" w:hAnsi="Times New Roman" w:cs="Times New Roman"/>
      <w:b/>
      <w:bCs/>
      <w:i/>
      <w:iCs/>
      <w:sz w:val="24"/>
      <w:szCs w:val="26"/>
      <w:lang w:eastAsia="en-US"/>
    </w:rPr>
  </w:style>
  <w:style w:type="paragraph" w:styleId="a6">
    <w:name w:val="Balloon Text"/>
    <w:basedOn w:val="a"/>
    <w:link w:val="Char1"/>
    <w:uiPriority w:val="99"/>
    <w:semiHidden/>
    <w:unhideWhenUsed/>
    <w:rsid w:val="006B735B"/>
    <w:pPr>
      <w:spacing w:before="0" w:after="0" w:line="240" w:lineRule="auto"/>
    </w:pPr>
    <w:rPr>
      <w:rFonts w:ascii="Tahoma" w:hAnsi="Tahoma"/>
      <w:sz w:val="16"/>
      <w:szCs w:val="16"/>
      <w:lang/>
    </w:rPr>
  </w:style>
  <w:style w:type="character" w:customStyle="1" w:styleId="Char1">
    <w:name w:val="Κείμενο πλαισίου Char"/>
    <w:link w:val="a6"/>
    <w:uiPriority w:val="99"/>
    <w:semiHidden/>
    <w:rsid w:val="006B735B"/>
    <w:rPr>
      <w:rFonts w:ascii="Tahoma" w:hAnsi="Tahoma" w:cs="Tahoma"/>
      <w:sz w:val="16"/>
      <w:szCs w:val="16"/>
      <w:lang w:eastAsia="en-US"/>
    </w:rPr>
  </w:style>
  <w:style w:type="paragraph" w:styleId="a7">
    <w:name w:val="No Spacing"/>
    <w:uiPriority w:val="1"/>
    <w:qFormat/>
    <w:rsid w:val="009237E4"/>
    <w:pPr>
      <w:jc w:val="both"/>
    </w:pPr>
    <w:rPr>
      <w:rFonts w:ascii="Times New Roman" w:hAnsi="Times New Roman"/>
      <w:sz w:val="24"/>
      <w:szCs w:val="22"/>
      <w:lang w:eastAsia="en-US"/>
    </w:rPr>
  </w:style>
  <w:style w:type="table" w:customStyle="1" w:styleId="10">
    <w:name w:val="Ανοιχτόχρωμη λίστα1"/>
    <w:basedOn w:val="a1"/>
    <w:uiPriority w:val="61"/>
    <w:rsid w:val="00D00B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bill">
    <w:name w:val="Στυλ1_bill"/>
    <w:basedOn w:val="a8"/>
    <w:uiPriority w:val="99"/>
    <w:rsid w:val="00B72A4F"/>
    <w:pPr>
      <w:jc w:val="left"/>
    </w:pPr>
    <w:rPr>
      <w:rFonts w:ascii="Times New Roman" w:hAnsi="Times New Roman"/>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paragraph" w:customStyle="1" w:styleId="a9">
    <w:name w:val="_Βασικό Πιν."/>
    <w:basedOn w:val="a"/>
    <w:semiHidden/>
    <w:rsid w:val="00F113C5"/>
    <w:pPr>
      <w:overflowPunct w:val="0"/>
      <w:autoSpaceDE w:val="0"/>
      <w:autoSpaceDN w:val="0"/>
      <w:adjustRightInd w:val="0"/>
      <w:spacing w:before="60" w:after="120" w:line="240" w:lineRule="auto"/>
      <w:ind w:left="33" w:firstLine="284"/>
    </w:pPr>
    <w:rPr>
      <w:rFonts w:ascii="Arial" w:eastAsia="Times New Roman" w:hAnsi="Arial"/>
      <w:bCs/>
      <w:szCs w:val="20"/>
      <w:lang w:eastAsia="el-GR"/>
    </w:rPr>
  </w:style>
  <w:style w:type="table" w:styleId="a8">
    <w:name w:val="Table Theme"/>
    <w:basedOn w:val="a1"/>
    <w:uiPriority w:val="99"/>
    <w:semiHidden/>
    <w:unhideWhenUsed/>
    <w:rsid w:val="00580A51"/>
    <w:pPr>
      <w:spacing w:before="140" w:after="14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CharCharCharCharCharCharCharCharCharChar">
    <w:name w:val="_Num# Char Char Char Char Char Char Char Char Char Char"/>
    <w:next w:val="a"/>
    <w:semiHidden/>
    <w:rsid w:val="00F113C5"/>
    <w:pPr>
      <w:widowControl w:val="0"/>
      <w:numPr>
        <w:numId w:val="103"/>
      </w:numPr>
      <w:jc w:val="both"/>
    </w:pPr>
    <w:rPr>
      <w:rFonts w:ascii="Tahoma" w:eastAsia="Times New Roman" w:hAnsi="Tahoma"/>
      <w:sz w:val="22"/>
    </w:rPr>
  </w:style>
  <w:style w:type="paragraph" w:styleId="aa">
    <w:name w:val="Document Map"/>
    <w:basedOn w:val="a"/>
    <w:link w:val="Char2"/>
    <w:uiPriority w:val="99"/>
    <w:semiHidden/>
    <w:unhideWhenUsed/>
    <w:rsid w:val="00031E97"/>
    <w:rPr>
      <w:rFonts w:ascii="Tahoma" w:hAnsi="Tahoma"/>
      <w:sz w:val="16"/>
      <w:szCs w:val="16"/>
      <w:lang/>
    </w:rPr>
  </w:style>
  <w:style w:type="character" w:customStyle="1" w:styleId="Char2">
    <w:name w:val="Χάρτης εγγράφου Char"/>
    <w:link w:val="aa"/>
    <w:uiPriority w:val="99"/>
    <w:semiHidden/>
    <w:rsid w:val="00031E9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1538521">
      <w:bodyDiv w:val="1"/>
      <w:marLeft w:val="0"/>
      <w:marRight w:val="0"/>
      <w:marTop w:val="0"/>
      <w:marBottom w:val="0"/>
      <w:divBdr>
        <w:top w:val="none" w:sz="0" w:space="0" w:color="auto"/>
        <w:left w:val="none" w:sz="0" w:space="0" w:color="auto"/>
        <w:bottom w:val="none" w:sz="0" w:space="0" w:color="auto"/>
        <w:right w:val="none" w:sz="0" w:space="0" w:color="auto"/>
      </w:divBdr>
    </w:div>
    <w:div w:id="259603535">
      <w:bodyDiv w:val="1"/>
      <w:marLeft w:val="0"/>
      <w:marRight w:val="0"/>
      <w:marTop w:val="0"/>
      <w:marBottom w:val="0"/>
      <w:divBdr>
        <w:top w:val="none" w:sz="0" w:space="0" w:color="auto"/>
        <w:left w:val="none" w:sz="0" w:space="0" w:color="auto"/>
        <w:bottom w:val="none" w:sz="0" w:space="0" w:color="auto"/>
        <w:right w:val="none" w:sz="0" w:space="0" w:color="auto"/>
      </w:divBdr>
    </w:div>
    <w:div w:id="1298805331">
      <w:bodyDiv w:val="1"/>
      <w:marLeft w:val="0"/>
      <w:marRight w:val="0"/>
      <w:marTop w:val="0"/>
      <w:marBottom w:val="0"/>
      <w:divBdr>
        <w:top w:val="none" w:sz="0" w:space="0" w:color="auto"/>
        <w:left w:val="none" w:sz="0" w:space="0" w:color="auto"/>
        <w:bottom w:val="none" w:sz="0" w:space="0" w:color="auto"/>
        <w:right w:val="none" w:sz="0" w:space="0" w:color="auto"/>
      </w:divBdr>
    </w:div>
    <w:div w:id="1361321843">
      <w:bodyDiv w:val="1"/>
      <w:marLeft w:val="0"/>
      <w:marRight w:val="0"/>
      <w:marTop w:val="0"/>
      <w:marBottom w:val="0"/>
      <w:divBdr>
        <w:top w:val="none" w:sz="0" w:space="0" w:color="auto"/>
        <w:left w:val="none" w:sz="0" w:space="0" w:color="auto"/>
        <w:bottom w:val="none" w:sz="0" w:space="0" w:color="auto"/>
        <w:right w:val="none" w:sz="0" w:space="0" w:color="auto"/>
      </w:divBdr>
    </w:div>
    <w:div w:id="13828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132</Pages>
  <Words>31576</Words>
  <Characters>170516</Characters>
  <Application>Microsoft Office Word</Application>
  <DocSecurity>0</DocSecurity>
  <Lines>1420</Lines>
  <Paragraphs>403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Hellenic Ministry Of Cit</dc:creator>
  <cp:keywords/>
  <dc:description/>
  <cp:lastModifiedBy>user</cp:lastModifiedBy>
  <cp:revision>43</cp:revision>
  <cp:lastPrinted>2013-06-10T09:52:00Z</cp:lastPrinted>
  <dcterms:created xsi:type="dcterms:W3CDTF">2013-04-17T07:16:00Z</dcterms:created>
  <dcterms:modified xsi:type="dcterms:W3CDTF">2013-11-08T05:44:00Z</dcterms:modified>
</cp:coreProperties>
</file>