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4E" w:rsidRPr="00F4014E" w:rsidRDefault="00F4014E" w:rsidP="00F4014E">
      <w:pPr>
        <w:shd w:val="clear" w:color="auto" w:fill="FFFFFF"/>
        <w:spacing w:before="100" w:beforeAutospacing="1" w:after="100" w:afterAutospacing="1" w:line="410" w:lineRule="atLeast"/>
        <w:jc w:val="center"/>
        <w:rPr>
          <w:rFonts w:ascii="Verdana" w:eastAsia="Times New Roman" w:hAnsi="Verdana" w:cs="Arial"/>
          <w:b/>
          <w:color w:val="000000"/>
          <w:lang w:eastAsia="el-GR"/>
        </w:rPr>
      </w:pPr>
      <w:r w:rsidRPr="00F4014E">
        <w:rPr>
          <w:rFonts w:ascii="Verdana" w:eastAsia="Times New Roman" w:hAnsi="Verdana" w:cs="Arial"/>
          <w:b/>
          <w:color w:val="000000"/>
          <w:lang w:eastAsia="el-GR"/>
        </w:rPr>
        <w:t>Πλειοδοτικός διαγωνισμός για την εκμίσθωση οικοπέδου στο παλιό λιμάνι</w:t>
      </w:r>
      <w:r>
        <w:rPr>
          <w:rFonts w:ascii="Verdana" w:eastAsia="Times New Roman" w:hAnsi="Verdana" w:cs="Arial"/>
          <w:b/>
          <w:color w:val="000000"/>
          <w:lang w:eastAsia="el-GR"/>
        </w:rPr>
        <w:t xml:space="preserve"> Κέρκυρας.</w:t>
      </w:r>
      <w:bookmarkStart w:id="0" w:name="_GoBack"/>
      <w:bookmarkEnd w:id="0"/>
    </w:p>
    <w:p w:rsidR="00073A58" w:rsidRPr="00225B68" w:rsidRDefault="00225B68" w:rsidP="00D569E0">
      <w:pPr>
        <w:shd w:val="clear" w:color="auto" w:fill="FFFFFF"/>
        <w:spacing w:before="100" w:beforeAutospacing="1" w:after="100" w:afterAutospacing="1" w:line="410" w:lineRule="atLeast"/>
        <w:jc w:val="both"/>
        <w:rPr>
          <w:rFonts w:ascii="Verdana" w:eastAsia="Times New Roman" w:hAnsi="Verdana" w:cs="Arial"/>
          <w:color w:val="000000"/>
          <w:lang w:eastAsia="el-GR"/>
        </w:rPr>
      </w:pPr>
      <w:r w:rsidRPr="00225B68">
        <w:rPr>
          <w:rFonts w:ascii="Verdana" w:eastAsia="Times New Roman" w:hAnsi="Verdana" w:cs="Arial"/>
          <w:color w:val="000000"/>
          <w:lang w:eastAsia="el-GR"/>
        </w:rPr>
        <w:t>Σε εξέλιξη βρίσκεται</w:t>
      </w:r>
      <w:r w:rsidR="00073A58" w:rsidRPr="00225B68">
        <w:rPr>
          <w:rFonts w:ascii="Verdana" w:eastAsia="Times New Roman" w:hAnsi="Verdana" w:cs="Arial"/>
          <w:color w:val="000000"/>
          <w:lang w:eastAsia="el-GR"/>
        </w:rPr>
        <w:t xml:space="preserve"> </w:t>
      </w:r>
      <w:r w:rsidRPr="00225B68">
        <w:rPr>
          <w:rFonts w:ascii="Verdana" w:eastAsia="Times New Roman" w:hAnsi="Verdana" w:cs="Arial"/>
          <w:color w:val="000000"/>
          <w:lang w:eastAsia="el-GR"/>
        </w:rPr>
        <w:t>ανοικτός ηλεκτρονικός διαγωνισμός</w:t>
      </w:r>
      <w:r w:rsidR="00073A58" w:rsidRPr="00225B68">
        <w:rPr>
          <w:rFonts w:ascii="Verdana" w:eastAsia="Times New Roman" w:hAnsi="Verdana" w:cs="Arial"/>
          <w:color w:val="000000"/>
          <w:lang w:eastAsia="el-GR"/>
        </w:rPr>
        <w:t xml:space="preserve"> της </w:t>
      </w:r>
      <w:hyperlink r:id="rId7" w:history="1">
        <w:r w:rsidR="00073A58" w:rsidRPr="00225B68">
          <w:rPr>
            <w:rFonts w:ascii="Verdana" w:eastAsia="Times New Roman" w:hAnsi="Verdana" w:cs="Arial"/>
            <w:b/>
            <w:bCs/>
            <w:color w:val="0066FF"/>
            <w:lang w:eastAsia="el-GR"/>
          </w:rPr>
          <w:t>Εταιρείας Ακινήτων Δημοσίου (ΕΤΑΔ) Α.Ε.</w:t>
        </w:r>
      </w:hyperlink>
      <w:r w:rsidR="00073A58" w:rsidRPr="00225B68">
        <w:rPr>
          <w:rFonts w:ascii="Verdana" w:eastAsia="Times New Roman" w:hAnsi="Verdana" w:cs="Arial"/>
          <w:color w:val="000000"/>
          <w:lang w:eastAsia="el-GR"/>
        </w:rPr>
        <w:t> μέσω της πλατφόρμας της </w:t>
      </w:r>
      <w:hyperlink r:id="rId8" w:history="1">
        <w:r w:rsidR="00073A58" w:rsidRPr="00225B68">
          <w:rPr>
            <w:rFonts w:ascii="Verdana" w:eastAsia="Times New Roman" w:hAnsi="Verdana" w:cs="Arial"/>
            <w:b/>
            <w:bCs/>
            <w:color w:val="0066FF"/>
            <w:u w:val="single"/>
            <w:lang w:eastAsia="el-GR"/>
          </w:rPr>
          <w:t>www.e-publicrelaestate.gr</w:t>
        </w:r>
      </w:hyperlink>
      <w:r w:rsidRPr="00225B68">
        <w:rPr>
          <w:rFonts w:ascii="Verdana" w:eastAsia="Times New Roman" w:hAnsi="Verdana" w:cs="Arial"/>
          <w:color w:val="000000"/>
          <w:lang w:eastAsia="el-GR"/>
        </w:rPr>
        <w:t>, ο οποίος αφορά</w:t>
      </w:r>
      <w:r w:rsidR="00073A58" w:rsidRPr="00225B68">
        <w:rPr>
          <w:rFonts w:ascii="Verdana" w:eastAsia="Times New Roman" w:hAnsi="Verdana" w:cs="Arial"/>
          <w:color w:val="000000"/>
          <w:lang w:eastAsia="el-GR"/>
        </w:rPr>
        <w:t xml:space="preserve"> στην εκμίσθωση </w:t>
      </w:r>
      <w:r w:rsidRPr="00225B68">
        <w:rPr>
          <w:rFonts w:ascii="Verdana" w:eastAsia="Times New Roman" w:hAnsi="Verdana" w:cs="Arial"/>
          <w:color w:val="000000"/>
          <w:lang w:eastAsia="el-GR"/>
        </w:rPr>
        <w:t>ακινήτου</w:t>
      </w:r>
      <w:r w:rsidR="00073A58" w:rsidRPr="00225B68">
        <w:rPr>
          <w:rFonts w:ascii="Verdana" w:eastAsia="Times New Roman" w:hAnsi="Verdana" w:cs="Arial"/>
          <w:color w:val="000000"/>
          <w:lang w:eastAsia="el-GR"/>
        </w:rPr>
        <w:t xml:space="preserve"> τ</w:t>
      </w:r>
      <w:r w:rsidRPr="00225B68">
        <w:rPr>
          <w:rFonts w:ascii="Verdana" w:eastAsia="Times New Roman" w:hAnsi="Verdana" w:cs="Arial"/>
          <w:color w:val="000000"/>
          <w:lang w:eastAsia="el-GR"/>
        </w:rPr>
        <w:t>ου χαρτοφυλακίου της που βρίσκε</w:t>
      </w:r>
      <w:r w:rsidR="00073A58" w:rsidRPr="00225B68">
        <w:rPr>
          <w:rFonts w:ascii="Verdana" w:eastAsia="Times New Roman" w:hAnsi="Verdana" w:cs="Arial"/>
          <w:color w:val="000000"/>
          <w:lang w:eastAsia="el-GR"/>
        </w:rPr>
        <w:t>ται στην Κέρκυρα.</w:t>
      </w:r>
    </w:p>
    <w:p w:rsidR="00073A58" w:rsidRPr="00225B68" w:rsidRDefault="00D569E0" w:rsidP="004C4D60">
      <w:pPr>
        <w:tabs>
          <w:tab w:val="left" w:pos="851"/>
        </w:tabs>
        <w:spacing w:beforeLines="40" w:before="96" w:afterLines="20" w:after="48" w:line="360" w:lineRule="auto"/>
        <w:jc w:val="both"/>
        <w:rPr>
          <w:rFonts w:ascii="Verdana" w:eastAsia="Times New Roman" w:hAnsi="Verdana" w:cs="Arial"/>
          <w:color w:val="000000"/>
          <w:lang w:eastAsia="el-GR"/>
        </w:rPr>
      </w:pPr>
      <w:r w:rsidRPr="00225B68">
        <w:rPr>
          <w:rFonts w:ascii="Verdana" w:eastAsia="Times New Roman" w:hAnsi="Verdana" w:cs="Arial"/>
          <w:lang w:eastAsia="el-GR"/>
        </w:rPr>
        <w:t xml:space="preserve">Πρόκειται για </w:t>
      </w:r>
      <w:r w:rsidR="00073A58" w:rsidRPr="00225B68">
        <w:rPr>
          <w:rFonts w:ascii="Verdana" w:eastAsia="Times New Roman" w:hAnsi="Verdana" w:cs="Arial"/>
          <w:lang w:eastAsia="el-GR"/>
        </w:rPr>
        <w:t>οικόπεδο 133,00 τ.μ. στο παλιό λιμάνι Κέρκυρας</w:t>
      </w:r>
      <w:r w:rsidRPr="00225B68">
        <w:rPr>
          <w:rFonts w:ascii="Verdana" w:eastAsia="Times New Roman" w:hAnsi="Verdana" w:cs="Arial"/>
          <w:lang w:eastAsia="el-GR"/>
        </w:rPr>
        <w:t xml:space="preserve"> επί των οδών Υπαπαντής &amp; Αγ.</w:t>
      </w:r>
      <w:r w:rsidR="00225B68" w:rsidRPr="00225B68">
        <w:rPr>
          <w:rFonts w:ascii="Verdana" w:eastAsia="Times New Roman" w:hAnsi="Verdana" w:cs="Arial"/>
          <w:lang w:eastAsia="el-GR"/>
        </w:rPr>
        <w:t xml:space="preserve"> </w:t>
      </w:r>
      <w:r w:rsidRPr="00225B68">
        <w:rPr>
          <w:rFonts w:ascii="Verdana" w:eastAsia="Times New Roman" w:hAnsi="Verdana" w:cs="Arial"/>
          <w:lang w:eastAsia="el-GR"/>
        </w:rPr>
        <w:t>Κωνσταντίνου 2</w:t>
      </w:r>
      <w:r w:rsidR="00073A58" w:rsidRPr="00225B68">
        <w:rPr>
          <w:rFonts w:ascii="Verdana" w:eastAsia="Times New Roman" w:hAnsi="Verdana" w:cs="Arial"/>
          <w:lang w:eastAsia="el-GR"/>
        </w:rPr>
        <w:t>.</w:t>
      </w:r>
      <w:r w:rsidRPr="00225B68">
        <w:rPr>
          <w:rFonts w:ascii="Verdana" w:eastAsia="Times New Roman" w:hAnsi="Verdana" w:cs="Arial"/>
          <w:lang w:eastAsia="el-GR"/>
        </w:rPr>
        <w:t xml:space="preserve"> Η διάρκεια μίσθωσης είναι 3 έτη</w:t>
      </w:r>
      <w:r w:rsidR="004C4D60" w:rsidRPr="00225B68">
        <w:rPr>
          <w:rFonts w:ascii="Verdana" w:eastAsia="Times New Roman" w:hAnsi="Verdana" w:cs="Arial"/>
          <w:lang w:eastAsia="el-GR"/>
        </w:rPr>
        <w:t xml:space="preserve">. </w:t>
      </w:r>
      <w:r w:rsidRPr="00225B68">
        <w:rPr>
          <w:rFonts w:ascii="Verdana" w:eastAsia="Times New Roman" w:hAnsi="Verdana" w:cs="Arial"/>
          <w:color w:val="000000"/>
          <w:lang w:eastAsia="el-GR"/>
        </w:rPr>
        <w:t>Προθεσμία και τόπος υποβολής του Φακέλου Δικαιολογητικών και Τεχνικής Προσφοράς ορίζεται η </w:t>
      </w:r>
      <w:r w:rsidRPr="00225B68">
        <w:rPr>
          <w:rFonts w:ascii="Verdana" w:eastAsia="Times New Roman" w:hAnsi="Verdana" w:cs="Arial"/>
          <w:b/>
          <w:bCs/>
          <w:color w:val="000000"/>
          <w:lang w:eastAsia="el-GR"/>
        </w:rPr>
        <w:t>Τρίτη 15 Νοεμβρίου 2022 και ώρα 14.00 </w:t>
      </w:r>
      <w:r w:rsidRPr="00225B68">
        <w:rPr>
          <w:rFonts w:ascii="Verdana" w:eastAsia="Times New Roman" w:hAnsi="Verdana" w:cs="Arial"/>
          <w:color w:val="000000"/>
          <w:lang w:eastAsia="el-GR"/>
        </w:rPr>
        <w:t>στα γραφεία της ΕΤΑΔ ΑΕ, Βουλής 7 στο Σύνταγμα (Πρωτόκολλο-2ος). Περισσότερες πληροφορίες μπορείτε να βρείτε </w:t>
      </w:r>
      <w:hyperlink r:id="rId9" w:history="1">
        <w:r w:rsidRPr="00225B68">
          <w:rPr>
            <w:rStyle w:val="Hyperlink"/>
            <w:rFonts w:ascii="Verdana" w:eastAsia="Times New Roman" w:hAnsi="Verdana" w:cs="Arial"/>
            <w:lang w:eastAsia="el-GR"/>
          </w:rPr>
          <w:t>εδώ</w:t>
        </w:r>
      </w:hyperlink>
    </w:p>
    <w:p w:rsidR="00291A82" w:rsidRPr="00225B68" w:rsidRDefault="00291A82" w:rsidP="00291A82">
      <w:pPr>
        <w:spacing w:before="240" w:after="0" w:line="276" w:lineRule="auto"/>
        <w:jc w:val="both"/>
        <w:rPr>
          <w:rFonts w:ascii="Verdana" w:eastAsia="Times New Roman" w:hAnsi="Verdana" w:cs="Arial"/>
          <w:lang w:eastAsia="el-GR"/>
        </w:rPr>
      </w:pPr>
      <w:r w:rsidRPr="00225B68">
        <w:rPr>
          <w:rFonts w:ascii="Verdana" w:eastAsia="Times New Roman" w:hAnsi="Verdana" w:cs="Arial"/>
          <w:lang w:eastAsia="el-GR"/>
        </w:rPr>
        <w:t xml:space="preserve">Οι ενδιαφερόμενοι, προκειμένου να λάβουν μέρος στο Διαγωνισμό, καλούνται να επισκεφθούν την ηλεκτρονική πλατφόρμα </w:t>
      </w:r>
      <w:hyperlink r:id="rId10" w:history="1">
        <w:r w:rsidRPr="00225B68">
          <w:rPr>
            <w:rFonts w:ascii="Verdana" w:eastAsia="Times New Roman" w:hAnsi="Verdana" w:cs="Arial"/>
            <w:color w:val="0563C1" w:themeColor="hyperlink"/>
            <w:u w:val="single"/>
            <w:lang w:eastAsia="el-GR"/>
          </w:rPr>
          <w:t>www.e-publicrealestate.gr</w:t>
        </w:r>
      </w:hyperlink>
      <w:r w:rsidRPr="00225B68">
        <w:rPr>
          <w:rFonts w:ascii="Verdana" w:eastAsia="Times New Roman" w:hAnsi="Verdana" w:cs="Arial"/>
          <w:lang w:eastAsia="el-GR"/>
        </w:rPr>
        <w:t xml:space="preserve"> και να εγγραφούν, ώστε να λάβουν σχετική πληροφόρηση για τη διαγωνιστική διαδικασία και να προμηθευτούν τους Γενικούς και Ειδικούς Όρους του Διαγωνισμού.</w:t>
      </w:r>
    </w:p>
    <w:p w:rsidR="00291A82" w:rsidRPr="00225B68" w:rsidRDefault="00291A82" w:rsidP="004C4D60">
      <w:pPr>
        <w:tabs>
          <w:tab w:val="left" w:pos="851"/>
        </w:tabs>
        <w:spacing w:beforeLines="40" w:before="96" w:afterLines="20" w:after="48" w:line="360" w:lineRule="auto"/>
        <w:jc w:val="both"/>
        <w:rPr>
          <w:rFonts w:ascii="Verdana" w:eastAsia="Times New Roman" w:hAnsi="Verdana" w:cs="Times New Roman"/>
          <w:lang w:eastAsia="el-GR"/>
        </w:rPr>
      </w:pPr>
    </w:p>
    <w:p w:rsidR="00073A58" w:rsidRPr="00225B68" w:rsidRDefault="00073A58" w:rsidP="00073A58">
      <w:pPr>
        <w:shd w:val="clear" w:color="auto" w:fill="FFFFFF"/>
        <w:spacing w:before="100" w:beforeAutospacing="1" w:after="100" w:afterAutospacing="1" w:line="410" w:lineRule="atLeast"/>
        <w:rPr>
          <w:rFonts w:ascii="Verdana" w:eastAsia="Times New Roman" w:hAnsi="Verdana" w:cs="Arial"/>
          <w:color w:val="000000"/>
          <w:lang w:eastAsia="el-GR"/>
        </w:rPr>
      </w:pPr>
    </w:p>
    <w:sectPr w:rsidR="00073A58" w:rsidRPr="00225B68" w:rsidSect="004C4D60">
      <w:headerReference w:type="default" r:id="rId11"/>
      <w:pgSz w:w="11906" w:h="16838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05" w:rsidRDefault="007B3905" w:rsidP="004C4D60">
      <w:pPr>
        <w:spacing w:after="0" w:line="240" w:lineRule="auto"/>
      </w:pPr>
      <w:r>
        <w:separator/>
      </w:r>
    </w:p>
  </w:endnote>
  <w:endnote w:type="continuationSeparator" w:id="0">
    <w:p w:rsidR="007B3905" w:rsidRDefault="007B3905" w:rsidP="004C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05" w:rsidRDefault="007B3905" w:rsidP="004C4D60">
      <w:pPr>
        <w:spacing w:after="0" w:line="240" w:lineRule="auto"/>
      </w:pPr>
      <w:r>
        <w:separator/>
      </w:r>
    </w:p>
  </w:footnote>
  <w:footnote w:type="continuationSeparator" w:id="0">
    <w:p w:rsidR="007B3905" w:rsidRDefault="007B3905" w:rsidP="004C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D60" w:rsidRDefault="00225B68">
    <w:pPr>
      <w:pStyle w:val="Header"/>
    </w:pPr>
    <w:r>
      <w:rPr>
        <w:rFonts w:ascii="Calibri" w:eastAsia="Calibri" w:hAnsi="Calibri" w:cs="Times New Roman"/>
        <w:noProof/>
        <w:color w:val="1F497D"/>
        <w:lang w:eastAsia="el-GR"/>
      </w:rPr>
      <w:t xml:space="preserve">                                            </w:t>
    </w:r>
    <w:r w:rsidR="004C4D60" w:rsidRPr="004C4D60">
      <w:rPr>
        <w:rFonts w:ascii="Calibri" w:eastAsia="Calibri" w:hAnsi="Calibri" w:cs="Times New Roman"/>
        <w:noProof/>
        <w:color w:val="1F497D"/>
        <w:lang w:eastAsia="el-GR"/>
      </w:rPr>
      <w:drawing>
        <wp:inline distT="0" distB="0" distL="0" distR="0" wp14:anchorId="5E0EF9D1" wp14:editId="214BD9B0">
          <wp:extent cx="2425435" cy="847725"/>
          <wp:effectExtent l="0" t="0" r="0" b="0"/>
          <wp:docPr id="2" name="Picture 2" descr="cid:image001.png@01D8EEA3.E3167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8EEA3.E3167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031" cy="85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D60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3A2D"/>
    <w:multiLevelType w:val="hybridMultilevel"/>
    <w:tmpl w:val="144AB0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F61CB"/>
    <w:multiLevelType w:val="multilevel"/>
    <w:tmpl w:val="F432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54AD5"/>
    <w:multiLevelType w:val="multilevel"/>
    <w:tmpl w:val="133E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81327"/>
    <w:multiLevelType w:val="multilevel"/>
    <w:tmpl w:val="DBE4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220C0E"/>
    <w:multiLevelType w:val="multilevel"/>
    <w:tmpl w:val="499E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58"/>
    <w:rsid w:val="00073A58"/>
    <w:rsid w:val="000C3C7D"/>
    <w:rsid w:val="001F087E"/>
    <w:rsid w:val="00225B68"/>
    <w:rsid w:val="00291A82"/>
    <w:rsid w:val="0036212A"/>
    <w:rsid w:val="004C4D60"/>
    <w:rsid w:val="007B3905"/>
    <w:rsid w:val="00A72B3E"/>
    <w:rsid w:val="00B627D3"/>
    <w:rsid w:val="00D569E0"/>
    <w:rsid w:val="00F4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AF47"/>
  <w15:chartTrackingRefBased/>
  <w15:docId w15:val="{46B014AD-BCBC-4D31-81FF-B9DF4276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A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A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3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60"/>
  </w:style>
  <w:style w:type="paragraph" w:styleId="Footer">
    <w:name w:val="footer"/>
    <w:basedOn w:val="Normal"/>
    <w:link w:val="FooterChar"/>
    <w:uiPriority w:val="99"/>
    <w:unhideWhenUsed/>
    <w:rsid w:val="004C4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60"/>
  </w:style>
  <w:style w:type="paragraph" w:styleId="BalloonText">
    <w:name w:val="Balloon Text"/>
    <w:basedOn w:val="Normal"/>
    <w:link w:val="BalloonTextChar"/>
    <w:uiPriority w:val="99"/>
    <w:semiHidden/>
    <w:unhideWhenUsed/>
    <w:rsid w:val="004C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publicrealestate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ewmoney.gr/tag/%ce%b5%cf%84%ce%b1%ce%b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cposnakidou\AppData\Local\Microsoft\Windows\INetCache\Content.Outlook\F27XG2GZ\www.e-publicrealestat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publicrealestate.gr/%CF%84%CE%B1-%CE%B1%CE%BA%CE%AF%CE%BD%CE%B7%CF%84%CE%B1/%CF%80%CE%BB%CE%B7%CF%81%CE%BF%CF%86%CE%BF%CF%81%CE%AF%CE%B5%CF%82-%CE%B1%CE%BA%CE%B9%CE%BD%CE%AE%CF%84%CE%BF%CF%85?pd=258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EEA3.E3167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Matzouratos Charalampos</dc:creator>
  <cp:keywords/>
  <dc:description/>
  <cp:lastModifiedBy>Matzouratos Charalampos</cp:lastModifiedBy>
  <cp:revision>3</cp:revision>
  <cp:lastPrinted>2022-11-03T08:04:00Z</cp:lastPrinted>
  <dcterms:created xsi:type="dcterms:W3CDTF">2022-11-03T07:35:00Z</dcterms:created>
  <dcterms:modified xsi:type="dcterms:W3CDTF">2022-11-10T07:54:00Z</dcterms:modified>
</cp:coreProperties>
</file>